
<file path=[Content_Types].xml><?xml version="1.0" encoding="utf-8"?>
<Types xmlns="http://schemas.openxmlformats.org/package/2006/content-types">
  <Default Extension="bin" ContentType="application/vnd.openxmlformats-officedocument.oleObject"/>
  <Default Extension="png" ContentType="image/png"/>
  <Default Extension="emf" ContentType="image/x-emf"/>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EADF619" w14:textId="77777777" w:rsidR="008E287F" w:rsidRPr="00314B9E" w:rsidRDefault="008E287F" w:rsidP="00314B9E">
      <w:pPr>
        <w:spacing w:line="360" w:lineRule="auto"/>
        <w:jc w:val="both"/>
        <w:rPr>
          <w:rFonts w:asciiTheme="majorBidi" w:hAnsiTheme="majorBidi"/>
          <w:b/>
          <w:bCs/>
          <w:szCs w:val="24"/>
          <w:rtl/>
        </w:rPr>
      </w:pPr>
    </w:p>
    <w:p w14:paraId="72C723CD" w14:textId="77777777" w:rsidR="008E287F" w:rsidRPr="00314B9E" w:rsidRDefault="008E287F" w:rsidP="00314B9E">
      <w:pPr>
        <w:spacing w:line="360" w:lineRule="auto"/>
        <w:jc w:val="both"/>
        <w:rPr>
          <w:rFonts w:asciiTheme="majorBidi" w:hAnsiTheme="majorBidi"/>
          <w:b/>
          <w:bCs/>
          <w:szCs w:val="24"/>
          <w:rtl/>
        </w:rPr>
      </w:pPr>
    </w:p>
    <w:p w14:paraId="5CB56017" w14:textId="77777777" w:rsidR="008E287F" w:rsidRPr="00314B9E" w:rsidRDefault="008E287F" w:rsidP="00314B9E">
      <w:pPr>
        <w:spacing w:line="360" w:lineRule="auto"/>
        <w:jc w:val="both"/>
        <w:rPr>
          <w:rFonts w:asciiTheme="majorBidi" w:hAnsiTheme="majorBidi"/>
          <w:b/>
          <w:bCs/>
          <w:sz w:val="36"/>
          <w:szCs w:val="36"/>
          <w:rtl/>
        </w:rPr>
      </w:pPr>
    </w:p>
    <w:p w14:paraId="35342C7F" w14:textId="2AE17B77" w:rsidR="008E287F" w:rsidRPr="00BF7163" w:rsidRDefault="00464BBA" w:rsidP="00CA2D6F">
      <w:pPr>
        <w:spacing w:line="360" w:lineRule="auto"/>
        <w:jc w:val="center"/>
        <w:rPr>
          <w:rFonts w:asciiTheme="majorBidi" w:hAnsiTheme="majorBidi"/>
          <w:b/>
          <w:bCs/>
          <w:sz w:val="36"/>
          <w:szCs w:val="36"/>
          <w:rtl/>
        </w:rPr>
      </w:pPr>
      <w:r w:rsidRPr="00BF7163">
        <w:rPr>
          <w:rFonts w:asciiTheme="majorBidi" w:hAnsiTheme="majorBidi"/>
          <w:b/>
          <w:bCs/>
          <w:sz w:val="36"/>
          <w:szCs w:val="36"/>
          <w:rtl/>
        </w:rPr>
        <w:t xml:space="preserve">מכרז </w:t>
      </w:r>
      <w:r w:rsidR="00CA2D6F">
        <w:rPr>
          <w:rFonts w:asciiTheme="majorBidi" w:hAnsiTheme="majorBidi" w:hint="cs"/>
          <w:b/>
          <w:bCs/>
          <w:sz w:val="36"/>
          <w:szCs w:val="36"/>
          <w:rtl/>
        </w:rPr>
        <w:t>108</w:t>
      </w:r>
      <w:r w:rsidRPr="00BF7163">
        <w:rPr>
          <w:rFonts w:asciiTheme="majorBidi" w:hAnsiTheme="majorBidi"/>
          <w:b/>
          <w:bCs/>
          <w:sz w:val="36"/>
          <w:szCs w:val="36"/>
          <w:rtl/>
        </w:rPr>
        <w:t>/</w:t>
      </w:r>
      <w:r w:rsidR="007E7FBF" w:rsidRPr="00BF7163">
        <w:rPr>
          <w:rFonts w:asciiTheme="majorBidi" w:hAnsiTheme="majorBidi"/>
          <w:b/>
          <w:bCs/>
          <w:sz w:val="36"/>
          <w:szCs w:val="36"/>
          <w:rtl/>
        </w:rPr>
        <w:t>20</w:t>
      </w:r>
      <w:r w:rsidR="00E94936" w:rsidRPr="00BF7163">
        <w:rPr>
          <w:rFonts w:asciiTheme="majorBidi" w:hAnsiTheme="majorBidi"/>
          <w:b/>
          <w:bCs/>
          <w:sz w:val="36"/>
          <w:szCs w:val="36"/>
          <w:rtl/>
        </w:rPr>
        <w:t>1</w:t>
      </w:r>
      <w:r w:rsidR="0044499C" w:rsidRPr="00BF7163">
        <w:rPr>
          <w:rFonts w:asciiTheme="majorBidi" w:hAnsiTheme="majorBidi" w:hint="cs"/>
          <w:b/>
          <w:bCs/>
          <w:sz w:val="36"/>
          <w:szCs w:val="36"/>
          <w:rtl/>
        </w:rPr>
        <w:t>7</w:t>
      </w:r>
    </w:p>
    <w:p w14:paraId="2D9BCB52" w14:textId="77777777" w:rsidR="008E287F" w:rsidRPr="00BF7163" w:rsidRDefault="008E287F" w:rsidP="00314B9E">
      <w:pPr>
        <w:spacing w:line="360" w:lineRule="auto"/>
        <w:jc w:val="both"/>
        <w:rPr>
          <w:rFonts w:asciiTheme="majorBidi" w:hAnsiTheme="majorBidi"/>
          <w:b/>
          <w:bCs/>
          <w:sz w:val="36"/>
          <w:szCs w:val="36"/>
          <w:rtl/>
        </w:rPr>
      </w:pPr>
    </w:p>
    <w:p w14:paraId="4CD3D1B2" w14:textId="77777777" w:rsidR="008E287F" w:rsidRPr="00BF7163" w:rsidRDefault="008E287F" w:rsidP="00314B9E">
      <w:pPr>
        <w:spacing w:line="360" w:lineRule="auto"/>
        <w:jc w:val="both"/>
        <w:rPr>
          <w:rFonts w:asciiTheme="majorBidi" w:hAnsiTheme="majorBidi"/>
          <w:b/>
          <w:bCs/>
          <w:sz w:val="36"/>
          <w:szCs w:val="36"/>
          <w:rtl/>
        </w:rPr>
      </w:pPr>
    </w:p>
    <w:p w14:paraId="75206963" w14:textId="77777777" w:rsidR="008E287F" w:rsidRPr="00BF7163" w:rsidRDefault="008E287F" w:rsidP="00314B9E">
      <w:pPr>
        <w:spacing w:line="360" w:lineRule="auto"/>
        <w:jc w:val="both"/>
        <w:rPr>
          <w:rFonts w:asciiTheme="majorBidi" w:hAnsiTheme="majorBidi"/>
          <w:b/>
          <w:bCs/>
          <w:sz w:val="36"/>
          <w:szCs w:val="36"/>
          <w:rtl/>
        </w:rPr>
      </w:pPr>
    </w:p>
    <w:p w14:paraId="7777DEFE" w14:textId="6FD0583D" w:rsidR="008E287F" w:rsidRPr="00BF7163" w:rsidRDefault="00464BBA" w:rsidP="00717091">
      <w:pPr>
        <w:spacing w:line="360" w:lineRule="auto"/>
        <w:jc w:val="center"/>
        <w:rPr>
          <w:rFonts w:asciiTheme="majorBidi" w:hAnsiTheme="majorBidi"/>
          <w:b/>
          <w:bCs/>
          <w:sz w:val="36"/>
          <w:szCs w:val="36"/>
          <w:rtl/>
        </w:rPr>
      </w:pPr>
      <w:r w:rsidRPr="00BF7163">
        <w:rPr>
          <w:rFonts w:asciiTheme="majorBidi" w:hAnsiTheme="majorBidi"/>
          <w:b/>
          <w:bCs/>
          <w:sz w:val="36"/>
          <w:szCs w:val="36"/>
          <w:rtl/>
        </w:rPr>
        <w:t>לקבלת שירותי</w:t>
      </w:r>
      <w:r w:rsidR="00903873" w:rsidRPr="00BF7163">
        <w:rPr>
          <w:rFonts w:asciiTheme="majorBidi" w:hAnsiTheme="majorBidi" w:hint="cs"/>
          <w:b/>
          <w:bCs/>
          <w:sz w:val="36"/>
          <w:szCs w:val="36"/>
          <w:rtl/>
        </w:rPr>
        <w:t>ם</w:t>
      </w:r>
      <w:r w:rsidRPr="00BF7163">
        <w:rPr>
          <w:rFonts w:asciiTheme="majorBidi" w:hAnsiTheme="majorBidi"/>
          <w:b/>
          <w:bCs/>
          <w:sz w:val="36"/>
          <w:szCs w:val="36"/>
          <w:rtl/>
        </w:rPr>
        <w:t xml:space="preserve"> בנושא </w:t>
      </w:r>
      <w:r w:rsidR="00903873" w:rsidRPr="00BF7163">
        <w:rPr>
          <w:rFonts w:asciiTheme="majorBidi" w:hAnsiTheme="majorBidi" w:hint="cs"/>
          <w:b/>
          <w:bCs/>
          <w:sz w:val="36"/>
          <w:szCs w:val="36"/>
          <w:rtl/>
        </w:rPr>
        <w:t xml:space="preserve">תרגום </w:t>
      </w:r>
      <w:r w:rsidR="00717091">
        <w:rPr>
          <w:rFonts w:asciiTheme="majorBidi" w:hAnsiTheme="majorBidi" w:hint="cs"/>
          <w:b/>
          <w:bCs/>
          <w:sz w:val="36"/>
          <w:szCs w:val="36"/>
          <w:rtl/>
        </w:rPr>
        <w:t>מסמכים עבור משרד האנרגיה</w:t>
      </w:r>
    </w:p>
    <w:p w14:paraId="4CB2A2FE" w14:textId="77777777" w:rsidR="008E287F" w:rsidRPr="00BF7163" w:rsidRDefault="008E287F" w:rsidP="00314B9E">
      <w:pPr>
        <w:spacing w:line="360" w:lineRule="auto"/>
        <w:jc w:val="both"/>
        <w:rPr>
          <w:rFonts w:asciiTheme="majorBidi" w:hAnsiTheme="majorBidi"/>
          <w:b/>
          <w:bCs/>
          <w:szCs w:val="24"/>
          <w:rtl/>
        </w:rPr>
      </w:pPr>
    </w:p>
    <w:p w14:paraId="7C23D9B0" w14:textId="77777777" w:rsidR="008E287F" w:rsidRPr="00BF7163" w:rsidRDefault="008E287F" w:rsidP="00314B9E">
      <w:pPr>
        <w:spacing w:line="360" w:lineRule="auto"/>
        <w:jc w:val="both"/>
        <w:rPr>
          <w:rFonts w:asciiTheme="majorBidi" w:hAnsiTheme="majorBidi"/>
          <w:b/>
          <w:bCs/>
          <w:szCs w:val="24"/>
          <w:rtl/>
        </w:rPr>
      </w:pPr>
    </w:p>
    <w:p w14:paraId="066338F7" w14:textId="77777777" w:rsidR="008E287F" w:rsidRPr="00BF7163" w:rsidRDefault="008E287F" w:rsidP="00314B9E">
      <w:pPr>
        <w:spacing w:line="360" w:lineRule="auto"/>
        <w:jc w:val="both"/>
        <w:rPr>
          <w:rFonts w:asciiTheme="majorBidi" w:hAnsiTheme="majorBidi"/>
          <w:b/>
          <w:bCs/>
          <w:szCs w:val="24"/>
          <w:rtl/>
        </w:rPr>
      </w:pPr>
    </w:p>
    <w:p w14:paraId="278D114E" w14:textId="77777777" w:rsidR="008E287F" w:rsidRPr="00BF7163" w:rsidRDefault="008E287F" w:rsidP="00314B9E">
      <w:pPr>
        <w:spacing w:line="360" w:lineRule="auto"/>
        <w:jc w:val="both"/>
        <w:rPr>
          <w:rFonts w:asciiTheme="majorBidi" w:hAnsiTheme="majorBidi"/>
          <w:b/>
          <w:bCs/>
          <w:szCs w:val="24"/>
          <w:rtl/>
        </w:rPr>
      </w:pPr>
    </w:p>
    <w:p w14:paraId="69DDB24D" w14:textId="77777777" w:rsidR="008E287F" w:rsidRPr="00BF7163" w:rsidRDefault="008E287F" w:rsidP="00314B9E">
      <w:pPr>
        <w:spacing w:line="360" w:lineRule="auto"/>
        <w:jc w:val="both"/>
        <w:rPr>
          <w:rFonts w:asciiTheme="majorBidi" w:hAnsiTheme="majorBidi"/>
          <w:b/>
          <w:bCs/>
          <w:szCs w:val="24"/>
          <w:rtl/>
        </w:rPr>
      </w:pPr>
    </w:p>
    <w:p w14:paraId="790E336C" w14:textId="77777777" w:rsidR="008E287F" w:rsidRPr="00BF7163" w:rsidRDefault="008E287F" w:rsidP="00314B9E">
      <w:pPr>
        <w:spacing w:line="360" w:lineRule="auto"/>
        <w:jc w:val="both"/>
        <w:rPr>
          <w:rFonts w:asciiTheme="majorBidi" w:hAnsiTheme="majorBidi"/>
          <w:b/>
          <w:bCs/>
          <w:szCs w:val="24"/>
          <w:rtl/>
        </w:rPr>
      </w:pPr>
    </w:p>
    <w:p w14:paraId="30D7B550" w14:textId="77777777" w:rsidR="008E287F" w:rsidRPr="00BF7163" w:rsidRDefault="008E287F" w:rsidP="00314B9E">
      <w:pPr>
        <w:spacing w:line="360" w:lineRule="auto"/>
        <w:jc w:val="both"/>
        <w:rPr>
          <w:rFonts w:asciiTheme="majorBidi" w:hAnsiTheme="majorBidi"/>
          <w:b/>
          <w:bCs/>
          <w:szCs w:val="24"/>
          <w:rtl/>
        </w:rPr>
      </w:pPr>
    </w:p>
    <w:p w14:paraId="5E539A4C" w14:textId="09729952" w:rsidR="00464BBA" w:rsidRPr="00BF7163" w:rsidRDefault="00250470" w:rsidP="004A6F37">
      <w:pPr>
        <w:spacing w:line="360" w:lineRule="auto"/>
        <w:jc w:val="center"/>
        <w:rPr>
          <w:rFonts w:asciiTheme="majorBidi" w:hAnsiTheme="majorBidi"/>
          <w:b/>
          <w:bCs/>
          <w:sz w:val="32"/>
          <w:szCs w:val="32"/>
          <w:rtl/>
        </w:rPr>
      </w:pPr>
      <w:r w:rsidRPr="00BF7163">
        <w:rPr>
          <w:rFonts w:asciiTheme="majorBidi" w:hAnsiTheme="majorBidi"/>
          <w:b/>
          <w:bCs/>
          <w:sz w:val="32"/>
          <w:szCs w:val="32"/>
          <w:rtl/>
        </w:rPr>
        <w:t xml:space="preserve">תאריך: </w:t>
      </w:r>
      <w:r w:rsidR="00464BBA" w:rsidRPr="00BF7163">
        <w:rPr>
          <w:rFonts w:asciiTheme="majorBidi" w:hAnsiTheme="majorBidi"/>
          <w:b/>
          <w:bCs/>
          <w:sz w:val="32"/>
          <w:szCs w:val="32"/>
          <w:rtl/>
        </w:rPr>
        <w:t xml:space="preserve"> </w:t>
      </w:r>
      <w:r w:rsidR="004A6F37">
        <w:rPr>
          <w:rFonts w:asciiTheme="majorBidi" w:hAnsiTheme="majorBidi" w:hint="cs"/>
          <w:b/>
          <w:bCs/>
          <w:sz w:val="32"/>
          <w:szCs w:val="32"/>
          <w:rtl/>
        </w:rPr>
        <w:t>נובמבר</w:t>
      </w:r>
      <w:r w:rsidR="00464BBA" w:rsidRPr="00BF7163">
        <w:rPr>
          <w:rFonts w:asciiTheme="majorBidi" w:hAnsiTheme="majorBidi"/>
          <w:b/>
          <w:bCs/>
          <w:sz w:val="32"/>
          <w:szCs w:val="32"/>
          <w:rtl/>
        </w:rPr>
        <w:t xml:space="preserve"> </w:t>
      </w:r>
      <w:r w:rsidR="00E94936" w:rsidRPr="00BF7163">
        <w:rPr>
          <w:rFonts w:asciiTheme="majorBidi" w:hAnsiTheme="majorBidi"/>
          <w:b/>
          <w:bCs/>
          <w:sz w:val="32"/>
          <w:szCs w:val="32"/>
          <w:rtl/>
        </w:rPr>
        <w:t>201</w:t>
      </w:r>
      <w:r w:rsidR="005C1842" w:rsidRPr="00BF7163">
        <w:rPr>
          <w:rFonts w:asciiTheme="majorBidi" w:hAnsiTheme="majorBidi" w:hint="cs"/>
          <w:b/>
          <w:bCs/>
          <w:sz w:val="32"/>
          <w:szCs w:val="32"/>
          <w:rtl/>
        </w:rPr>
        <w:t>7</w:t>
      </w:r>
    </w:p>
    <w:p w14:paraId="48534674" w14:textId="77777777" w:rsidR="008E287F" w:rsidRPr="00BF7163" w:rsidRDefault="008E287F" w:rsidP="00314B9E">
      <w:pPr>
        <w:spacing w:line="360" w:lineRule="auto"/>
        <w:jc w:val="both"/>
        <w:rPr>
          <w:rFonts w:asciiTheme="majorBidi" w:hAnsiTheme="majorBidi" w:hint="cs"/>
          <w:b/>
          <w:bCs/>
          <w:szCs w:val="24"/>
          <w:rtl/>
        </w:rPr>
      </w:pPr>
      <w:bookmarkStart w:id="0" w:name="_GoBack"/>
      <w:bookmarkEnd w:id="0"/>
    </w:p>
    <w:p w14:paraId="3DC298BF" w14:textId="77777777" w:rsidR="008E287F" w:rsidRPr="00BF7163" w:rsidRDefault="008E287F" w:rsidP="00314B9E">
      <w:pPr>
        <w:spacing w:line="360" w:lineRule="auto"/>
        <w:jc w:val="both"/>
        <w:rPr>
          <w:rFonts w:asciiTheme="majorBidi" w:hAnsiTheme="majorBidi"/>
          <w:b/>
          <w:bCs/>
          <w:szCs w:val="24"/>
          <w:rtl/>
        </w:rPr>
      </w:pPr>
    </w:p>
    <w:p w14:paraId="6D6AB199" w14:textId="77777777" w:rsidR="008E287F" w:rsidRPr="00BF7163" w:rsidRDefault="008E287F" w:rsidP="00314B9E">
      <w:pPr>
        <w:spacing w:line="360" w:lineRule="auto"/>
        <w:jc w:val="both"/>
        <w:rPr>
          <w:rFonts w:asciiTheme="majorBidi" w:hAnsiTheme="majorBidi"/>
          <w:b/>
          <w:bCs/>
          <w:szCs w:val="24"/>
          <w:rtl/>
        </w:rPr>
      </w:pPr>
    </w:p>
    <w:p w14:paraId="312C2F19" w14:textId="77777777" w:rsidR="008E287F" w:rsidRPr="00BF7163" w:rsidRDefault="008E287F" w:rsidP="00314B9E">
      <w:pPr>
        <w:spacing w:line="360" w:lineRule="auto"/>
        <w:jc w:val="both"/>
        <w:rPr>
          <w:rFonts w:asciiTheme="majorBidi" w:hAnsiTheme="majorBidi"/>
          <w:b/>
          <w:bCs/>
          <w:szCs w:val="24"/>
          <w:rtl/>
        </w:rPr>
      </w:pPr>
    </w:p>
    <w:p w14:paraId="071796F2" w14:textId="77777777" w:rsidR="008E287F" w:rsidRPr="00BF7163" w:rsidRDefault="008E287F" w:rsidP="00314B9E">
      <w:pPr>
        <w:spacing w:line="360" w:lineRule="auto"/>
        <w:jc w:val="both"/>
        <w:rPr>
          <w:rFonts w:asciiTheme="majorBidi" w:hAnsiTheme="majorBidi"/>
          <w:b/>
          <w:bCs/>
          <w:szCs w:val="24"/>
          <w:rtl/>
        </w:rPr>
      </w:pPr>
    </w:p>
    <w:p w14:paraId="2F06729E" w14:textId="77777777" w:rsidR="008E287F" w:rsidRPr="00BF7163" w:rsidRDefault="008E287F" w:rsidP="00314B9E">
      <w:pPr>
        <w:spacing w:line="360" w:lineRule="auto"/>
        <w:jc w:val="both"/>
        <w:rPr>
          <w:rFonts w:asciiTheme="majorBidi" w:hAnsiTheme="majorBidi"/>
          <w:b/>
          <w:bCs/>
          <w:szCs w:val="24"/>
          <w:rtl/>
        </w:rPr>
      </w:pPr>
    </w:p>
    <w:p w14:paraId="2567F3C9" w14:textId="77777777" w:rsidR="008E287F" w:rsidRPr="00BF7163" w:rsidRDefault="008E287F" w:rsidP="00314B9E">
      <w:pPr>
        <w:spacing w:line="360" w:lineRule="auto"/>
        <w:jc w:val="both"/>
        <w:rPr>
          <w:rFonts w:asciiTheme="majorBidi" w:hAnsiTheme="majorBidi"/>
          <w:b/>
          <w:bCs/>
          <w:szCs w:val="24"/>
          <w:rtl/>
        </w:rPr>
      </w:pPr>
    </w:p>
    <w:p w14:paraId="20003E70" w14:textId="77777777" w:rsidR="008E287F" w:rsidRPr="00BF7163" w:rsidRDefault="008E287F" w:rsidP="00314B9E">
      <w:pPr>
        <w:spacing w:line="360" w:lineRule="auto"/>
        <w:jc w:val="both"/>
        <w:rPr>
          <w:rFonts w:asciiTheme="majorBidi" w:hAnsiTheme="majorBidi"/>
          <w:b/>
          <w:bCs/>
          <w:szCs w:val="24"/>
          <w:rtl/>
        </w:rPr>
      </w:pPr>
    </w:p>
    <w:p w14:paraId="44680F0D" w14:textId="77777777" w:rsidR="008E287F" w:rsidRPr="00BF7163" w:rsidRDefault="008E287F" w:rsidP="00314B9E">
      <w:pPr>
        <w:spacing w:line="360" w:lineRule="auto"/>
        <w:jc w:val="both"/>
        <w:rPr>
          <w:rFonts w:asciiTheme="majorBidi" w:hAnsiTheme="majorBidi"/>
          <w:b/>
          <w:bCs/>
          <w:szCs w:val="24"/>
          <w:rtl/>
        </w:rPr>
      </w:pPr>
    </w:p>
    <w:p w14:paraId="671640AF" w14:textId="77777777" w:rsidR="008E287F" w:rsidRPr="00BF7163" w:rsidRDefault="008E287F" w:rsidP="00314B9E">
      <w:pPr>
        <w:spacing w:line="360" w:lineRule="auto"/>
        <w:jc w:val="both"/>
        <w:rPr>
          <w:rFonts w:asciiTheme="majorBidi" w:hAnsiTheme="majorBidi"/>
          <w:b/>
          <w:bCs/>
          <w:szCs w:val="24"/>
          <w:rtl/>
        </w:rPr>
      </w:pPr>
    </w:p>
    <w:p w14:paraId="5BBC670B" w14:textId="77777777" w:rsidR="00D9565A" w:rsidRPr="00BF7163" w:rsidRDefault="00D9565A" w:rsidP="00314B9E">
      <w:pPr>
        <w:spacing w:line="360" w:lineRule="auto"/>
        <w:jc w:val="both"/>
        <w:rPr>
          <w:rFonts w:asciiTheme="majorBidi" w:hAnsiTheme="majorBidi"/>
          <w:b/>
          <w:bCs/>
          <w:szCs w:val="24"/>
          <w:rtl/>
        </w:rPr>
      </w:pPr>
    </w:p>
    <w:p w14:paraId="5BDB6347" w14:textId="77777777" w:rsidR="00014DAF" w:rsidRPr="00BF7163" w:rsidRDefault="00014DAF" w:rsidP="00903873">
      <w:pPr>
        <w:spacing w:line="360" w:lineRule="auto"/>
        <w:jc w:val="center"/>
        <w:rPr>
          <w:rFonts w:asciiTheme="majorBidi" w:hAnsiTheme="majorBidi"/>
          <w:b/>
          <w:bCs/>
          <w:sz w:val="28"/>
          <w:szCs w:val="28"/>
          <w:u w:val="single"/>
          <w:rtl/>
        </w:rPr>
      </w:pPr>
    </w:p>
    <w:p w14:paraId="76BA4CD0" w14:textId="77777777" w:rsidR="00E50E70" w:rsidRDefault="00E50E70" w:rsidP="00CA2D6F">
      <w:pPr>
        <w:spacing w:line="360" w:lineRule="auto"/>
        <w:jc w:val="center"/>
        <w:rPr>
          <w:rFonts w:asciiTheme="majorBidi" w:hAnsiTheme="majorBidi"/>
          <w:b/>
          <w:bCs/>
          <w:sz w:val="28"/>
          <w:szCs w:val="28"/>
          <w:u w:val="single"/>
          <w:rtl/>
        </w:rPr>
      </w:pPr>
    </w:p>
    <w:p w14:paraId="0E78FB7D" w14:textId="77777777" w:rsidR="0019381F" w:rsidRDefault="0019381F" w:rsidP="00CA2D6F">
      <w:pPr>
        <w:spacing w:line="360" w:lineRule="auto"/>
        <w:jc w:val="center"/>
        <w:rPr>
          <w:rFonts w:asciiTheme="majorBidi" w:hAnsiTheme="majorBidi"/>
          <w:b/>
          <w:bCs/>
          <w:sz w:val="28"/>
          <w:szCs w:val="28"/>
          <w:u w:val="single"/>
          <w:rtl/>
        </w:rPr>
      </w:pPr>
    </w:p>
    <w:p w14:paraId="65C9F94B" w14:textId="108E762B" w:rsidR="00354F7E" w:rsidRPr="00BF7163" w:rsidRDefault="00223000" w:rsidP="00CA2D6F">
      <w:pPr>
        <w:spacing w:line="360" w:lineRule="auto"/>
        <w:jc w:val="center"/>
        <w:rPr>
          <w:rFonts w:asciiTheme="majorBidi" w:hAnsiTheme="majorBidi"/>
          <w:b/>
          <w:bCs/>
          <w:i/>
          <w:iCs/>
          <w:sz w:val="28"/>
          <w:szCs w:val="28"/>
          <w:u w:val="single"/>
          <w:rtl/>
        </w:rPr>
      </w:pPr>
      <w:r w:rsidRPr="00BF7163">
        <w:rPr>
          <w:rFonts w:asciiTheme="majorBidi" w:hAnsiTheme="majorBidi"/>
          <w:b/>
          <w:bCs/>
          <w:sz w:val="28"/>
          <w:szCs w:val="28"/>
          <w:u w:val="single"/>
          <w:rtl/>
        </w:rPr>
        <w:t>מכרז פומבי מס</w:t>
      </w:r>
      <w:r w:rsidR="005C1842" w:rsidRPr="00BF7163">
        <w:rPr>
          <w:rFonts w:asciiTheme="majorBidi" w:hAnsiTheme="majorBidi" w:hint="cs"/>
          <w:b/>
          <w:bCs/>
          <w:sz w:val="28"/>
          <w:szCs w:val="28"/>
          <w:u w:val="single"/>
          <w:rtl/>
        </w:rPr>
        <w:t>'</w:t>
      </w:r>
      <w:r w:rsidRPr="00BF7163">
        <w:rPr>
          <w:rFonts w:asciiTheme="majorBidi" w:hAnsiTheme="majorBidi"/>
          <w:b/>
          <w:bCs/>
          <w:sz w:val="28"/>
          <w:szCs w:val="28"/>
          <w:u w:val="single"/>
          <w:rtl/>
        </w:rPr>
        <w:t xml:space="preserve"> </w:t>
      </w:r>
      <w:r w:rsidR="00CA2D6F">
        <w:rPr>
          <w:rFonts w:asciiTheme="majorBidi" w:hAnsiTheme="majorBidi" w:hint="cs"/>
          <w:b/>
          <w:bCs/>
          <w:sz w:val="28"/>
          <w:szCs w:val="28"/>
          <w:u w:val="single"/>
          <w:rtl/>
        </w:rPr>
        <w:t>108/2017</w:t>
      </w:r>
      <w:r w:rsidR="005C1842" w:rsidRPr="00BF7163">
        <w:rPr>
          <w:rFonts w:asciiTheme="majorBidi" w:hAnsiTheme="majorBidi"/>
          <w:b/>
          <w:bCs/>
          <w:sz w:val="28"/>
          <w:szCs w:val="28"/>
          <w:u w:val="single"/>
          <w:rtl/>
        </w:rPr>
        <w:t xml:space="preserve"> </w:t>
      </w:r>
      <w:r w:rsidRPr="00BF7163">
        <w:rPr>
          <w:rFonts w:asciiTheme="majorBidi" w:hAnsiTheme="majorBidi"/>
          <w:b/>
          <w:bCs/>
          <w:sz w:val="28"/>
          <w:szCs w:val="28"/>
          <w:u w:val="single"/>
          <w:rtl/>
        </w:rPr>
        <w:t xml:space="preserve">למתן שירותי </w:t>
      </w:r>
      <w:r w:rsidR="00903873" w:rsidRPr="00BF7163">
        <w:rPr>
          <w:rFonts w:asciiTheme="majorBidi" w:hAnsiTheme="majorBidi" w:hint="cs"/>
          <w:b/>
          <w:bCs/>
          <w:sz w:val="28"/>
          <w:szCs w:val="28"/>
          <w:u w:val="single"/>
          <w:rtl/>
        </w:rPr>
        <w:t xml:space="preserve">תרגום </w:t>
      </w:r>
      <w:r w:rsidR="005E3348" w:rsidRPr="00BF7163">
        <w:rPr>
          <w:rFonts w:asciiTheme="majorBidi" w:hAnsiTheme="majorBidi"/>
          <w:b/>
          <w:bCs/>
          <w:sz w:val="28"/>
          <w:szCs w:val="28"/>
          <w:u w:val="single"/>
          <w:rtl/>
        </w:rPr>
        <w:t xml:space="preserve">עבור </w:t>
      </w:r>
      <w:r w:rsidR="00EA0EA5" w:rsidRPr="00BF7163">
        <w:rPr>
          <w:rFonts w:asciiTheme="majorBidi" w:hAnsiTheme="majorBidi"/>
          <w:b/>
          <w:bCs/>
          <w:sz w:val="28"/>
          <w:szCs w:val="28"/>
          <w:u w:val="single"/>
          <w:rtl/>
        </w:rPr>
        <w:t>משרד האנרגיה</w:t>
      </w:r>
    </w:p>
    <w:p w14:paraId="106DAC75" w14:textId="77777777" w:rsidR="00354F7E" w:rsidRPr="00BF7163" w:rsidRDefault="00354F7E" w:rsidP="00314B9E">
      <w:pPr>
        <w:spacing w:line="360" w:lineRule="auto"/>
        <w:jc w:val="both"/>
        <w:rPr>
          <w:rFonts w:asciiTheme="majorBidi" w:hAnsiTheme="majorBidi"/>
          <w:sz w:val="32"/>
          <w:szCs w:val="32"/>
          <w:rtl/>
        </w:rPr>
      </w:pPr>
    </w:p>
    <w:p w14:paraId="5A7DC1CB" w14:textId="0C709C89" w:rsidR="00354F7E" w:rsidRPr="00BF7163" w:rsidRDefault="00EA0EA5" w:rsidP="008A1877">
      <w:pPr>
        <w:autoSpaceDE w:val="0"/>
        <w:autoSpaceDN w:val="0"/>
        <w:adjustRightInd w:val="0"/>
        <w:spacing w:line="360" w:lineRule="auto"/>
        <w:jc w:val="both"/>
        <w:rPr>
          <w:rFonts w:asciiTheme="majorBidi" w:hAnsiTheme="majorBidi"/>
          <w:b/>
          <w:bCs/>
          <w:szCs w:val="24"/>
          <w:rtl/>
        </w:rPr>
      </w:pPr>
      <w:r w:rsidRPr="00BF7163">
        <w:rPr>
          <w:rFonts w:asciiTheme="majorBidi" w:hAnsiTheme="majorBidi"/>
          <w:szCs w:val="24"/>
          <w:rtl/>
        </w:rPr>
        <w:t>משרד האנרגיה</w:t>
      </w:r>
      <w:r w:rsidR="00354F7E" w:rsidRPr="00BF7163">
        <w:rPr>
          <w:rFonts w:asciiTheme="majorBidi" w:hAnsiTheme="majorBidi"/>
          <w:szCs w:val="24"/>
          <w:rtl/>
        </w:rPr>
        <w:t xml:space="preserve"> (להלן: "</w:t>
      </w:r>
      <w:r w:rsidR="00354F7E" w:rsidRPr="00BF7163">
        <w:rPr>
          <w:rFonts w:asciiTheme="majorBidi" w:hAnsiTheme="majorBidi"/>
          <w:b/>
          <w:bCs/>
          <w:szCs w:val="24"/>
          <w:rtl/>
        </w:rPr>
        <w:t>המשרד</w:t>
      </w:r>
      <w:r w:rsidR="00354F7E" w:rsidRPr="00BF7163">
        <w:rPr>
          <w:rFonts w:asciiTheme="majorBidi" w:hAnsiTheme="majorBidi"/>
          <w:szCs w:val="24"/>
          <w:rtl/>
        </w:rPr>
        <w:t xml:space="preserve">") </w:t>
      </w:r>
      <w:r w:rsidR="00333B63" w:rsidRPr="00BF7163">
        <w:rPr>
          <w:rFonts w:asciiTheme="majorBidi" w:hAnsiTheme="majorBidi"/>
          <w:szCs w:val="24"/>
          <w:rtl/>
        </w:rPr>
        <w:t xml:space="preserve">באמצעות </w:t>
      </w:r>
      <w:r w:rsidR="00903873" w:rsidRPr="00BF7163">
        <w:rPr>
          <w:rFonts w:asciiTheme="majorBidi" w:hAnsiTheme="majorBidi" w:hint="cs"/>
          <w:b/>
          <w:bCs/>
          <w:szCs w:val="24"/>
          <w:rtl/>
        </w:rPr>
        <w:t>אגף דוברות והסברה</w:t>
      </w:r>
      <w:r w:rsidR="00333B63" w:rsidRPr="00BF7163">
        <w:rPr>
          <w:rFonts w:asciiTheme="majorBidi" w:hAnsiTheme="majorBidi"/>
          <w:b/>
          <w:bCs/>
          <w:szCs w:val="24"/>
          <w:rtl/>
        </w:rPr>
        <w:t xml:space="preserve"> </w:t>
      </w:r>
      <w:r w:rsidR="00354F7E" w:rsidRPr="00BF7163">
        <w:rPr>
          <w:rFonts w:asciiTheme="majorBidi" w:hAnsiTheme="majorBidi"/>
          <w:szCs w:val="24"/>
          <w:rtl/>
        </w:rPr>
        <w:t xml:space="preserve">מפרסם בזאת מכרז למתן שירותי </w:t>
      </w:r>
      <w:r w:rsidR="00903873" w:rsidRPr="00BF7163">
        <w:rPr>
          <w:rFonts w:asciiTheme="majorBidi" w:hAnsiTheme="majorBidi" w:hint="cs"/>
          <w:szCs w:val="24"/>
          <w:rtl/>
        </w:rPr>
        <w:t xml:space="preserve">תרגום </w:t>
      </w:r>
      <w:r w:rsidR="000D41ED">
        <w:rPr>
          <w:rFonts w:asciiTheme="majorBidi" w:hAnsiTheme="majorBidi" w:hint="cs"/>
          <w:szCs w:val="24"/>
          <w:rtl/>
        </w:rPr>
        <w:t>מסמכים</w:t>
      </w:r>
      <w:r w:rsidR="00354F7E" w:rsidRPr="00BF7163">
        <w:rPr>
          <w:rFonts w:asciiTheme="majorBidi" w:hAnsiTheme="majorBidi"/>
          <w:szCs w:val="24"/>
          <w:rtl/>
        </w:rPr>
        <w:t xml:space="preserve"> (להלן: "</w:t>
      </w:r>
      <w:r w:rsidR="00354F7E" w:rsidRPr="00BF7163">
        <w:rPr>
          <w:rFonts w:asciiTheme="majorBidi" w:hAnsiTheme="majorBidi"/>
          <w:b/>
          <w:bCs/>
          <w:szCs w:val="24"/>
          <w:rtl/>
        </w:rPr>
        <w:t>המכרז</w:t>
      </w:r>
      <w:r w:rsidR="00354F7E" w:rsidRPr="00BF7163">
        <w:rPr>
          <w:rFonts w:asciiTheme="majorBidi" w:hAnsiTheme="majorBidi"/>
          <w:szCs w:val="24"/>
          <w:rtl/>
        </w:rPr>
        <w:t>")</w:t>
      </w:r>
      <w:r w:rsidR="00386541" w:rsidRPr="00BF7163">
        <w:rPr>
          <w:rFonts w:asciiTheme="majorBidi" w:hAnsiTheme="majorBidi"/>
          <w:szCs w:val="24"/>
          <w:rtl/>
        </w:rPr>
        <w:t>, והכול</w:t>
      </w:r>
      <w:r w:rsidR="00354F7E" w:rsidRPr="00BF7163">
        <w:rPr>
          <w:rFonts w:asciiTheme="majorBidi" w:hAnsiTheme="majorBidi"/>
          <w:szCs w:val="24"/>
          <w:rtl/>
        </w:rPr>
        <w:t xml:space="preserve"> כמפורט במסמכי המכרז</w:t>
      </w:r>
      <w:r w:rsidR="00333B63" w:rsidRPr="00BF7163">
        <w:rPr>
          <w:rFonts w:asciiTheme="majorBidi" w:hAnsiTheme="majorBidi"/>
          <w:szCs w:val="24"/>
          <w:rtl/>
        </w:rPr>
        <w:t xml:space="preserve"> ובמפרט </w:t>
      </w:r>
      <w:r w:rsidR="005A6C31" w:rsidRPr="00BF7163">
        <w:rPr>
          <w:rFonts w:asciiTheme="majorBidi" w:hAnsiTheme="majorBidi" w:hint="cs"/>
          <w:szCs w:val="24"/>
          <w:rtl/>
        </w:rPr>
        <w:t>המקצועי</w:t>
      </w:r>
      <w:r w:rsidR="00333B63" w:rsidRPr="00BF7163">
        <w:rPr>
          <w:rFonts w:asciiTheme="majorBidi" w:hAnsiTheme="majorBidi"/>
          <w:szCs w:val="24"/>
          <w:rtl/>
        </w:rPr>
        <w:t xml:space="preserve"> המסומן כ</w:t>
      </w:r>
      <w:r w:rsidR="00333B63" w:rsidRPr="00BF7163">
        <w:rPr>
          <w:rFonts w:asciiTheme="majorBidi" w:hAnsiTheme="majorBidi"/>
          <w:b/>
          <w:bCs/>
          <w:szCs w:val="24"/>
          <w:rtl/>
        </w:rPr>
        <w:t>נספח א'</w:t>
      </w:r>
      <w:r w:rsidR="00776866" w:rsidRPr="00BF7163">
        <w:rPr>
          <w:rFonts w:asciiTheme="majorBidi" w:hAnsiTheme="majorBidi" w:hint="cs"/>
          <w:b/>
          <w:bCs/>
          <w:szCs w:val="24"/>
          <w:rtl/>
        </w:rPr>
        <w:t>1</w:t>
      </w:r>
      <w:r w:rsidR="00333B63" w:rsidRPr="00BF7163">
        <w:rPr>
          <w:rFonts w:asciiTheme="majorBidi" w:hAnsiTheme="majorBidi"/>
          <w:b/>
          <w:bCs/>
          <w:szCs w:val="24"/>
          <w:rtl/>
        </w:rPr>
        <w:t>.</w:t>
      </w:r>
    </w:p>
    <w:p w14:paraId="258078EA" w14:textId="77777777" w:rsidR="0099617C" w:rsidRPr="00BF7163" w:rsidRDefault="0099617C" w:rsidP="00314B9E">
      <w:pPr>
        <w:autoSpaceDE w:val="0"/>
        <w:autoSpaceDN w:val="0"/>
        <w:adjustRightInd w:val="0"/>
        <w:spacing w:line="360" w:lineRule="auto"/>
        <w:jc w:val="both"/>
        <w:rPr>
          <w:rFonts w:asciiTheme="majorBidi" w:hAnsiTheme="majorBidi"/>
          <w:b/>
          <w:bCs/>
          <w:szCs w:val="24"/>
          <w:u w:val="single"/>
        </w:rPr>
      </w:pPr>
    </w:p>
    <w:p w14:paraId="4CAB7FA0" w14:textId="77777777" w:rsidR="0099617C" w:rsidRPr="00BF7163" w:rsidRDefault="0099617C" w:rsidP="00AB35BA">
      <w:pPr>
        <w:pStyle w:val="af5"/>
        <w:numPr>
          <w:ilvl w:val="0"/>
          <w:numId w:val="15"/>
        </w:numPr>
        <w:spacing w:line="360" w:lineRule="auto"/>
        <w:ind w:left="169"/>
        <w:jc w:val="both"/>
        <w:outlineLvl w:val="0"/>
        <w:rPr>
          <w:rFonts w:asciiTheme="majorBidi" w:hAnsiTheme="majorBidi"/>
          <w:b/>
          <w:bCs/>
          <w:sz w:val="28"/>
          <w:szCs w:val="28"/>
          <w:u w:val="single"/>
          <w:rtl/>
        </w:rPr>
      </w:pPr>
      <w:r w:rsidRPr="00BF7163">
        <w:rPr>
          <w:rFonts w:asciiTheme="majorBidi" w:hAnsiTheme="majorBidi"/>
          <w:b/>
          <w:bCs/>
          <w:sz w:val="28"/>
          <w:szCs w:val="28"/>
          <w:u w:val="single"/>
          <w:rtl/>
        </w:rPr>
        <w:t>כללי:</w:t>
      </w:r>
    </w:p>
    <w:p w14:paraId="37F3EDB6" w14:textId="77777777" w:rsidR="00A8100D" w:rsidRDefault="00C06974" w:rsidP="00DC4AB4">
      <w:pPr>
        <w:pStyle w:val="af5"/>
        <w:numPr>
          <w:ilvl w:val="1"/>
          <w:numId w:val="36"/>
        </w:numPr>
        <w:spacing w:line="360" w:lineRule="auto"/>
        <w:ind w:left="736" w:hanging="567"/>
        <w:jc w:val="both"/>
        <w:rPr>
          <w:rFonts w:asciiTheme="majorBidi" w:hAnsiTheme="majorBidi"/>
          <w:szCs w:val="24"/>
        </w:rPr>
      </w:pPr>
      <w:r w:rsidRPr="00BF7163">
        <w:rPr>
          <w:rFonts w:asciiTheme="majorBidi" w:hAnsiTheme="majorBidi"/>
          <w:szCs w:val="24"/>
          <w:rtl/>
        </w:rPr>
        <w:t>המשרד,</w:t>
      </w:r>
      <w:r w:rsidR="006A0139" w:rsidRPr="00BF7163">
        <w:rPr>
          <w:rFonts w:asciiTheme="majorBidi" w:hAnsiTheme="majorBidi"/>
          <w:szCs w:val="24"/>
          <w:rtl/>
        </w:rPr>
        <w:t xml:space="preserve"> באמצעות </w:t>
      </w:r>
      <w:r w:rsidR="00903873" w:rsidRPr="00BF7163">
        <w:rPr>
          <w:rFonts w:asciiTheme="majorBidi" w:hAnsiTheme="majorBidi" w:hint="cs"/>
          <w:szCs w:val="24"/>
          <w:rtl/>
        </w:rPr>
        <w:t>אגף דוברות והסברה</w:t>
      </w:r>
      <w:r w:rsidR="006A0139" w:rsidRPr="00BF7163">
        <w:rPr>
          <w:rFonts w:asciiTheme="majorBidi" w:hAnsiTheme="majorBidi"/>
          <w:szCs w:val="24"/>
          <w:rtl/>
        </w:rPr>
        <w:t xml:space="preserve"> (להלן: "</w:t>
      </w:r>
      <w:r w:rsidR="006A0139" w:rsidRPr="00BF7163">
        <w:rPr>
          <w:rFonts w:asciiTheme="majorBidi" w:hAnsiTheme="majorBidi"/>
          <w:b/>
          <w:bCs/>
          <w:szCs w:val="24"/>
          <w:rtl/>
        </w:rPr>
        <w:t>המינהל</w:t>
      </w:r>
      <w:r w:rsidR="006A0139" w:rsidRPr="00BF7163">
        <w:rPr>
          <w:rFonts w:asciiTheme="majorBidi" w:hAnsiTheme="majorBidi"/>
          <w:szCs w:val="24"/>
          <w:rtl/>
        </w:rPr>
        <w:t>"</w:t>
      </w:r>
      <w:r w:rsidR="00776866" w:rsidRPr="00BF7163">
        <w:rPr>
          <w:rFonts w:asciiTheme="majorBidi" w:hAnsiTheme="majorBidi" w:hint="cs"/>
          <w:szCs w:val="24"/>
          <w:rtl/>
        </w:rPr>
        <w:t>,</w:t>
      </w:r>
      <w:r w:rsidR="006A0139" w:rsidRPr="00BF7163">
        <w:rPr>
          <w:rFonts w:asciiTheme="majorBidi" w:hAnsiTheme="majorBidi"/>
          <w:szCs w:val="24"/>
          <w:rtl/>
        </w:rPr>
        <w:t xml:space="preserve"> "</w:t>
      </w:r>
      <w:r w:rsidR="006A0139" w:rsidRPr="00BF7163">
        <w:rPr>
          <w:rFonts w:asciiTheme="majorBidi" w:hAnsiTheme="majorBidi"/>
          <w:b/>
          <w:bCs/>
          <w:szCs w:val="24"/>
          <w:rtl/>
        </w:rPr>
        <w:t>היחידה</w:t>
      </w:r>
      <w:r w:rsidR="006A0139" w:rsidRPr="00BF7163">
        <w:rPr>
          <w:rFonts w:asciiTheme="majorBidi" w:hAnsiTheme="majorBidi"/>
          <w:szCs w:val="24"/>
          <w:rtl/>
        </w:rPr>
        <w:t>"</w:t>
      </w:r>
      <w:r w:rsidR="00776866" w:rsidRPr="00BF7163">
        <w:rPr>
          <w:rFonts w:asciiTheme="majorBidi" w:hAnsiTheme="majorBidi" w:hint="cs"/>
          <w:szCs w:val="24"/>
          <w:rtl/>
        </w:rPr>
        <w:t>,</w:t>
      </w:r>
      <w:r w:rsidR="006A0139" w:rsidRPr="00BF7163">
        <w:rPr>
          <w:rFonts w:asciiTheme="majorBidi" w:hAnsiTheme="majorBidi"/>
          <w:szCs w:val="24"/>
          <w:rtl/>
        </w:rPr>
        <w:t xml:space="preserve"> "</w:t>
      </w:r>
      <w:r w:rsidR="006A0139" w:rsidRPr="00BF7163">
        <w:rPr>
          <w:rFonts w:asciiTheme="majorBidi" w:hAnsiTheme="majorBidi"/>
          <w:b/>
          <w:bCs/>
          <w:szCs w:val="24"/>
          <w:rtl/>
        </w:rPr>
        <w:t>האגף</w:t>
      </w:r>
      <w:r w:rsidR="006A0139" w:rsidRPr="00BF7163">
        <w:rPr>
          <w:rFonts w:asciiTheme="majorBidi" w:hAnsiTheme="majorBidi"/>
          <w:szCs w:val="24"/>
          <w:rtl/>
        </w:rPr>
        <w:t xml:space="preserve">"), מבקש לקבל הצעות למתן שירותי </w:t>
      </w:r>
      <w:r w:rsidR="00903873" w:rsidRPr="00BF7163">
        <w:rPr>
          <w:rFonts w:asciiTheme="majorBidi" w:hAnsiTheme="majorBidi" w:hint="cs"/>
          <w:szCs w:val="24"/>
          <w:rtl/>
        </w:rPr>
        <w:t xml:space="preserve">תרגום </w:t>
      </w:r>
      <w:r w:rsidR="00D962B4">
        <w:rPr>
          <w:rFonts w:asciiTheme="majorBidi" w:hAnsiTheme="majorBidi" w:hint="cs"/>
          <w:szCs w:val="24"/>
          <w:rtl/>
        </w:rPr>
        <w:t>מסמכים</w:t>
      </w:r>
      <w:r w:rsidR="000D41ED">
        <w:rPr>
          <w:rFonts w:asciiTheme="majorBidi" w:hAnsiTheme="majorBidi" w:hint="cs"/>
          <w:szCs w:val="24"/>
          <w:rtl/>
        </w:rPr>
        <w:t xml:space="preserve"> </w:t>
      </w:r>
      <w:r w:rsidR="006A0139" w:rsidRPr="00BF7163">
        <w:rPr>
          <w:rFonts w:asciiTheme="majorBidi" w:hAnsiTheme="majorBidi"/>
          <w:szCs w:val="24"/>
          <w:rtl/>
        </w:rPr>
        <w:t>(להלן</w:t>
      </w:r>
      <w:r w:rsidR="00314B9E" w:rsidRPr="00BF7163">
        <w:rPr>
          <w:rFonts w:asciiTheme="majorBidi" w:hAnsiTheme="majorBidi"/>
          <w:szCs w:val="24"/>
          <w:rtl/>
        </w:rPr>
        <w:t>:</w:t>
      </w:r>
      <w:r w:rsidR="006A0139" w:rsidRPr="00BF7163">
        <w:rPr>
          <w:rFonts w:asciiTheme="majorBidi" w:hAnsiTheme="majorBidi"/>
          <w:szCs w:val="24"/>
          <w:rtl/>
        </w:rPr>
        <w:t xml:space="preserve"> "</w:t>
      </w:r>
      <w:r w:rsidR="006A0139" w:rsidRPr="00BF7163">
        <w:rPr>
          <w:rFonts w:asciiTheme="majorBidi" w:hAnsiTheme="majorBidi"/>
          <w:b/>
          <w:bCs/>
          <w:szCs w:val="24"/>
          <w:rtl/>
        </w:rPr>
        <w:t>הש</w:t>
      </w:r>
      <w:r w:rsidR="00314B9E" w:rsidRPr="00BF7163">
        <w:rPr>
          <w:rFonts w:asciiTheme="majorBidi" w:hAnsiTheme="majorBidi"/>
          <w:b/>
          <w:bCs/>
          <w:szCs w:val="24"/>
          <w:rtl/>
        </w:rPr>
        <w:t>י</w:t>
      </w:r>
      <w:r w:rsidR="006A0139" w:rsidRPr="00BF7163">
        <w:rPr>
          <w:rFonts w:asciiTheme="majorBidi" w:hAnsiTheme="majorBidi"/>
          <w:b/>
          <w:bCs/>
          <w:szCs w:val="24"/>
          <w:rtl/>
        </w:rPr>
        <w:t>רותים</w:t>
      </w:r>
      <w:r w:rsidR="006A0139" w:rsidRPr="00BF7163">
        <w:rPr>
          <w:rFonts w:asciiTheme="majorBidi" w:hAnsiTheme="majorBidi"/>
          <w:szCs w:val="24"/>
          <w:rtl/>
        </w:rPr>
        <w:t>").</w:t>
      </w:r>
      <w:r w:rsidR="00346E95">
        <w:rPr>
          <w:rFonts w:asciiTheme="majorBidi" w:hAnsiTheme="majorBidi" w:hint="cs"/>
          <w:szCs w:val="24"/>
          <w:rtl/>
        </w:rPr>
        <w:t xml:space="preserve"> </w:t>
      </w:r>
    </w:p>
    <w:p w14:paraId="2F7A0C2C" w14:textId="4B374B34" w:rsidR="00D962B4" w:rsidRDefault="00D962B4" w:rsidP="00A8100D">
      <w:pPr>
        <w:pStyle w:val="af5"/>
        <w:numPr>
          <w:ilvl w:val="1"/>
          <w:numId w:val="36"/>
        </w:numPr>
        <w:spacing w:line="360" w:lineRule="auto"/>
        <w:ind w:left="736" w:hanging="567"/>
        <w:jc w:val="both"/>
        <w:rPr>
          <w:rFonts w:asciiTheme="majorBidi" w:hAnsiTheme="majorBidi"/>
          <w:szCs w:val="24"/>
        </w:rPr>
      </w:pPr>
      <w:r>
        <w:rPr>
          <w:rFonts w:asciiTheme="majorBidi" w:hAnsiTheme="majorBidi" w:hint="cs"/>
          <w:szCs w:val="24"/>
          <w:rtl/>
        </w:rPr>
        <w:t>השירותים הנדרשים במסגרת המכרז הם שירותי תרגום מסמכים</w:t>
      </w:r>
      <w:r w:rsidR="00A8100D">
        <w:rPr>
          <w:rFonts w:asciiTheme="majorBidi" w:hAnsiTheme="majorBidi" w:hint="cs"/>
          <w:szCs w:val="24"/>
          <w:rtl/>
        </w:rPr>
        <w:t>,</w:t>
      </w:r>
      <w:r>
        <w:rPr>
          <w:rFonts w:asciiTheme="majorBidi" w:hAnsiTheme="majorBidi" w:hint="cs"/>
          <w:szCs w:val="24"/>
          <w:rtl/>
        </w:rPr>
        <w:t xml:space="preserve"> לרבות חומר מקצועי, מסמכים מדיניים, </w:t>
      </w:r>
      <w:r w:rsidR="00346E95">
        <w:rPr>
          <w:rFonts w:asciiTheme="majorBidi" w:hAnsiTheme="majorBidi" w:hint="cs"/>
          <w:szCs w:val="24"/>
          <w:rtl/>
        </w:rPr>
        <w:t xml:space="preserve">חקיקה, </w:t>
      </w:r>
      <w:r>
        <w:rPr>
          <w:rFonts w:asciiTheme="majorBidi" w:hAnsiTheme="majorBidi" w:hint="cs"/>
          <w:szCs w:val="24"/>
          <w:rtl/>
        </w:rPr>
        <w:t xml:space="preserve">מכתבים, נאומים, קורות חיים, פרוטוקולים ומצגות, מעברית לשפות זרות ומשפות זרות לעברית. </w:t>
      </w:r>
      <w:r w:rsidR="00A8100D">
        <w:rPr>
          <w:rFonts w:asciiTheme="majorBidi" w:hAnsiTheme="majorBidi" w:hint="cs"/>
          <w:szCs w:val="24"/>
          <w:rtl/>
        </w:rPr>
        <w:t>בין השפות הזרות המבוקשות: אנגלית וערבית</w:t>
      </w:r>
      <w:r w:rsidR="00A8100D" w:rsidRPr="00A8100D">
        <w:rPr>
          <w:rFonts w:asciiTheme="majorBidi" w:hAnsiTheme="majorBidi" w:hint="cs"/>
          <w:szCs w:val="24"/>
          <w:rtl/>
        </w:rPr>
        <w:t xml:space="preserve"> </w:t>
      </w:r>
      <w:r w:rsidR="00A8100D">
        <w:rPr>
          <w:rFonts w:asciiTheme="majorBidi" w:hAnsiTheme="majorBidi" w:hint="cs"/>
          <w:szCs w:val="24"/>
          <w:rtl/>
        </w:rPr>
        <w:t xml:space="preserve">וכן ייתכנו בקשות לתרגומים לשפות נוספות כגון רוסית, אמהרית וכן שפות אחרות. </w:t>
      </w:r>
    </w:p>
    <w:p w14:paraId="1CAC303A" w14:textId="1954A9FE" w:rsidR="00D962B4" w:rsidRPr="00E50E70" w:rsidRDefault="00D962B4" w:rsidP="00DC4AB4">
      <w:pPr>
        <w:pStyle w:val="af5"/>
        <w:numPr>
          <w:ilvl w:val="1"/>
          <w:numId w:val="36"/>
        </w:numPr>
        <w:spacing w:line="360" w:lineRule="auto"/>
        <w:ind w:left="736" w:hanging="567"/>
        <w:jc w:val="both"/>
        <w:rPr>
          <w:rFonts w:asciiTheme="majorBidi" w:hAnsiTheme="majorBidi"/>
          <w:szCs w:val="24"/>
        </w:rPr>
      </w:pPr>
      <w:r>
        <w:rPr>
          <w:rFonts w:asciiTheme="majorBidi" w:hAnsiTheme="majorBidi" w:hint="cs"/>
          <w:szCs w:val="24"/>
          <w:rtl/>
        </w:rPr>
        <w:t>השירותים מעברית לשפה האנגלית יינתנו</w:t>
      </w:r>
      <w:r w:rsidR="00346E95">
        <w:rPr>
          <w:rFonts w:asciiTheme="majorBidi" w:hAnsiTheme="majorBidi" w:hint="cs"/>
          <w:szCs w:val="24"/>
          <w:rtl/>
        </w:rPr>
        <w:t xml:space="preserve"> </w:t>
      </w:r>
      <w:r>
        <w:rPr>
          <w:rFonts w:asciiTheme="majorBidi" w:hAnsiTheme="majorBidi" w:hint="cs"/>
          <w:szCs w:val="24"/>
          <w:rtl/>
        </w:rPr>
        <w:t xml:space="preserve">על ידי צוות מתרגמים קבוע בן שלושה חברים (להלן: </w:t>
      </w:r>
      <w:r w:rsidR="00346E95">
        <w:rPr>
          <w:rFonts w:asciiTheme="majorBidi" w:hAnsiTheme="majorBidi" w:hint="cs"/>
          <w:szCs w:val="24"/>
          <w:rtl/>
        </w:rPr>
        <w:t>"</w:t>
      </w:r>
      <w:r w:rsidRPr="00346E95">
        <w:rPr>
          <w:rFonts w:asciiTheme="majorBidi" w:hAnsiTheme="majorBidi" w:hint="cs"/>
          <w:b/>
          <w:bCs/>
          <w:szCs w:val="24"/>
          <w:rtl/>
        </w:rPr>
        <w:t>צוות המתרגמים</w:t>
      </w:r>
      <w:r>
        <w:rPr>
          <w:rFonts w:asciiTheme="majorBidi" w:hAnsiTheme="majorBidi" w:hint="cs"/>
          <w:szCs w:val="24"/>
          <w:rtl/>
        </w:rPr>
        <w:t xml:space="preserve">") כמפורט להלן </w:t>
      </w:r>
      <w:r w:rsidRPr="00E50E70">
        <w:rPr>
          <w:rFonts w:asciiTheme="majorBidi" w:hAnsiTheme="majorBidi" w:hint="cs"/>
          <w:szCs w:val="24"/>
          <w:rtl/>
        </w:rPr>
        <w:t xml:space="preserve">בסעיף </w:t>
      </w:r>
      <w:r w:rsidR="000D41ED" w:rsidRPr="00E50E70">
        <w:rPr>
          <w:rFonts w:asciiTheme="majorBidi" w:hAnsiTheme="majorBidi" w:hint="cs"/>
          <w:szCs w:val="24"/>
          <w:rtl/>
        </w:rPr>
        <w:t>2.2.</w:t>
      </w:r>
    </w:p>
    <w:p w14:paraId="7F2BB4F3" w14:textId="373BFE37" w:rsidR="00A01E6C" w:rsidRDefault="009D75CD" w:rsidP="00DC4AB4">
      <w:pPr>
        <w:pStyle w:val="af5"/>
        <w:numPr>
          <w:ilvl w:val="1"/>
          <w:numId w:val="36"/>
        </w:numPr>
        <w:spacing w:line="360" w:lineRule="auto"/>
        <w:ind w:left="736" w:hanging="567"/>
        <w:jc w:val="both"/>
        <w:rPr>
          <w:rFonts w:asciiTheme="majorBidi" w:hAnsiTheme="majorBidi"/>
          <w:szCs w:val="24"/>
        </w:rPr>
      </w:pPr>
      <w:r w:rsidRPr="00BF7163">
        <w:rPr>
          <w:rFonts w:asciiTheme="majorBidi" w:hAnsiTheme="majorBidi"/>
          <w:szCs w:val="24"/>
          <w:rtl/>
        </w:rPr>
        <w:lastRenderedPageBreak/>
        <w:t>רשאים להגיש הצעות ב</w:t>
      </w:r>
      <w:r w:rsidR="006A0139" w:rsidRPr="00BF7163">
        <w:rPr>
          <w:rFonts w:asciiTheme="majorBidi" w:hAnsiTheme="majorBidi"/>
          <w:szCs w:val="24"/>
          <w:rtl/>
        </w:rPr>
        <w:t>מכרז זה תאגידים הרשומים בישראל</w:t>
      </w:r>
      <w:r w:rsidR="00903873" w:rsidRPr="00BF7163">
        <w:rPr>
          <w:rFonts w:asciiTheme="majorBidi" w:hAnsiTheme="majorBidi" w:hint="cs"/>
          <w:szCs w:val="24"/>
          <w:rtl/>
        </w:rPr>
        <w:t>, כל גוף או אדם או עוסק מורשה</w:t>
      </w:r>
      <w:r w:rsidR="00CE0624" w:rsidRPr="00BF7163">
        <w:rPr>
          <w:rFonts w:asciiTheme="majorBidi" w:hAnsiTheme="majorBidi"/>
          <w:szCs w:val="24"/>
          <w:rtl/>
        </w:rPr>
        <w:t xml:space="preserve"> הממלאים אחר</w:t>
      </w:r>
      <w:r w:rsidR="006A0139" w:rsidRPr="00BF7163">
        <w:rPr>
          <w:rFonts w:asciiTheme="majorBidi" w:hAnsiTheme="majorBidi"/>
          <w:szCs w:val="24"/>
          <w:rtl/>
        </w:rPr>
        <w:t xml:space="preserve"> כל תנאי הסף</w:t>
      </w:r>
      <w:r w:rsidRPr="00BF7163">
        <w:rPr>
          <w:rFonts w:asciiTheme="majorBidi" w:hAnsiTheme="majorBidi"/>
          <w:szCs w:val="24"/>
          <w:rtl/>
        </w:rPr>
        <w:t xml:space="preserve"> של המכרז</w:t>
      </w:r>
      <w:r w:rsidR="006A0139" w:rsidRPr="00BF7163">
        <w:rPr>
          <w:rFonts w:asciiTheme="majorBidi" w:hAnsiTheme="majorBidi"/>
          <w:szCs w:val="24"/>
          <w:rtl/>
        </w:rPr>
        <w:t xml:space="preserve">, בעלי ידע ונסיון בביצועם בפועל של </w:t>
      </w:r>
      <w:r w:rsidR="00CE0624" w:rsidRPr="00BF7163">
        <w:rPr>
          <w:rFonts w:asciiTheme="majorBidi" w:hAnsiTheme="majorBidi"/>
          <w:szCs w:val="24"/>
          <w:rtl/>
        </w:rPr>
        <w:t>ה</w:t>
      </w:r>
      <w:r w:rsidR="006A0139" w:rsidRPr="00BF7163">
        <w:rPr>
          <w:rFonts w:asciiTheme="majorBidi" w:hAnsiTheme="majorBidi"/>
          <w:szCs w:val="24"/>
          <w:rtl/>
        </w:rPr>
        <w:t xml:space="preserve">שירותים, כנדרש </w:t>
      </w:r>
      <w:r w:rsidR="00CE0624" w:rsidRPr="00BF7163">
        <w:rPr>
          <w:rFonts w:asciiTheme="majorBidi" w:hAnsiTheme="majorBidi"/>
          <w:szCs w:val="24"/>
          <w:rtl/>
        </w:rPr>
        <w:t>במסמכי המכרז</w:t>
      </w:r>
      <w:r w:rsidRPr="00BF7163">
        <w:rPr>
          <w:rFonts w:asciiTheme="majorBidi" w:hAnsiTheme="majorBidi"/>
          <w:szCs w:val="24"/>
          <w:rtl/>
        </w:rPr>
        <w:t xml:space="preserve">. </w:t>
      </w:r>
      <w:r w:rsidR="00A01E6C" w:rsidRPr="00BF7163">
        <w:rPr>
          <w:rFonts w:asciiTheme="majorBidi" w:hAnsiTheme="majorBidi"/>
          <w:szCs w:val="24"/>
          <w:rtl/>
        </w:rPr>
        <w:t>ההצעה תוגש ב</w:t>
      </w:r>
      <w:r w:rsidR="00C92E6B" w:rsidRPr="00BF7163">
        <w:rPr>
          <w:rFonts w:asciiTheme="majorBidi" w:hAnsiTheme="majorBidi"/>
          <w:szCs w:val="24"/>
          <w:rtl/>
        </w:rPr>
        <w:t xml:space="preserve">צירוף כל המסמכים הנדרשים, </w:t>
      </w:r>
      <w:r w:rsidRPr="00BF7163">
        <w:rPr>
          <w:rFonts w:asciiTheme="majorBidi" w:hAnsiTheme="majorBidi"/>
          <w:szCs w:val="24"/>
          <w:rtl/>
        </w:rPr>
        <w:t xml:space="preserve">הכל </w:t>
      </w:r>
      <w:r w:rsidR="00C92E6B" w:rsidRPr="00BF7163">
        <w:rPr>
          <w:rFonts w:asciiTheme="majorBidi" w:hAnsiTheme="majorBidi"/>
          <w:szCs w:val="24"/>
          <w:rtl/>
        </w:rPr>
        <w:t xml:space="preserve">כמפורט </w:t>
      </w:r>
      <w:r w:rsidRPr="00BF7163">
        <w:rPr>
          <w:rFonts w:asciiTheme="majorBidi" w:hAnsiTheme="majorBidi"/>
          <w:szCs w:val="24"/>
          <w:rtl/>
        </w:rPr>
        <w:t>להלן</w:t>
      </w:r>
      <w:r w:rsidR="00C92E6B" w:rsidRPr="00BF7163">
        <w:rPr>
          <w:rFonts w:asciiTheme="majorBidi" w:hAnsiTheme="majorBidi"/>
          <w:szCs w:val="24"/>
          <w:rtl/>
        </w:rPr>
        <w:t>.</w:t>
      </w:r>
    </w:p>
    <w:p w14:paraId="35A226C2" w14:textId="3B14532A" w:rsidR="001E52EA" w:rsidRDefault="001E52EA" w:rsidP="00A8100D">
      <w:pPr>
        <w:pStyle w:val="af5"/>
        <w:numPr>
          <w:ilvl w:val="1"/>
          <w:numId w:val="36"/>
        </w:numPr>
        <w:spacing w:line="360" w:lineRule="auto"/>
        <w:ind w:left="736" w:hanging="567"/>
        <w:jc w:val="both"/>
        <w:rPr>
          <w:rFonts w:asciiTheme="majorBidi" w:hAnsiTheme="majorBidi"/>
          <w:szCs w:val="24"/>
        </w:rPr>
      </w:pPr>
      <w:r>
        <w:rPr>
          <w:rFonts w:asciiTheme="majorBidi" w:hAnsiTheme="majorBidi" w:hint="cs"/>
          <w:szCs w:val="24"/>
          <w:rtl/>
        </w:rPr>
        <w:t>למען הסר ספק</w:t>
      </w:r>
      <w:r w:rsidR="00A8100D">
        <w:rPr>
          <w:rFonts w:asciiTheme="majorBidi" w:hAnsiTheme="majorBidi" w:hint="cs"/>
          <w:szCs w:val="24"/>
          <w:rtl/>
        </w:rPr>
        <w:t>, יודגש כי</w:t>
      </w:r>
      <w:r>
        <w:rPr>
          <w:rFonts w:asciiTheme="majorBidi" w:hAnsiTheme="majorBidi" w:hint="cs"/>
          <w:szCs w:val="24"/>
          <w:rtl/>
        </w:rPr>
        <w:t xml:space="preserve"> </w:t>
      </w:r>
      <w:r w:rsidR="00A8100D">
        <w:rPr>
          <w:rFonts w:asciiTheme="majorBidi" w:hAnsiTheme="majorBidi" w:hint="cs"/>
          <w:szCs w:val="24"/>
          <w:rtl/>
        </w:rPr>
        <w:t xml:space="preserve">התשלום יהיה </w:t>
      </w:r>
      <w:r>
        <w:rPr>
          <w:rFonts w:asciiTheme="majorBidi" w:hAnsiTheme="majorBidi" w:hint="cs"/>
          <w:szCs w:val="24"/>
          <w:rtl/>
        </w:rPr>
        <w:t>בהתאם לכמות העמודים עפ"י הצעת המחיר</w:t>
      </w:r>
      <w:r w:rsidR="00A8100D">
        <w:rPr>
          <w:rFonts w:asciiTheme="majorBidi" w:hAnsiTheme="majorBidi" w:hint="cs"/>
          <w:szCs w:val="24"/>
          <w:rtl/>
        </w:rPr>
        <w:t>,</w:t>
      </w:r>
      <w:r>
        <w:rPr>
          <w:rFonts w:asciiTheme="majorBidi" w:hAnsiTheme="majorBidi" w:hint="cs"/>
          <w:szCs w:val="24"/>
          <w:rtl/>
        </w:rPr>
        <w:t xml:space="preserve"> כפי שתוגש</w:t>
      </w:r>
      <w:r w:rsidR="00A8100D">
        <w:rPr>
          <w:rFonts w:asciiTheme="majorBidi" w:hAnsiTheme="majorBidi" w:hint="cs"/>
          <w:szCs w:val="24"/>
          <w:rtl/>
        </w:rPr>
        <w:t>, ולא ביחס לשעות עבודה</w:t>
      </w:r>
      <w:r>
        <w:rPr>
          <w:rFonts w:asciiTheme="majorBidi" w:hAnsiTheme="majorBidi" w:hint="cs"/>
          <w:szCs w:val="24"/>
          <w:rtl/>
        </w:rPr>
        <w:t>.</w:t>
      </w:r>
    </w:p>
    <w:p w14:paraId="4AC9D91E" w14:textId="77777777" w:rsidR="0099617C" w:rsidRPr="00BF7163" w:rsidRDefault="0099617C" w:rsidP="00314B9E">
      <w:pPr>
        <w:spacing w:line="360" w:lineRule="auto"/>
        <w:jc w:val="both"/>
        <w:rPr>
          <w:rFonts w:asciiTheme="majorBidi" w:hAnsiTheme="majorBidi"/>
          <w:b/>
          <w:bCs/>
          <w:szCs w:val="24"/>
          <w:u w:val="single"/>
          <w:rtl/>
        </w:rPr>
      </w:pPr>
    </w:p>
    <w:p w14:paraId="3C9B4411" w14:textId="77777777" w:rsidR="00846CA9" w:rsidRPr="00BF7163" w:rsidRDefault="00333B63" w:rsidP="00AB35BA">
      <w:pPr>
        <w:pStyle w:val="af5"/>
        <w:numPr>
          <w:ilvl w:val="0"/>
          <w:numId w:val="15"/>
        </w:numPr>
        <w:spacing w:line="360" w:lineRule="auto"/>
        <w:ind w:left="169"/>
        <w:jc w:val="both"/>
        <w:outlineLvl w:val="0"/>
        <w:rPr>
          <w:rFonts w:asciiTheme="majorBidi" w:hAnsiTheme="majorBidi"/>
          <w:b/>
          <w:bCs/>
          <w:sz w:val="28"/>
          <w:szCs w:val="28"/>
          <w:u w:val="single"/>
          <w:rtl/>
        </w:rPr>
      </w:pPr>
      <w:r w:rsidRPr="00BF7163">
        <w:rPr>
          <w:rFonts w:asciiTheme="majorBidi" w:hAnsiTheme="majorBidi"/>
          <w:b/>
          <w:bCs/>
          <w:sz w:val="28"/>
          <w:szCs w:val="28"/>
          <w:u w:val="single"/>
          <w:rtl/>
        </w:rPr>
        <w:t>תנאי סף להשתתפות במכרז</w:t>
      </w:r>
    </w:p>
    <w:p w14:paraId="5D617FCB" w14:textId="77777777" w:rsidR="009728B7" w:rsidRPr="00BF7163" w:rsidRDefault="00333B63" w:rsidP="00DC4AB4">
      <w:pPr>
        <w:pStyle w:val="af5"/>
        <w:numPr>
          <w:ilvl w:val="1"/>
          <w:numId w:val="37"/>
        </w:numPr>
        <w:spacing w:after="200" w:line="360" w:lineRule="auto"/>
        <w:ind w:left="736" w:hanging="567"/>
        <w:jc w:val="both"/>
        <w:outlineLvl w:val="0"/>
        <w:rPr>
          <w:rFonts w:asciiTheme="majorBidi" w:hAnsiTheme="majorBidi"/>
          <w:b/>
          <w:bCs/>
          <w:szCs w:val="24"/>
          <w:u w:val="single"/>
        </w:rPr>
      </w:pPr>
      <w:r w:rsidRPr="00BF7163">
        <w:rPr>
          <w:rFonts w:asciiTheme="majorBidi" w:hAnsiTheme="majorBidi"/>
          <w:b/>
          <w:bCs/>
          <w:szCs w:val="24"/>
          <w:u w:val="single"/>
          <w:rtl/>
        </w:rPr>
        <w:t xml:space="preserve">תנאי סף מנהליים </w:t>
      </w:r>
    </w:p>
    <w:p w14:paraId="2B6A42B0" w14:textId="00707AA6" w:rsidR="00846CA9" w:rsidRPr="00BF7163" w:rsidRDefault="00DC7BE5" w:rsidP="00DC4AB4">
      <w:pPr>
        <w:pStyle w:val="af5"/>
        <w:numPr>
          <w:ilvl w:val="2"/>
          <w:numId w:val="37"/>
        </w:numPr>
        <w:spacing w:after="200" w:line="360" w:lineRule="auto"/>
        <w:ind w:left="1445"/>
        <w:jc w:val="both"/>
        <w:outlineLvl w:val="0"/>
        <w:rPr>
          <w:rFonts w:asciiTheme="majorBidi" w:hAnsiTheme="majorBidi"/>
          <w:b/>
          <w:bCs/>
          <w:szCs w:val="24"/>
          <w:u w:val="single"/>
          <w:rtl/>
        </w:rPr>
      </w:pPr>
      <w:r w:rsidRPr="00BF7163">
        <w:rPr>
          <w:rFonts w:asciiTheme="majorBidi" w:hAnsiTheme="majorBidi"/>
          <w:szCs w:val="24"/>
          <w:rtl/>
        </w:rPr>
        <w:t>אם</w:t>
      </w:r>
      <w:r w:rsidR="0031566A" w:rsidRPr="00BF7163">
        <w:rPr>
          <w:rFonts w:asciiTheme="majorBidi" w:hAnsiTheme="majorBidi"/>
          <w:szCs w:val="24"/>
          <w:rtl/>
        </w:rPr>
        <w:t xml:space="preserve"> המציע הינו תאגיד מסוג כלשהו, עליו לצרף</w:t>
      </w:r>
      <w:r w:rsidR="0031566A" w:rsidRPr="00BF7163">
        <w:rPr>
          <w:rFonts w:asciiTheme="majorBidi" w:hAnsiTheme="majorBidi"/>
          <w:b/>
          <w:bCs/>
          <w:szCs w:val="24"/>
          <w:rtl/>
        </w:rPr>
        <w:t xml:space="preserve"> </w:t>
      </w:r>
      <w:r w:rsidR="0031566A" w:rsidRPr="00BF7163">
        <w:rPr>
          <w:rFonts w:asciiTheme="majorBidi" w:hAnsiTheme="majorBidi"/>
          <w:szCs w:val="24"/>
          <w:rtl/>
        </w:rPr>
        <w:t>אישור</w:t>
      </w:r>
      <w:r w:rsidR="00B93A01" w:rsidRPr="00BF7163">
        <w:rPr>
          <w:rFonts w:asciiTheme="majorBidi" w:hAnsiTheme="majorBidi"/>
          <w:szCs w:val="24"/>
          <w:rtl/>
        </w:rPr>
        <w:t xml:space="preserve"> עדכני וברור של עו"ד או רו"ח,</w:t>
      </w:r>
      <w:r w:rsidR="0031566A" w:rsidRPr="00BF7163">
        <w:rPr>
          <w:rFonts w:asciiTheme="majorBidi" w:hAnsiTheme="majorBidi"/>
          <w:szCs w:val="24"/>
          <w:rtl/>
        </w:rPr>
        <w:t xml:space="preserve"> בדבר </w:t>
      </w:r>
      <w:r w:rsidR="00B93A01" w:rsidRPr="00BF7163">
        <w:rPr>
          <w:rFonts w:asciiTheme="majorBidi" w:hAnsiTheme="majorBidi"/>
          <w:szCs w:val="24"/>
          <w:rtl/>
        </w:rPr>
        <w:t>מורשי החתימה בשם התאגיד</w:t>
      </w:r>
      <w:r w:rsidR="0031566A" w:rsidRPr="00BF7163">
        <w:rPr>
          <w:rFonts w:asciiTheme="majorBidi" w:hAnsiTheme="majorBidi"/>
          <w:szCs w:val="24"/>
          <w:rtl/>
        </w:rPr>
        <w:t>.</w:t>
      </w:r>
    </w:p>
    <w:p w14:paraId="268D24B8" w14:textId="77777777" w:rsidR="007E38C0" w:rsidRPr="00BF7163" w:rsidRDefault="00DC7BE5" w:rsidP="00DC4AB4">
      <w:pPr>
        <w:pStyle w:val="af5"/>
        <w:numPr>
          <w:ilvl w:val="2"/>
          <w:numId w:val="37"/>
        </w:numPr>
        <w:spacing w:line="360" w:lineRule="auto"/>
        <w:ind w:left="1445"/>
        <w:jc w:val="both"/>
        <w:outlineLvl w:val="0"/>
        <w:rPr>
          <w:rFonts w:asciiTheme="majorBidi" w:hAnsiTheme="majorBidi"/>
          <w:szCs w:val="24"/>
        </w:rPr>
      </w:pPr>
      <w:r w:rsidRPr="00BF7163">
        <w:rPr>
          <w:rFonts w:asciiTheme="majorBidi" w:hAnsiTheme="majorBidi"/>
          <w:szCs w:val="24"/>
          <w:rtl/>
        </w:rPr>
        <w:t xml:space="preserve">אם </w:t>
      </w:r>
      <w:r w:rsidR="00333B63" w:rsidRPr="00BF7163">
        <w:rPr>
          <w:rFonts w:asciiTheme="majorBidi" w:hAnsiTheme="majorBidi"/>
          <w:szCs w:val="24"/>
          <w:rtl/>
        </w:rPr>
        <w:t>המציע הינ</w:t>
      </w:r>
      <w:r w:rsidRPr="00BF7163">
        <w:rPr>
          <w:rFonts w:asciiTheme="majorBidi" w:hAnsiTheme="majorBidi"/>
          <w:szCs w:val="24"/>
          <w:rtl/>
        </w:rPr>
        <w:t>ו תאגיד מסוג</w:t>
      </w:r>
      <w:r w:rsidR="00333B63" w:rsidRPr="00BF7163">
        <w:rPr>
          <w:rFonts w:asciiTheme="majorBidi" w:hAnsiTheme="majorBidi"/>
          <w:szCs w:val="24"/>
          <w:rtl/>
        </w:rPr>
        <w:t xml:space="preserve"> </w:t>
      </w:r>
      <w:r w:rsidR="00946326" w:rsidRPr="00BF7163">
        <w:rPr>
          <w:rFonts w:asciiTheme="majorBidi" w:hAnsiTheme="majorBidi"/>
          <w:szCs w:val="24"/>
          <w:rtl/>
        </w:rPr>
        <w:t>חברה</w:t>
      </w:r>
      <w:r w:rsidR="00333B63" w:rsidRPr="00BF7163">
        <w:rPr>
          <w:rFonts w:asciiTheme="majorBidi" w:hAnsiTheme="majorBidi"/>
          <w:szCs w:val="24"/>
          <w:rtl/>
        </w:rPr>
        <w:t>, עלי</w:t>
      </w:r>
      <w:r w:rsidRPr="00BF7163">
        <w:rPr>
          <w:rFonts w:asciiTheme="majorBidi" w:hAnsiTheme="majorBidi"/>
          <w:szCs w:val="24"/>
          <w:rtl/>
        </w:rPr>
        <w:t>ו</w:t>
      </w:r>
      <w:r w:rsidR="00333B63" w:rsidRPr="00BF7163">
        <w:rPr>
          <w:rFonts w:asciiTheme="majorBidi" w:hAnsiTheme="majorBidi"/>
          <w:szCs w:val="24"/>
          <w:rtl/>
        </w:rPr>
        <w:t xml:space="preserve"> לצרף להצעת</w:t>
      </w:r>
      <w:r w:rsidRPr="00BF7163">
        <w:rPr>
          <w:rFonts w:asciiTheme="majorBidi" w:hAnsiTheme="majorBidi"/>
          <w:szCs w:val="24"/>
          <w:rtl/>
        </w:rPr>
        <w:t>ו</w:t>
      </w:r>
      <w:r w:rsidR="001736EC" w:rsidRPr="00BF7163">
        <w:rPr>
          <w:rFonts w:asciiTheme="majorBidi" w:hAnsiTheme="majorBidi"/>
          <w:szCs w:val="24"/>
          <w:rtl/>
        </w:rPr>
        <w:t xml:space="preserve"> </w:t>
      </w:r>
      <w:r w:rsidR="00946326" w:rsidRPr="00BF7163">
        <w:rPr>
          <w:rFonts w:asciiTheme="majorBidi" w:hAnsiTheme="majorBidi"/>
          <w:szCs w:val="24"/>
          <w:rtl/>
        </w:rPr>
        <w:t>נסח חברה</w:t>
      </w:r>
      <w:r w:rsidR="00350889" w:rsidRPr="00BF7163">
        <w:rPr>
          <w:rFonts w:asciiTheme="majorBidi" w:hAnsiTheme="majorBidi"/>
          <w:szCs w:val="24"/>
          <w:rtl/>
        </w:rPr>
        <w:t xml:space="preserve"> </w:t>
      </w:r>
      <w:r w:rsidR="00585AF2" w:rsidRPr="00BF7163">
        <w:rPr>
          <w:rFonts w:asciiTheme="majorBidi" w:hAnsiTheme="majorBidi"/>
          <w:szCs w:val="24"/>
          <w:rtl/>
        </w:rPr>
        <w:t xml:space="preserve">מרשם התאגידים </w:t>
      </w:r>
      <w:r w:rsidR="00350889" w:rsidRPr="00BF7163">
        <w:rPr>
          <w:rFonts w:asciiTheme="majorBidi" w:hAnsiTheme="majorBidi"/>
          <w:szCs w:val="24"/>
          <w:rtl/>
        </w:rPr>
        <w:t xml:space="preserve">משנת </w:t>
      </w:r>
      <w:r w:rsidR="00E94936" w:rsidRPr="00BF7163">
        <w:rPr>
          <w:rFonts w:asciiTheme="majorBidi" w:hAnsiTheme="majorBidi"/>
          <w:szCs w:val="24"/>
          <w:rtl/>
        </w:rPr>
        <w:t>2016</w:t>
      </w:r>
      <w:r w:rsidR="007212F6" w:rsidRPr="00BF7163">
        <w:rPr>
          <w:rFonts w:asciiTheme="majorBidi" w:hAnsiTheme="majorBidi"/>
          <w:szCs w:val="24"/>
          <w:rtl/>
        </w:rPr>
        <w:t>,</w:t>
      </w:r>
      <w:r w:rsidR="00946326" w:rsidRPr="00BF7163">
        <w:rPr>
          <w:rFonts w:asciiTheme="majorBidi" w:hAnsiTheme="majorBidi"/>
          <w:szCs w:val="24"/>
          <w:rtl/>
        </w:rPr>
        <w:t xml:space="preserve"> הכולל את</w:t>
      </w:r>
      <w:r w:rsidR="00333B63" w:rsidRPr="00BF7163">
        <w:rPr>
          <w:rFonts w:asciiTheme="majorBidi" w:hAnsiTheme="majorBidi"/>
          <w:szCs w:val="24"/>
          <w:rtl/>
        </w:rPr>
        <w:t xml:space="preserve"> שמות ופרטי מנהלי </w:t>
      </w:r>
      <w:r w:rsidR="00946326" w:rsidRPr="00BF7163">
        <w:rPr>
          <w:rFonts w:asciiTheme="majorBidi" w:hAnsiTheme="majorBidi"/>
          <w:szCs w:val="24"/>
          <w:rtl/>
        </w:rPr>
        <w:t xml:space="preserve">המציע. נסח </w:t>
      </w:r>
      <w:r w:rsidR="00B747E0" w:rsidRPr="00BF7163">
        <w:rPr>
          <w:rFonts w:asciiTheme="majorBidi" w:hAnsiTheme="majorBidi"/>
          <w:szCs w:val="24"/>
          <w:rtl/>
        </w:rPr>
        <w:t xml:space="preserve">חברה </w:t>
      </w:r>
      <w:r w:rsidR="00946326" w:rsidRPr="00BF7163">
        <w:rPr>
          <w:rFonts w:asciiTheme="majorBidi" w:hAnsiTheme="majorBidi"/>
          <w:szCs w:val="24"/>
          <w:rtl/>
        </w:rPr>
        <w:t>עדכני ניתן להפקה דרך אתר האינטרנט של רשות התאגידים, שכתובתו:</w:t>
      </w:r>
    </w:p>
    <w:p w14:paraId="0FC664F6" w14:textId="77777777" w:rsidR="009F6446" w:rsidRPr="00BF7163" w:rsidRDefault="0019381F" w:rsidP="005A6C31">
      <w:pPr>
        <w:spacing w:line="360" w:lineRule="auto"/>
        <w:ind w:left="720" w:firstLine="720"/>
        <w:jc w:val="both"/>
        <w:rPr>
          <w:rFonts w:asciiTheme="majorBidi" w:hAnsiTheme="majorBidi"/>
          <w:szCs w:val="24"/>
        </w:rPr>
      </w:pPr>
      <w:hyperlink r:id="rId12" w:history="1">
        <w:r w:rsidR="00AE7D9C" w:rsidRPr="00BF7163">
          <w:rPr>
            <w:rStyle w:val="Hyperlink"/>
            <w:rFonts w:asciiTheme="majorBidi" w:hAnsiTheme="majorBidi"/>
          </w:rPr>
          <w:t>http://www.justice.gov.il/mojheb/rasuthataagidim</w:t>
        </w:r>
      </w:hyperlink>
      <w:r w:rsidR="009F6446" w:rsidRPr="00BF7163">
        <w:rPr>
          <w:rFonts w:asciiTheme="majorBidi" w:hAnsiTheme="majorBidi"/>
          <w:szCs w:val="24"/>
          <w:rtl/>
        </w:rPr>
        <w:t>.</w:t>
      </w:r>
    </w:p>
    <w:p w14:paraId="491BFB19" w14:textId="77777777" w:rsidR="00946326" w:rsidRPr="00BF7163" w:rsidRDefault="00946326" w:rsidP="000A4B66">
      <w:pPr>
        <w:pStyle w:val="af5"/>
        <w:spacing w:line="360" w:lineRule="auto"/>
        <w:ind w:left="1445"/>
        <w:contextualSpacing w:val="0"/>
        <w:jc w:val="both"/>
        <w:rPr>
          <w:rFonts w:asciiTheme="majorBidi" w:hAnsiTheme="majorBidi"/>
          <w:szCs w:val="24"/>
          <w:rtl/>
        </w:rPr>
      </w:pPr>
      <w:r w:rsidRPr="00BF7163">
        <w:rPr>
          <w:rFonts w:asciiTheme="majorBidi" w:hAnsiTheme="majorBidi"/>
          <w:szCs w:val="24"/>
          <w:rtl/>
        </w:rPr>
        <w:t>על המציע לוודא, כי בנסח לא מצוינים חובות אגרה שנתית לשנים שקדמו לשנה בה מוגשת ההצעה</w:t>
      </w:r>
      <w:r w:rsidR="00DC7BE5" w:rsidRPr="00BF7163">
        <w:rPr>
          <w:rFonts w:asciiTheme="majorBidi" w:hAnsiTheme="majorBidi"/>
          <w:szCs w:val="24"/>
          <w:rtl/>
        </w:rPr>
        <w:t>,</w:t>
      </w:r>
      <w:r w:rsidRPr="00BF7163">
        <w:rPr>
          <w:rFonts w:asciiTheme="majorBidi" w:hAnsiTheme="majorBidi"/>
          <w:szCs w:val="24"/>
          <w:rtl/>
        </w:rPr>
        <w:t xml:space="preserve"> </w:t>
      </w:r>
      <w:r w:rsidR="00882499" w:rsidRPr="00BF7163">
        <w:rPr>
          <w:rFonts w:asciiTheme="majorBidi" w:hAnsiTheme="majorBidi"/>
          <w:szCs w:val="24"/>
          <w:rtl/>
        </w:rPr>
        <w:t>ו</w:t>
      </w:r>
      <w:r w:rsidRPr="00BF7163">
        <w:rPr>
          <w:rFonts w:asciiTheme="majorBidi" w:hAnsiTheme="majorBidi"/>
          <w:szCs w:val="24"/>
          <w:rtl/>
        </w:rPr>
        <w:t xml:space="preserve">כי לא מצוין </w:t>
      </w:r>
      <w:r w:rsidR="00882499" w:rsidRPr="00BF7163">
        <w:rPr>
          <w:rFonts w:asciiTheme="majorBidi" w:hAnsiTheme="majorBidi"/>
          <w:szCs w:val="24"/>
          <w:rtl/>
        </w:rPr>
        <w:t xml:space="preserve">כי היא </w:t>
      </w:r>
      <w:r w:rsidRPr="00BF7163">
        <w:rPr>
          <w:rFonts w:asciiTheme="majorBidi" w:hAnsiTheme="majorBidi"/>
          <w:szCs w:val="24"/>
          <w:rtl/>
        </w:rPr>
        <w:t>חברה מפרת חוק או התראה לפני רישום כחברה מפרת חוק</w:t>
      </w:r>
      <w:r w:rsidR="00882499" w:rsidRPr="00BF7163">
        <w:rPr>
          <w:rFonts w:asciiTheme="majorBidi" w:hAnsiTheme="majorBidi"/>
          <w:szCs w:val="24"/>
          <w:rtl/>
        </w:rPr>
        <w:t xml:space="preserve">. </w:t>
      </w:r>
      <w:r w:rsidRPr="00BF7163">
        <w:rPr>
          <w:rFonts w:asciiTheme="majorBidi" w:hAnsiTheme="majorBidi"/>
          <w:szCs w:val="24"/>
          <w:rtl/>
        </w:rPr>
        <w:t>יובהר, כי רישום בדבר היות החברה מפרת חוק או בעלת חוב כאמור, עלול להביא לפסילת ההצעה.</w:t>
      </w:r>
    </w:p>
    <w:p w14:paraId="517CBDBB" w14:textId="77777777" w:rsidR="00A22A3E" w:rsidRPr="00BF7163" w:rsidRDefault="00A22A3E" w:rsidP="00DC4AB4">
      <w:pPr>
        <w:pStyle w:val="af5"/>
        <w:numPr>
          <w:ilvl w:val="2"/>
          <w:numId w:val="37"/>
        </w:numPr>
        <w:spacing w:after="200" w:line="360" w:lineRule="auto"/>
        <w:ind w:left="1445"/>
        <w:jc w:val="both"/>
        <w:outlineLvl w:val="0"/>
        <w:rPr>
          <w:rFonts w:asciiTheme="majorBidi" w:hAnsiTheme="majorBidi"/>
          <w:szCs w:val="24"/>
          <w:rtl/>
        </w:rPr>
      </w:pPr>
      <w:r w:rsidRPr="00BF7163">
        <w:rPr>
          <w:rFonts w:asciiTheme="majorBidi" w:hAnsiTheme="majorBidi"/>
          <w:szCs w:val="24"/>
          <w:rtl/>
        </w:rPr>
        <w:t xml:space="preserve">אם המציע הינו תאגיד מסוג שותפות, עליו </w:t>
      </w:r>
      <w:r w:rsidR="001736EC" w:rsidRPr="00BF7163">
        <w:rPr>
          <w:rFonts w:asciiTheme="majorBidi" w:hAnsiTheme="majorBidi"/>
          <w:szCs w:val="24"/>
          <w:rtl/>
        </w:rPr>
        <w:t>לצרף נסח שותפות מרשם השותפויות משנ</w:t>
      </w:r>
      <w:r w:rsidR="00585AF2" w:rsidRPr="00BF7163">
        <w:rPr>
          <w:rFonts w:asciiTheme="majorBidi" w:hAnsiTheme="majorBidi"/>
          <w:szCs w:val="24"/>
          <w:rtl/>
        </w:rPr>
        <w:t>ת</w:t>
      </w:r>
      <w:r w:rsidR="001736EC" w:rsidRPr="00BF7163">
        <w:rPr>
          <w:rFonts w:asciiTheme="majorBidi" w:hAnsiTheme="majorBidi"/>
          <w:szCs w:val="24"/>
          <w:rtl/>
        </w:rPr>
        <w:t xml:space="preserve"> </w:t>
      </w:r>
      <w:r w:rsidR="00E94936" w:rsidRPr="00BF7163">
        <w:rPr>
          <w:rFonts w:asciiTheme="majorBidi" w:hAnsiTheme="majorBidi"/>
          <w:szCs w:val="24"/>
          <w:rtl/>
        </w:rPr>
        <w:t>2016</w:t>
      </w:r>
      <w:r w:rsidR="001736EC" w:rsidRPr="00BF7163">
        <w:rPr>
          <w:rFonts w:asciiTheme="majorBidi" w:hAnsiTheme="majorBidi"/>
          <w:szCs w:val="24"/>
          <w:rtl/>
        </w:rPr>
        <w:t xml:space="preserve">, המעיד על אי קיום חובות אגרה שנתית לרשם השותפויות. </w:t>
      </w:r>
    </w:p>
    <w:p w14:paraId="39878BFF" w14:textId="77777777" w:rsidR="0099617C" w:rsidRPr="00BF7163" w:rsidRDefault="001736EC" w:rsidP="000A4B66">
      <w:pPr>
        <w:pStyle w:val="af5"/>
        <w:spacing w:line="360" w:lineRule="auto"/>
        <w:ind w:left="1445"/>
        <w:jc w:val="both"/>
        <w:rPr>
          <w:rFonts w:asciiTheme="majorBidi" w:hAnsiTheme="majorBidi"/>
          <w:szCs w:val="24"/>
          <w:rtl/>
        </w:rPr>
      </w:pPr>
      <w:r w:rsidRPr="00BF7163">
        <w:rPr>
          <w:rFonts w:asciiTheme="majorBidi" w:hAnsiTheme="majorBidi"/>
          <w:szCs w:val="24"/>
          <w:rtl/>
        </w:rPr>
        <w:t xml:space="preserve">נסח שותפות עדכני ניתן להפקה דרך אתר האינטרנט של רשות התאגידים, שכתובתו:  </w:t>
      </w:r>
    </w:p>
    <w:p w14:paraId="2012800B" w14:textId="77777777" w:rsidR="00887A87" w:rsidRPr="00BF7163" w:rsidRDefault="0019381F" w:rsidP="000A4B66">
      <w:pPr>
        <w:pStyle w:val="af5"/>
        <w:spacing w:line="360" w:lineRule="auto"/>
        <w:ind w:left="1445"/>
        <w:jc w:val="both"/>
        <w:rPr>
          <w:rFonts w:asciiTheme="majorBidi" w:hAnsiTheme="majorBidi"/>
          <w:szCs w:val="24"/>
          <w:rtl/>
        </w:rPr>
      </w:pPr>
      <w:hyperlink r:id="rId13" w:history="1">
        <w:r w:rsidR="00887A87" w:rsidRPr="00BF7163">
          <w:rPr>
            <w:rStyle w:val="Hyperlink"/>
            <w:rFonts w:asciiTheme="majorBidi" w:hAnsiTheme="majorBidi"/>
            <w:szCs w:val="24"/>
          </w:rPr>
          <w:t>http://www.justice.gov.il/mojheb/rasuthataagidim</w:t>
        </w:r>
        <w:r w:rsidR="00887A87" w:rsidRPr="00BF7163">
          <w:rPr>
            <w:rStyle w:val="Hyperlink"/>
            <w:rFonts w:asciiTheme="majorBidi" w:hAnsiTheme="majorBidi"/>
            <w:szCs w:val="24"/>
            <w:rtl/>
          </w:rPr>
          <w:t>/</w:t>
        </w:r>
      </w:hyperlink>
    </w:p>
    <w:p w14:paraId="00C6E7A3" w14:textId="77777777" w:rsidR="002C1232" w:rsidRPr="00BF7163" w:rsidRDefault="00A22A3E" w:rsidP="00DC4AB4">
      <w:pPr>
        <w:pStyle w:val="af5"/>
        <w:numPr>
          <w:ilvl w:val="2"/>
          <w:numId w:val="37"/>
        </w:numPr>
        <w:spacing w:after="200" w:line="360" w:lineRule="auto"/>
        <w:ind w:left="1445"/>
        <w:jc w:val="both"/>
        <w:outlineLvl w:val="0"/>
        <w:rPr>
          <w:rFonts w:asciiTheme="majorBidi" w:hAnsiTheme="majorBidi"/>
          <w:szCs w:val="24"/>
          <w:rtl/>
        </w:rPr>
      </w:pPr>
      <w:r w:rsidRPr="00BF7163">
        <w:rPr>
          <w:rFonts w:asciiTheme="majorBidi" w:hAnsiTheme="majorBidi"/>
          <w:szCs w:val="24"/>
          <w:rtl/>
        </w:rPr>
        <w:lastRenderedPageBreak/>
        <w:t xml:space="preserve">אם המציע הינו תאגיד מסוג </w:t>
      </w:r>
      <w:r w:rsidR="003842DC" w:rsidRPr="00BF7163">
        <w:rPr>
          <w:rFonts w:asciiTheme="majorBidi" w:hAnsiTheme="majorBidi"/>
          <w:szCs w:val="24"/>
          <w:rtl/>
        </w:rPr>
        <w:t>עמותה</w:t>
      </w:r>
      <w:r w:rsidRPr="00BF7163">
        <w:rPr>
          <w:rFonts w:asciiTheme="majorBidi" w:hAnsiTheme="majorBidi"/>
          <w:szCs w:val="24"/>
          <w:rtl/>
        </w:rPr>
        <w:t xml:space="preserve">, עליו </w:t>
      </w:r>
      <w:r w:rsidR="00887A87" w:rsidRPr="00BF7163">
        <w:rPr>
          <w:rFonts w:asciiTheme="majorBidi" w:hAnsiTheme="majorBidi"/>
          <w:szCs w:val="24"/>
          <w:rtl/>
        </w:rPr>
        <w:t>לצרף</w:t>
      </w:r>
      <w:r w:rsidR="002C1232" w:rsidRPr="00BF7163">
        <w:rPr>
          <w:rFonts w:asciiTheme="majorBidi" w:hAnsiTheme="majorBidi"/>
          <w:szCs w:val="24"/>
          <w:rtl/>
        </w:rPr>
        <w:t xml:space="preserve"> להצעתו</w:t>
      </w:r>
      <w:r w:rsidR="00887A87" w:rsidRPr="00BF7163">
        <w:rPr>
          <w:rFonts w:asciiTheme="majorBidi" w:hAnsiTheme="majorBidi"/>
          <w:szCs w:val="24"/>
          <w:rtl/>
        </w:rPr>
        <w:t xml:space="preserve"> אישור</w:t>
      </w:r>
      <w:r w:rsidR="00585AF2" w:rsidRPr="00BF7163">
        <w:rPr>
          <w:rFonts w:asciiTheme="majorBidi" w:hAnsiTheme="majorBidi"/>
          <w:szCs w:val="24"/>
          <w:rtl/>
        </w:rPr>
        <w:t xml:space="preserve"> רשם העמותות</w:t>
      </w:r>
      <w:r w:rsidR="002C1232" w:rsidRPr="00BF7163">
        <w:rPr>
          <w:rFonts w:asciiTheme="majorBidi" w:hAnsiTheme="majorBidi"/>
          <w:szCs w:val="24"/>
          <w:rtl/>
        </w:rPr>
        <w:t xml:space="preserve"> משנת </w:t>
      </w:r>
      <w:r w:rsidR="00E94936" w:rsidRPr="00BF7163">
        <w:rPr>
          <w:rFonts w:asciiTheme="majorBidi" w:hAnsiTheme="majorBidi"/>
          <w:szCs w:val="24"/>
          <w:rtl/>
        </w:rPr>
        <w:t>2016</w:t>
      </w:r>
      <w:r w:rsidR="002C1232" w:rsidRPr="00BF7163">
        <w:rPr>
          <w:rFonts w:asciiTheme="majorBidi" w:hAnsiTheme="majorBidi"/>
          <w:szCs w:val="24"/>
          <w:rtl/>
        </w:rPr>
        <w:t xml:space="preserve"> בדבר "ניהול תקין"</w:t>
      </w:r>
      <w:r w:rsidR="002A508A" w:rsidRPr="00BF7163">
        <w:rPr>
          <w:rFonts w:asciiTheme="majorBidi" w:hAnsiTheme="majorBidi"/>
          <w:szCs w:val="24"/>
          <w:rtl/>
        </w:rPr>
        <w:t xml:space="preserve"> של העמותה</w:t>
      </w:r>
      <w:r w:rsidR="00887A87" w:rsidRPr="00BF7163">
        <w:rPr>
          <w:rFonts w:asciiTheme="majorBidi" w:hAnsiTheme="majorBidi"/>
          <w:szCs w:val="24"/>
          <w:rtl/>
        </w:rPr>
        <w:t>.</w:t>
      </w:r>
    </w:p>
    <w:p w14:paraId="48C6CF37" w14:textId="0AD1600A" w:rsidR="00887A87" w:rsidRPr="00BF7163" w:rsidRDefault="00825E1B" w:rsidP="00DC4AB4">
      <w:pPr>
        <w:pStyle w:val="af5"/>
        <w:numPr>
          <w:ilvl w:val="2"/>
          <w:numId w:val="37"/>
        </w:numPr>
        <w:spacing w:after="200" w:line="360" w:lineRule="auto"/>
        <w:ind w:left="1445"/>
        <w:jc w:val="both"/>
        <w:outlineLvl w:val="0"/>
        <w:rPr>
          <w:rFonts w:asciiTheme="majorBidi" w:hAnsiTheme="majorBidi"/>
          <w:szCs w:val="24"/>
        </w:rPr>
      </w:pPr>
      <w:r w:rsidRPr="00BF7163">
        <w:rPr>
          <w:rFonts w:asciiTheme="majorBidi" w:hAnsiTheme="majorBidi"/>
          <w:szCs w:val="24"/>
          <w:rtl/>
        </w:rPr>
        <w:t xml:space="preserve">אם המציע הינו תאגיד מסוג </w:t>
      </w:r>
      <w:r w:rsidR="00585AF2" w:rsidRPr="00BF7163">
        <w:rPr>
          <w:rFonts w:asciiTheme="majorBidi" w:hAnsiTheme="majorBidi"/>
          <w:szCs w:val="24"/>
          <w:rtl/>
        </w:rPr>
        <w:t>אגודה שיתופית</w:t>
      </w:r>
      <w:r w:rsidRPr="00BF7163">
        <w:rPr>
          <w:rFonts w:asciiTheme="majorBidi" w:hAnsiTheme="majorBidi"/>
          <w:szCs w:val="24"/>
          <w:rtl/>
        </w:rPr>
        <w:t xml:space="preserve">, עליו </w:t>
      </w:r>
      <w:r w:rsidR="002C1232" w:rsidRPr="00BF7163">
        <w:rPr>
          <w:rFonts w:asciiTheme="majorBidi" w:hAnsiTheme="majorBidi"/>
          <w:szCs w:val="24"/>
          <w:rtl/>
        </w:rPr>
        <w:t xml:space="preserve">לצרף להצעתו אישור </w:t>
      </w:r>
      <w:r w:rsidR="00585AF2" w:rsidRPr="00BF7163">
        <w:rPr>
          <w:rFonts w:asciiTheme="majorBidi" w:hAnsiTheme="majorBidi"/>
          <w:szCs w:val="24"/>
          <w:rtl/>
        </w:rPr>
        <w:t xml:space="preserve">רשם האגודות השיתופיות משנת </w:t>
      </w:r>
      <w:r w:rsidR="00E94936" w:rsidRPr="00BF7163">
        <w:rPr>
          <w:rFonts w:asciiTheme="majorBidi" w:hAnsiTheme="majorBidi"/>
          <w:szCs w:val="24"/>
          <w:rtl/>
        </w:rPr>
        <w:t>2016</w:t>
      </w:r>
      <w:r w:rsidR="00585AF2" w:rsidRPr="00BF7163">
        <w:rPr>
          <w:rFonts w:asciiTheme="majorBidi" w:hAnsiTheme="majorBidi"/>
          <w:szCs w:val="24"/>
          <w:rtl/>
        </w:rPr>
        <w:t xml:space="preserve"> </w:t>
      </w:r>
      <w:r w:rsidR="002C1232" w:rsidRPr="00BF7163">
        <w:rPr>
          <w:rFonts w:asciiTheme="majorBidi" w:hAnsiTheme="majorBidi"/>
          <w:szCs w:val="24"/>
          <w:rtl/>
        </w:rPr>
        <w:t>בדבר עמידה בהוראות הדיווח על פי דיני אגודות השיתופיות.</w:t>
      </w:r>
      <w:r w:rsidR="00887A87" w:rsidRPr="00BF7163">
        <w:rPr>
          <w:rFonts w:asciiTheme="majorBidi" w:hAnsiTheme="majorBidi"/>
          <w:szCs w:val="24"/>
          <w:rtl/>
        </w:rPr>
        <w:t xml:space="preserve"> </w:t>
      </w:r>
    </w:p>
    <w:p w14:paraId="4BB99EC6" w14:textId="1D5453AE" w:rsidR="009C1104" w:rsidRPr="00BF7163" w:rsidRDefault="00F86173" w:rsidP="00DC4AB4">
      <w:pPr>
        <w:pStyle w:val="af5"/>
        <w:numPr>
          <w:ilvl w:val="2"/>
          <w:numId w:val="37"/>
        </w:numPr>
        <w:spacing w:line="360" w:lineRule="auto"/>
        <w:ind w:left="1445"/>
        <w:jc w:val="both"/>
        <w:outlineLvl w:val="0"/>
        <w:rPr>
          <w:rFonts w:asciiTheme="majorBidi" w:hAnsiTheme="majorBidi"/>
          <w:b/>
          <w:bCs/>
          <w:szCs w:val="24"/>
          <w:u w:val="single"/>
        </w:rPr>
      </w:pPr>
      <w:r w:rsidRPr="00BF7163">
        <w:rPr>
          <w:rFonts w:asciiTheme="majorBidi" w:hAnsiTheme="majorBidi"/>
          <w:b/>
          <w:bCs/>
          <w:szCs w:val="24"/>
          <w:u w:val="single"/>
          <w:rtl/>
        </w:rPr>
        <w:t>עמידה בדרישות לפי חוק עסקאות גופים ציבוריים, התשל"ו- 1976</w:t>
      </w:r>
    </w:p>
    <w:p w14:paraId="2B0CEE18" w14:textId="77777777" w:rsidR="00333B63" w:rsidRPr="00BF7163" w:rsidRDefault="00585AF2" w:rsidP="000A4B66">
      <w:pPr>
        <w:spacing w:line="360" w:lineRule="auto"/>
        <w:ind w:left="1440"/>
        <w:jc w:val="both"/>
        <w:rPr>
          <w:rFonts w:asciiTheme="majorBidi" w:hAnsiTheme="majorBidi"/>
          <w:szCs w:val="24"/>
          <w:rtl/>
        </w:rPr>
      </w:pPr>
      <w:r w:rsidRPr="00BF7163">
        <w:rPr>
          <w:rFonts w:asciiTheme="majorBidi" w:hAnsiTheme="majorBidi"/>
          <w:szCs w:val="24"/>
          <w:rtl/>
        </w:rPr>
        <w:t xml:space="preserve">על </w:t>
      </w:r>
      <w:r w:rsidR="00333B63" w:rsidRPr="00BF7163">
        <w:rPr>
          <w:rFonts w:asciiTheme="majorBidi" w:hAnsiTheme="majorBidi"/>
          <w:szCs w:val="24"/>
          <w:rtl/>
        </w:rPr>
        <w:t xml:space="preserve">המציע </w:t>
      </w:r>
      <w:r w:rsidRPr="00BF7163">
        <w:rPr>
          <w:rFonts w:asciiTheme="majorBidi" w:hAnsiTheme="majorBidi"/>
          <w:szCs w:val="24"/>
          <w:rtl/>
        </w:rPr>
        <w:t>לעמוד</w:t>
      </w:r>
      <w:r w:rsidR="00333B63" w:rsidRPr="00BF7163">
        <w:rPr>
          <w:rFonts w:asciiTheme="majorBidi" w:hAnsiTheme="majorBidi"/>
          <w:szCs w:val="24"/>
          <w:rtl/>
        </w:rPr>
        <w:t xml:space="preserve"> בדרישות לפי חוק עסקאות גופים ציבוריים, התשל"ו</w:t>
      </w:r>
      <w:r w:rsidR="00322011" w:rsidRPr="00BF7163">
        <w:rPr>
          <w:rFonts w:asciiTheme="majorBidi" w:hAnsiTheme="majorBidi"/>
          <w:szCs w:val="24"/>
          <w:rtl/>
        </w:rPr>
        <w:t xml:space="preserve">- 1976. להוכחת עמידה </w:t>
      </w:r>
      <w:r w:rsidRPr="00BF7163">
        <w:rPr>
          <w:rFonts w:asciiTheme="majorBidi" w:hAnsiTheme="majorBidi"/>
          <w:szCs w:val="24"/>
          <w:rtl/>
        </w:rPr>
        <w:t>בדרישות אלה</w:t>
      </w:r>
      <w:r w:rsidR="00322011" w:rsidRPr="00BF7163">
        <w:rPr>
          <w:rFonts w:asciiTheme="majorBidi" w:hAnsiTheme="majorBidi"/>
          <w:szCs w:val="24"/>
          <w:rtl/>
        </w:rPr>
        <w:t xml:space="preserve"> על המציע</w:t>
      </w:r>
      <w:r w:rsidR="00333B63" w:rsidRPr="00BF7163">
        <w:rPr>
          <w:rFonts w:asciiTheme="majorBidi" w:hAnsiTheme="majorBidi"/>
          <w:szCs w:val="24"/>
          <w:rtl/>
        </w:rPr>
        <w:t xml:space="preserve"> לצרף להצע</w:t>
      </w:r>
      <w:r w:rsidRPr="00BF7163">
        <w:rPr>
          <w:rFonts w:asciiTheme="majorBidi" w:hAnsiTheme="majorBidi"/>
          <w:szCs w:val="24"/>
          <w:rtl/>
        </w:rPr>
        <w:t xml:space="preserve">תו </w:t>
      </w:r>
      <w:r w:rsidR="00333B63" w:rsidRPr="00BF7163">
        <w:rPr>
          <w:rFonts w:asciiTheme="majorBidi" w:hAnsiTheme="majorBidi"/>
          <w:b/>
          <w:bCs/>
          <w:szCs w:val="24"/>
          <w:rtl/>
        </w:rPr>
        <w:t>אישור בר תוקף על ניהול פנקסי חשבונות ורשומות לפי חוק עסקאות גופים ציבוריים, התשל"ו – 1976</w:t>
      </w:r>
      <w:r w:rsidR="00333B63" w:rsidRPr="00BF7163">
        <w:rPr>
          <w:rFonts w:asciiTheme="majorBidi" w:hAnsiTheme="majorBidi"/>
          <w:szCs w:val="24"/>
          <w:rtl/>
        </w:rPr>
        <w:t xml:space="preserve"> שהוצא על ידי פקיד שומה וממונה אזורי מס ערך מוסף (אישור המכסה את התקופה עד סוף השנה</w:t>
      </w:r>
      <w:r w:rsidR="004D3DBC" w:rsidRPr="00BF7163">
        <w:rPr>
          <w:rFonts w:asciiTheme="majorBidi" w:hAnsiTheme="majorBidi"/>
          <w:szCs w:val="24"/>
          <w:rtl/>
        </w:rPr>
        <w:t xml:space="preserve"> שבה מוגשת ההצעה</w:t>
      </w:r>
      <w:r w:rsidR="00333B63" w:rsidRPr="00BF7163">
        <w:rPr>
          <w:rFonts w:asciiTheme="majorBidi" w:hAnsiTheme="majorBidi"/>
          <w:szCs w:val="24"/>
          <w:rtl/>
        </w:rPr>
        <w:t xml:space="preserve">). אישור </w:t>
      </w:r>
      <w:r w:rsidRPr="00BF7163">
        <w:rPr>
          <w:rFonts w:asciiTheme="majorBidi" w:hAnsiTheme="majorBidi"/>
          <w:szCs w:val="24"/>
          <w:rtl/>
        </w:rPr>
        <w:t>זה</w:t>
      </w:r>
      <w:r w:rsidR="00333B63" w:rsidRPr="00BF7163">
        <w:rPr>
          <w:rFonts w:asciiTheme="majorBidi" w:hAnsiTheme="majorBidi"/>
          <w:szCs w:val="24"/>
          <w:rtl/>
        </w:rPr>
        <w:t xml:space="preserve"> ייבד</w:t>
      </w:r>
      <w:r w:rsidRPr="00BF7163">
        <w:rPr>
          <w:rFonts w:asciiTheme="majorBidi" w:hAnsiTheme="majorBidi"/>
          <w:szCs w:val="24"/>
          <w:rtl/>
        </w:rPr>
        <w:t xml:space="preserve">ק </w:t>
      </w:r>
      <w:r w:rsidR="00333B63" w:rsidRPr="00BF7163">
        <w:rPr>
          <w:rFonts w:asciiTheme="majorBidi" w:hAnsiTheme="majorBidi"/>
          <w:szCs w:val="24"/>
          <w:rtl/>
        </w:rPr>
        <w:t>ויאומת ע"י חשבות המשרד מול מערכת המידע של רשות המיסים.</w:t>
      </w:r>
    </w:p>
    <w:p w14:paraId="488BEE29" w14:textId="601B568E" w:rsidR="009C1104" w:rsidRPr="00BF7163" w:rsidRDefault="009C1104" w:rsidP="00DC4AB4">
      <w:pPr>
        <w:pStyle w:val="af5"/>
        <w:numPr>
          <w:ilvl w:val="2"/>
          <w:numId w:val="37"/>
        </w:numPr>
        <w:spacing w:line="360" w:lineRule="auto"/>
        <w:ind w:left="1445"/>
        <w:jc w:val="both"/>
        <w:outlineLvl w:val="0"/>
        <w:rPr>
          <w:rFonts w:asciiTheme="majorBidi" w:hAnsiTheme="majorBidi"/>
          <w:b/>
          <w:bCs/>
          <w:szCs w:val="24"/>
          <w:u w:val="single"/>
        </w:rPr>
      </w:pPr>
      <w:r w:rsidRPr="00BF7163">
        <w:rPr>
          <w:rFonts w:asciiTheme="majorBidi" w:hAnsiTheme="majorBidi"/>
          <w:b/>
          <w:bCs/>
          <w:szCs w:val="24"/>
          <w:u w:val="single"/>
          <w:rtl/>
        </w:rPr>
        <w:t>צירוף תצהיר בדבר עבירות לפי חוק עובדים זרים וחוק שכר מינימום</w:t>
      </w:r>
    </w:p>
    <w:p w14:paraId="3B3C74BC" w14:textId="77777777" w:rsidR="00333B63" w:rsidRPr="00BF7163" w:rsidRDefault="006C1425" w:rsidP="000A4B66">
      <w:pPr>
        <w:spacing w:line="360" w:lineRule="auto"/>
        <w:ind w:left="1440"/>
        <w:jc w:val="both"/>
        <w:rPr>
          <w:rFonts w:asciiTheme="majorBidi" w:hAnsiTheme="majorBidi"/>
          <w:b/>
          <w:bCs/>
          <w:szCs w:val="24"/>
          <w:rtl/>
        </w:rPr>
      </w:pPr>
      <w:r w:rsidRPr="00BF7163">
        <w:rPr>
          <w:rFonts w:asciiTheme="majorBidi" w:hAnsiTheme="majorBidi"/>
          <w:szCs w:val="24"/>
          <w:rtl/>
        </w:rPr>
        <w:t xml:space="preserve">על המציע לצרף להצעתו </w:t>
      </w:r>
      <w:r w:rsidR="00333B63" w:rsidRPr="00BF7163">
        <w:rPr>
          <w:rFonts w:asciiTheme="majorBidi" w:hAnsiTheme="majorBidi"/>
          <w:szCs w:val="24"/>
          <w:rtl/>
        </w:rPr>
        <w:t>תצהיר בדבר</w:t>
      </w:r>
      <w:r w:rsidR="007A59F7" w:rsidRPr="00BF7163">
        <w:rPr>
          <w:rFonts w:asciiTheme="majorBidi" w:hAnsiTheme="majorBidi"/>
          <w:szCs w:val="24"/>
          <w:rtl/>
        </w:rPr>
        <w:t xml:space="preserve"> הימנעות</w:t>
      </w:r>
      <w:r w:rsidR="00333B63" w:rsidRPr="00BF7163">
        <w:rPr>
          <w:rFonts w:asciiTheme="majorBidi" w:hAnsiTheme="majorBidi"/>
          <w:szCs w:val="24"/>
          <w:rtl/>
        </w:rPr>
        <w:t xml:space="preserve"> </w:t>
      </w:r>
      <w:r w:rsidR="007A59F7" w:rsidRPr="00BF7163">
        <w:rPr>
          <w:rFonts w:asciiTheme="majorBidi" w:hAnsiTheme="majorBidi"/>
          <w:szCs w:val="24"/>
          <w:rtl/>
        </w:rPr>
        <w:t>מ</w:t>
      </w:r>
      <w:r w:rsidR="00333B63" w:rsidRPr="00BF7163">
        <w:rPr>
          <w:rFonts w:asciiTheme="majorBidi" w:hAnsiTheme="majorBidi"/>
          <w:szCs w:val="24"/>
          <w:rtl/>
        </w:rPr>
        <w:t xml:space="preserve">עבירות לפי חוק עובדים זרים וחוק שכר מינימום, מאושר ע"י עו"ד, עפ"י חוק עסקאות גופים ציבוריים, התשל"ו – 1976 </w:t>
      </w:r>
      <w:r w:rsidR="00E637F1" w:rsidRPr="00BF7163">
        <w:rPr>
          <w:rFonts w:asciiTheme="majorBidi" w:hAnsiTheme="majorBidi"/>
          <w:szCs w:val="24"/>
          <w:rtl/>
        </w:rPr>
        <w:t xml:space="preserve">בהתאם לנוסח המצ"ב למכרז </w:t>
      </w:r>
      <w:r w:rsidR="00333B63" w:rsidRPr="00BF7163">
        <w:rPr>
          <w:rFonts w:asciiTheme="majorBidi" w:hAnsiTheme="majorBidi"/>
          <w:b/>
          <w:bCs/>
          <w:szCs w:val="24"/>
          <w:rtl/>
        </w:rPr>
        <w:t xml:space="preserve">כנספח </w:t>
      </w:r>
      <w:r w:rsidR="002F148B" w:rsidRPr="00BF7163">
        <w:rPr>
          <w:rFonts w:asciiTheme="majorBidi" w:hAnsiTheme="majorBidi"/>
          <w:b/>
          <w:bCs/>
          <w:szCs w:val="24"/>
          <w:rtl/>
        </w:rPr>
        <w:t>ד'</w:t>
      </w:r>
      <w:r w:rsidR="00333B63" w:rsidRPr="00BF7163">
        <w:rPr>
          <w:rFonts w:asciiTheme="majorBidi" w:hAnsiTheme="majorBidi"/>
          <w:b/>
          <w:bCs/>
          <w:szCs w:val="24"/>
          <w:rtl/>
        </w:rPr>
        <w:t>.</w:t>
      </w:r>
    </w:p>
    <w:p w14:paraId="45D6763C" w14:textId="77777777" w:rsidR="005A6C31" w:rsidRPr="00BF7163" w:rsidRDefault="005A6C31" w:rsidP="00DC4AB4">
      <w:pPr>
        <w:pStyle w:val="af5"/>
        <w:numPr>
          <w:ilvl w:val="2"/>
          <w:numId w:val="37"/>
        </w:numPr>
        <w:spacing w:line="360" w:lineRule="auto"/>
        <w:ind w:left="1445"/>
        <w:jc w:val="both"/>
        <w:outlineLvl w:val="0"/>
        <w:rPr>
          <w:rFonts w:asciiTheme="majorBidi" w:hAnsiTheme="majorBidi"/>
          <w:b/>
          <w:bCs/>
          <w:szCs w:val="24"/>
          <w:u w:val="single"/>
        </w:rPr>
      </w:pPr>
      <w:r w:rsidRPr="00BF7163">
        <w:rPr>
          <w:rFonts w:asciiTheme="majorBidi" w:hAnsiTheme="majorBidi" w:hint="cs"/>
          <w:b/>
          <w:bCs/>
          <w:szCs w:val="24"/>
          <w:u w:val="single"/>
          <w:rtl/>
        </w:rPr>
        <w:t>צירוף הצהרה והתחייבות בדבר העסקת עובדים עם מוגבלות</w:t>
      </w:r>
    </w:p>
    <w:p w14:paraId="4F82ABBF" w14:textId="1ADCE74A" w:rsidR="005A6C31" w:rsidRPr="00BF7163" w:rsidRDefault="005A6C31" w:rsidP="005A6C31">
      <w:pPr>
        <w:spacing w:line="360" w:lineRule="auto"/>
        <w:ind w:left="1440"/>
        <w:jc w:val="both"/>
        <w:rPr>
          <w:rFonts w:asciiTheme="majorBidi" w:hAnsiTheme="majorBidi"/>
          <w:szCs w:val="24"/>
          <w:rtl/>
        </w:rPr>
      </w:pPr>
      <w:r w:rsidRPr="00BF7163">
        <w:rPr>
          <w:rFonts w:asciiTheme="majorBidi" w:hAnsiTheme="majorBidi"/>
          <w:szCs w:val="24"/>
          <w:rtl/>
        </w:rPr>
        <w:t>להוכחת עמידה בתנאי זה, על המציע לצרף להצעתו תצהיר חתום ומאושר על ידי עורך דין</w:t>
      </w:r>
      <w:r w:rsidRPr="00BF7163">
        <w:rPr>
          <w:rFonts w:asciiTheme="majorBidi" w:hAnsiTheme="majorBidi" w:hint="cs"/>
          <w:szCs w:val="24"/>
          <w:rtl/>
        </w:rPr>
        <w:t xml:space="preserve"> וכן התחייבות לקיום חוק שוויון זכויות לאנשים עם מוגבלות, התשנ"ח-1998</w:t>
      </w:r>
      <w:r w:rsidRPr="00BF7163">
        <w:rPr>
          <w:rFonts w:asciiTheme="majorBidi" w:hAnsiTheme="majorBidi"/>
          <w:szCs w:val="24"/>
          <w:rtl/>
        </w:rPr>
        <w:t xml:space="preserve">, בהתאם לנוסח המצ"ב למכרז </w:t>
      </w:r>
      <w:r w:rsidRPr="00BF7163">
        <w:rPr>
          <w:rFonts w:asciiTheme="majorBidi" w:hAnsiTheme="majorBidi"/>
          <w:b/>
          <w:bCs/>
          <w:szCs w:val="24"/>
          <w:rtl/>
        </w:rPr>
        <w:t xml:space="preserve">כנספח </w:t>
      </w:r>
      <w:r w:rsidRPr="00BF7163">
        <w:rPr>
          <w:rFonts w:asciiTheme="majorBidi" w:hAnsiTheme="majorBidi" w:hint="cs"/>
          <w:b/>
          <w:bCs/>
          <w:szCs w:val="24"/>
          <w:rtl/>
        </w:rPr>
        <w:t>ה</w:t>
      </w:r>
      <w:r w:rsidRPr="00BF7163">
        <w:rPr>
          <w:rFonts w:asciiTheme="majorBidi" w:hAnsiTheme="majorBidi"/>
          <w:b/>
          <w:bCs/>
          <w:szCs w:val="24"/>
          <w:rtl/>
        </w:rPr>
        <w:t>'</w:t>
      </w:r>
      <w:r w:rsidRPr="00BF7163">
        <w:rPr>
          <w:rFonts w:asciiTheme="majorBidi" w:hAnsiTheme="majorBidi" w:hint="cs"/>
          <w:szCs w:val="24"/>
          <w:rtl/>
        </w:rPr>
        <w:t>.</w:t>
      </w:r>
    </w:p>
    <w:p w14:paraId="2DD6170E" w14:textId="77777777" w:rsidR="00846CA9" w:rsidRPr="00BF7163" w:rsidRDefault="0091186F" w:rsidP="00DC4AB4">
      <w:pPr>
        <w:pStyle w:val="af5"/>
        <w:numPr>
          <w:ilvl w:val="2"/>
          <w:numId w:val="37"/>
        </w:numPr>
        <w:spacing w:line="360" w:lineRule="auto"/>
        <w:ind w:left="1445"/>
        <w:jc w:val="both"/>
        <w:outlineLvl w:val="0"/>
        <w:rPr>
          <w:rFonts w:asciiTheme="majorBidi" w:hAnsiTheme="majorBidi"/>
          <w:b/>
          <w:bCs/>
          <w:szCs w:val="24"/>
          <w:u w:val="single"/>
        </w:rPr>
      </w:pPr>
      <w:r w:rsidRPr="00BF7163">
        <w:rPr>
          <w:rFonts w:asciiTheme="majorBidi" w:hAnsiTheme="majorBidi"/>
          <w:b/>
          <w:bCs/>
          <w:szCs w:val="24"/>
          <w:u w:val="single"/>
          <w:rtl/>
        </w:rPr>
        <w:t xml:space="preserve">צירוף </w:t>
      </w:r>
      <w:r w:rsidR="000907E2" w:rsidRPr="00BF7163">
        <w:rPr>
          <w:rFonts w:asciiTheme="majorBidi" w:hAnsiTheme="majorBidi"/>
          <w:b/>
          <w:bCs/>
          <w:szCs w:val="24"/>
          <w:u w:val="single"/>
          <w:rtl/>
        </w:rPr>
        <w:t>התחייבות לעשות שימוש במוצרי תוכנה מקוריים בלבד</w:t>
      </w:r>
    </w:p>
    <w:p w14:paraId="093F2E9C" w14:textId="77777777" w:rsidR="00333B63" w:rsidRPr="00BF7163" w:rsidRDefault="0068390F" w:rsidP="000A4B66">
      <w:pPr>
        <w:spacing w:line="360" w:lineRule="auto"/>
        <w:ind w:left="1440"/>
        <w:jc w:val="both"/>
        <w:rPr>
          <w:rFonts w:asciiTheme="majorBidi" w:hAnsiTheme="majorBidi"/>
          <w:szCs w:val="24"/>
          <w:rtl/>
        </w:rPr>
      </w:pPr>
      <w:r w:rsidRPr="00BF7163">
        <w:rPr>
          <w:rFonts w:asciiTheme="majorBidi" w:hAnsiTheme="majorBidi"/>
          <w:szCs w:val="24"/>
          <w:rtl/>
        </w:rPr>
        <w:t xml:space="preserve">על המציע לצרף להצעתו </w:t>
      </w:r>
      <w:r w:rsidR="00333B63" w:rsidRPr="00BF7163">
        <w:rPr>
          <w:rFonts w:asciiTheme="majorBidi" w:hAnsiTheme="majorBidi"/>
          <w:szCs w:val="24"/>
          <w:rtl/>
        </w:rPr>
        <w:t>התחייבות לעשו</w:t>
      </w:r>
      <w:r w:rsidR="007A59F7" w:rsidRPr="00BF7163">
        <w:rPr>
          <w:rFonts w:asciiTheme="majorBidi" w:hAnsiTheme="majorBidi"/>
          <w:szCs w:val="24"/>
          <w:rtl/>
        </w:rPr>
        <w:t xml:space="preserve">ת שימוש לצורך המכרז </w:t>
      </w:r>
      <w:r w:rsidR="00333B63" w:rsidRPr="00BF7163">
        <w:rPr>
          <w:rFonts w:asciiTheme="majorBidi" w:hAnsiTheme="majorBidi"/>
          <w:szCs w:val="24"/>
          <w:rtl/>
        </w:rPr>
        <w:t>בתוכנות מקוריות</w:t>
      </w:r>
      <w:r w:rsidR="007A59F7" w:rsidRPr="00BF7163">
        <w:rPr>
          <w:rFonts w:asciiTheme="majorBidi" w:hAnsiTheme="majorBidi"/>
          <w:szCs w:val="24"/>
          <w:rtl/>
        </w:rPr>
        <w:t xml:space="preserve"> בלבד,</w:t>
      </w:r>
      <w:r w:rsidR="00E637F1" w:rsidRPr="00BF7163">
        <w:rPr>
          <w:rFonts w:asciiTheme="majorBidi" w:hAnsiTheme="majorBidi"/>
          <w:szCs w:val="24"/>
          <w:rtl/>
        </w:rPr>
        <w:t xml:space="preserve"> בהתאם לנוסח המצ"ב למכרז </w:t>
      </w:r>
      <w:r w:rsidR="00333B63" w:rsidRPr="00BF7163">
        <w:rPr>
          <w:rFonts w:asciiTheme="majorBidi" w:hAnsiTheme="majorBidi"/>
          <w:b/>
          <w:bCs/>
          <w:szCs w:val="24"/>
          <w:rtl/>
        </w:rPr>
        <w:t xml:space="preserve">כנספח </w:t>
      </w:r>
      <w:r w:rsidR="00C842AE" w:rsidRPr="00BF7163">
        <w:rPr>
          <w:rFonts w:asciiTheme="majorBidi" w:hAnsiTheme="majorBidi"/>
          <w:b/>
          <w:bCs/>
          <w:szCs w:val="24"/>
          <w:rtl/>
        </w:rPr>
        <w:t>ו'</w:t>
      </w:r>
      <w:r w:rsidR="00333B63" w:rsidRPr="00BF7163">
        <w:rPr>
          <w:rFonts w:asciiTheme="majorBidi" w:hAnsiTheme="majorBidi"/>
          <w:szCs w:val="24"/>
          <w:rtl/>
        </w:rPr>
        <w:t xml:space="preserve">. </w:t>
      </w:r>
    </w:p>
    <w:p w14:paraId="0AEACEAA" w14:textId="77777777" w:rsidR="00846CA9" w:rsidRPr="00BF7163" w:rsidRDefault="0091186F" w:rsidP="00DC4AB4">
      <w:pPr>
        <w:pStyle w:val="af5"/>
        <w:numPr>
          <w:ilvl w:val="2"/>
          <w:numId w:val="37"/>
        </w:numPr>
        <w:spacing w:line="360" w:lineRule="auto"/>
        <w:ind w:left="1445"/>
        <w:jc w:val="both"/>
        <w:outlineLvl w:val="0"/>
        <w:rPr>
          <w:rFonts w:asciiTheme="majorBidi" w:hAnsiTheme="majorBidi"/>
          <w:b/>
          <w:bCs/>
          <w:szCs w:val="24"/>
          <w:u w:val="single"/>
        </w:rPr>
      </w:pPr>
      <w:r w:rsidRPr="00BF7163">
        <w:rPr>
          <w:rFonts w:asciiTheme="majorBidi" w:hAnsiTheme="majorBidi"/>
          <w:b/>
          <w:bCs/>
          <w:szCs w:val="24"/>
          <w:u w:val="single"/>
          <w:rtl/>
        </w:rPr>
        <w:t xml:space="preserve">צירוף </w:t>
      </w:r>
      <w:r w:rsidR="000907E2" w:rsidRPr="00BF7163">
        <w:rPr>
          <w:rFonts w:asciiTheme="majorBidi" w:hAnsiTheme="majorBidi"/>
          <w:b/>
          <w:bCs/>
          <w:szCs w:val="24"/>
          <w:u w:val="single"/>
          <w:rtl/>
        </w:rPr>
        <w:t>התחייבות לאי ביצוע פעולות לתיאום הצעות במסגרת המכרז</w:t>
      </w:r>
    </w:p>
    <w:p w14:paraId="6D06F478" w14:textId="77777777" w:rsidR="00333B63" w:rsidRDefault="007D39C4" w:rsidP="000A4B66">
      <w:pPr>
        <w:spacing w:line="360" w:lineRule="auto"/>
        <w:ind w:left="1440"/>
        <w:jc w:val="both"/>
        <w:rPr>
          <w:rFonts w:asciiTheme="majorBidi" w:hAnsiTheme="majorBidi"/>
          <w:szCs w:val="24"/>
          <w:rtl/>
        </w:rPr>
      </w:pPr>
      <w:r w:rsidRPr="00BF7163">
        <w:rPr>
          <w:rFonts w:asciiTheme="majorBidi" w:hAnsiTheme="majorBidi"/>
          <w:szCs w:val="24"/>
          <w:rtl/>
        </w:rPr>
        <w:t>על ה</w:t>
      </w:r>
      <w:r w:rsidR="00333B63" w:rsidRPr="00BF7163">
        <w:rPr>
          <w:rFonts w:asciiTheme="majorBidi" w:hAnsiTheme="majorBidi"/>
          <w:szCs w:val="24"/>
          <w:rtl/>
        </w:rPr>
        <w:t>מציע</w:t>
      </w:r>
      <w:r w:rsidRPr="00BF7163">
        <w:rPr>
          <w:rFonts w:asciiTheme="majorBidi" w:hAnsiTheme="majorBidi"/>
          <w:szCs w:val="24"/>
          <w:rtl/>
        </w:rPr>
        <w:t xml:space="preserve"> לצרף להצעתו תצהיר </w:t>
      </w:r>
      <w:r w:rsidR="007A59F7" w:rsidRPr="00BF7163">
        <w:rPr>
          <w:rFonts w:asciiTheme="majorBidi" w:hAnsiTheme="majorBidi"/>
          <w:szCs w:val="24"/>
          <w:rtl/>
        </w:rPr>
        <w:t>לפיו</w:t>
      </w:r>
      <w:r w:rsidR="00333B63" w:rsidRPr="00BF7163">
        <w:rPr>
          <w:rFonts w:asciiTheme="majorBidi" w:hAnsiTheme="majorBidi"/>
          <w:szCs w:val="24"/>
          <w:rtl/>
        </w:rPr>
        <w:t xml:space="preserve"> ההצעה המוגשת מטעמו במסגרת מכרז זה, לרבות </w:t>
      </w:r>
      <w:r w:rsidR="007A59F7" w:rsidRPr="00BF7163">
        <w:rPr>
          <w:rFonts w:asciiTheme="majorBidi" w:hAnsiTheme="majorBidi"/>
          <w:szCs w:val="24"/>
          <w:rtl/>
        </w:rPr>
        <w:t xml:space="preserve">נתוני </w:t>
      </w:r>
      <w:r w:rsidR="00333B63" w:rsidRPr="00BF7163">
        <w:rPr>
          <w:rFonts w:asciiTheme="majorBidi" w:hAnsiTheme="majorBidi"/>
          <w:szCs w:val="24"/>
          <w:rtl/>
        </w:rPr>
        <w:t xml:space="preserve">כמויות ומחירים הכלולים בה, לא נערכה בעקבות הסדר או דין </w:t>
      </w:r>
      <w:r w:rsidR="00333B63" w:rsidRPr="00BF7163">
        <w:rPr>
          <w:rFonts w:asciiTheme="majorBidi" w:hAnsiTheme="majorBidi"/>
          <w:szCs w:val="24"/>
          <w:rtl/>
        </w:rPr>
        <w:lastRenderedPageBreak/>
        <w:t>ודברים עם מציע אחר או עם מציע פוטנציאלי</w:t>
      </w:r>
      <w:r w:rsidR="007A59F7" w:rsidRPr="00BF7163">
        <w:rPr>
          <w:rFonts w:asciiTheme="majorBidi" w:hAnsiTheme="majorBidi"/>
          <w:szCs w:val="24"/>
          <w:rtl/>
        </w:rPr>
        <w:t>,</w:t>
      </w:r>
      <w:r w:rsidR="00333B63" w:rsidRPr="00BF7163">
        <w:rPr>
          <w:rFonts w:asciiTheme="majorBidi" w:hAnsiTheme="majorBidi"/>
          <w:szCs w:val="24"/>
          <w:rtl/>
        </w:rPr>
        <w:t xml:space="preserve"> אחר וכי לא נעשו על ידו פעולות לתיאום הצעות במסגרת מכרז זה. הצהרה כאמור תינתן </w:t>
      </w:r>
      <w:r w:rsidR="00E637F1" w:rsidRPr="00BF7163">
        <w:rPr>
          <w:rFonts w:asciiTheme="majorBidi" w:hAnsiTheme="majorBidi"/>
          <w:szCs w:val="24"/>
          <w:rtl/>
        </w:rPr>
        <w:t xml:space="preserve">בהתאם לנוסח המצ"ב למכרז </w:t>
      </w:r>
      <w:r w:rsidR="00333B63" w:rsidRPr="00BF7163">
        <w:rPr>
          <w:rFonts w:asciiTheme="majorBidi" w:hAnsiTheme="majorBidi"/>
          <w:b/>
          <w:bCs/>
          <w:szCs w:val="24"/>
          <w:rtl/>
        </w:rPr>
        <w:t xml:space="preserve">כנספח </w:t>
      </w:r>
      <w:r w:rsidR="00F05F1D" w:rsidRPr="00BF7163">
        <w:rPr>
          <w:rFonts w:asciiTheme="majorBidi" w:hAnsiTheme="majorBidi"/>
          <w:b/>
          <w:bCs/>
          <w:szCs w:val="24"/>
          <w:rtl/>
        </w:rPr>
        <w:t>ז</w:t>
      </w:r>
      <w:r w:rsidR="00333B63" w:rsidRPr="00BF7163">
        <w:rPr>
          <w:rFonts w:asciiTheme="majorBidi" w:hAnsiTheme="majorBidi"/>
          <w:b/>
          <w:bCs/>
          <w:szCs w:val="24"/>
          <w:rtl/>
        </w:rPr>
        <w:t>'</w:t>
      </w:r>
      <w:r w:rsidR="00333B63" w:rsidRPr="00BF7163">
        <w:rPr>
          <w:rFonts w:asciiTheme="majorBidi" w:hAnsiTheme="majorBidi"/>
          <w:szCs w:val="24"/>
          <w:rtl/>
        </w:rPr>
        <w:t>.</w:t>
      </w:r>
    </w:p>
    <w:p w14:paraId="40917E94" w14:textId="13161AC9" w:rsidR="00FD1587" w:rsidRPr="005F753C" w:rsidRDefault="00F96DB4" w:rsidP="005F753C">
      <w:pPr>
        <w:pStyle w:val="af5"/>
        <w:numPr>
          <w:ilvl w:val="1"/>
          <w:numId w:val="37"/>
        </w:numPr>
        <w:spacing w:line="360" w:lineRule="auto"/>
        <w:ind w:left="736" w:hanging="567"/>
        <w:jc w:val="both"/>
        <w:outlineLvl w:val="0"/>
        <w:rPr>
          <w:rFonts w:asciiTheme="majorBidi" w:hAnsiTheme="majorBidi"/>
          <w:b/>
          <w:bCs/>
          <w:szCs w:val="24"/>
          <w:u w:val="single"/>
          <w:rtl/>
        </w:rPr>
      </w:pPr>
      <w:r w:rsidRPr="002844C6">
        <w:rPr>
          <w:rFonts w:asciiTheme="majorBidi" w:hAnsiTheme="majorBidi"/>
          <w:b/>
          <w:bCs/>
          <w:szCs w:val="24"/>
          <w:u w:val="single"/>
          <w:rtl/>
        </w:rPr>
        <w:t>תנאי סף מקצועיים</w:t>
      </w:r>
    </w:p>
    <w:p w14:paraId="0DC544A7" w14:textId="35D4BE57" w:rsidR="00F96DB4" w:rsidRDefault="00F96DB4" w:rsidP="005F753C">
      <w:pPr>
        <w:spacing w:line="360" w:lineRule="auto"/>
        <w:ind w:left="736"/>
        <w:jc w:val="both"/>
        <w:rPr>
          <w:rFonts w:asciiTheme="majorBidi" w:hAnsiTheme="majorBidi"/>
          <w:szCs w:val="24"/>
          <w:rtl/>
        </w:rPr>
      </w:pPr>
      <w:r w:rsidRPr="000A4B66">
        <w:rPr>
          <w:rFonts w:asciiTheme="majorBidi" w:hAnsiTheme="majorBidi"/>
          <w:szCs w:val="24"/>
          <w:rtl/>
        </w:rPr>
        <w:t xml:space="preserve">במסגרת מכרז זה, נדרש המציע להציג צוות </w:t>
      </w:r>
      <w:r w:rsidRPr="000D41ED">
        <w:rPr>
          <w:rFonts w:asciiTheme="majorBidi" w:hAnsiTheme="majorBidi"/>
          <w:szCs w:val="24"/>
          <w:rtl/>
        </w:rPr>
        <w:t>המונה ש</w:t>
      </w:r>
      <w:r w:rsidR="00F62862" w:rsidRPr="000D41ED">
        <w:rPr>
          <w:rFonts w:asciiTheme="majorBidi" w:hAnsiTheme="majorBidi" w:hint="cs"/>
          <w:szCs w:val="24"/>
          <w:rtl/>
        </w:rPr>
        <w:t>לושה</w:t>
      </w:r>
      <w:r w:rsidRPr="000D41ED">
        <w:rPr>
          <w:rFonts w:asciiTheme="majorBidi" w:hAnsiTheme="majorBidi"/>
          <w:szCs w:val="24"/>
          <w:rtl/>
        </w:rPr>
        <w:t xml:space="preserve"> (</w:t>
      </w:r>
      <w:r w:rsidR="00F62862" w:rsidRPr="000D41ED">
        <w:rPr>
          <w:rFonts w:asciiTheme="majorBidi" w:hAnsiTheme="majorBidi" w:hint="cs"/>
          <w:szCs w:val="24"/>
          <w:rtl/>
        </w:rPr>
        <w:t>3</w:t>
      </w:r>
      <w:r w:rsidRPr="000D41ED">
        <w:rPr>
          <w:rFonts w:asciiTheme="majorBidi" w:hAnsiTheme="majorBidi"/>
          <w:szCs w:val="24"/>
          <w:rtl/>
        </w:rPr>
        <w:t>) נותני שירותים</w:t>
      </w:r>
      <w:r w:rsidRPr="000A4B66">
        <w:rPr>
          <w:rFonts w:asciiTheme="majorBidi" w:hAnsiTheme="majorBidi"/>
          <w:szCs w:val="24"/>
          <w:rtl/>
        </w:rPr>
        <w:t xml:space="preserve"> אשר יעמדו בתנאי הסף המקצועיים המפורטים להלן.</w:t>
      </w:r>
    </w:p>
    <w:p w14:paraId="2B52AD08" w14:textId="239875FE" w:rsidR="00A8100D" w:rsidRDefault="00F62862" w:rsidP="00A8100D">
      <w:pPr>
        <w:pStyle w:val="af5"/>
        <w:numPr>
          <w:ilvl w:val="2"/>
          <w:numId w:val="37"/>
        </w:numPr>
        <w:spacing w:line="360" w:lineRule="auto"/>
        <w:jc w:val="both"/>
        <w:outlineLvl w:val="0"/>
        <w:rPr>
          <w:szCs w:val="24"/>
        </w:rPr>
      </w:pPr>
      <w:r>
        <w:rPr>
          <w:rFonts w:hint="cs"/>
          <w:szCs w:val="24"/>
          <w:rtl/>
        </w:rPr>
        <w:t xml:space="preserve">כל אחד מאנשי הצוות </w:t>
      </w:r>
      <w:r w:rsidR="00A8100D">
        <w:rPr>
          <w:rFonts w:hint="cs"/>
          <w:szCs w:val="24"/>
          <w:rtl/>
        </w:rPr>
        <w:t xml:space="preserve">יהיה </w:t>
      </w:r>
      <w:r>
        <w:rPr>
          <w:rFonts w:hint="cs"/>
          <w:szCs w:val="24"/>
          <w:rtl/>
        </w:rPr>
        <w:t xml:space="preserve">בעל ניסיון של 3 שנים, לכל הפחות, בתרגום מסמכים מעברית לאנגלית, עבור שלושה לקוחות שונים, במהלך השנים 2007 עד 2017. </w:t>
      </w:r>
    </w:p>
    <w:p w14:paraId="7C53E9A6" w14:textId="6BE5A981" w:rsidR="006D5486" w:rsidRDefault="006D5486" w:rsidP="00A8100D">
      <w:pPr>
        <w:pStyle w:val="af5"/>
        <w:numPr>
          <w:ilvl w:val="2"/>
          <w:numId w:val="37"/>
        </w:numPr>
        <w:spacing w:line="360" w:lineRule="auto"/>
        <w:jc w:val="both"/>
        <w:outlineLvl w:val="0"/>
        <w:rPr>
          <w:szCs w:val="24"/>
        </w:rPr>
      </w:pPr>
      <w:r w:rsidRPr="00196B52">
        <w:rPr>
          <w:rFonts w:hint="eastAsia"/>
          <w:szCs w:val="24"/>
          <w:rtl/>
        </w:rPr>
        <w:t>על</w:t>
      </w:r>
      <w:r w:rsidRPr="00196B52">
        <w:rPr>
          <w:szCs w:val="24"/>
          <w:rtl/>
        </w:rPr>
        <w:t xml:space="preserve"> המתרגם להיות בעל ידע במונחים בתחום האנרגיה ובעל ידע בתרגום מסמכים מקצועיים (כלכלי, משפטי, עסקי). </w:t>
      </w:r>
    </w:p>
    <w:p w14:paraId="7CC9E842" w14:textId="66B3A9F0" w:rsidR="00A93E0C" w:rsidRDefault="00A93E0C" w:rsidP="006E3914">
      <w:pPr>
        <w:pStyle w:val="af5"/>
        <w:numPr>
          <w:ilvl w:val="2"/>
          <w:numId w:val="37"/>
        </w:numPr>
        <w:spacing w:line="360" w:lineRule="auto"/>
        <w:jc w:val="both"/>
        <w:outlineLvl w:val="0"/>
        <w:rPr>
          <w:szCs w:val="24"/>
        </w:rPr>
      </w:pPr>
      <w:r>
        <w:rPr>
          <w:rFonts w:hint="cs"/>
          <w:szCs w:val="24"/>
          <w:rtl/>
        </w:rPr>
        <w:t>לצורך הוכחת עמידתו בתנאי זה, על המציע לציין את שמות של</w:t>
      </w:r>
      <w:r w:rsidR="00003A2E">
        <w:rPr>
          <w:rFonts w:hint="cs"/>
          <w:szCs w:val="24"/>
          <w:rtl/>
        </w:rPr>
        <w:t>ו</w:t>
      </w:r>
      <w:r>
        <w:rPr>
          <w:rFonts w:hint="cs"/>
          <w:szCs w:val="24"/>
          <w:rtl/>
        </w:rPr>
        <w:t>שת הלקוחות השונים עבור כל אחד מאנשי הצוות, כולל דרכי יצירת קשר עם הלקוחות, לרבות מספר טלפון.</w:t>
      </w:r>
    </w:p>
    <w:p w14:paraId="63E782AC" w14:textId="1DC4DFE7" w:rsidR="00F96DB4" w:rsidRPr="00C94549" w:rsidRDefault="00F96DB4" w:rsidP="00DC4AB4">
      <w:pPr>
        <w:pStyle w:val="af5"/>
        <w:numPr>
          <w:ilvl w:val="2"/>
          <w:numId w:val="37"/>
        </w:numPr>
        <w:spacing w:line="360" w:lineRule="auto"/>
        <w:jc w:val="both"/>
        <w:outlineLvl w:val="0"/>
        <w:rPr>
          <w:szCs w:val="24"/>
        </w:rPr>
      </w:pPr>
      <w:r w:rsidRPr="00C94549">
        <w:rPr>
          <w:rFonts w:hint="cs"/>
          <w:szCs w:val="24"/>
          <w:rtl/>
        </w:rPr>
        <w:t xml:space="preserve">על המציע לצרף להצעתו את כל ההסכמים שכרת עם </w:t>
      </w:r>
      <w:r>
        <w:rPr>
          <w:rFonts w:hint="cs"/>
          <w:szCs w:val="24"/>
          <w:rtl/>
        </w:rPr>
        <w:t>אנשי הצוות</w:t>
      </w:r>
      <w:r w:rsidRPr="00C94549">
        <w:rPr>
          <w:rFonts w:hint="cs"/>
          <w:szCs w:val="24"/>
          <w:rtl/>
        </w:rPr>
        <w:t xml:space="preserve"> המוצעים על ידו</w:t>
      </w:r>
      <w:r>
        <w:rPr>
          <w:rFonts w:hint="cs"/>
          <w:szCs w:val="24"/>
          <w:rtl/>
        </w:rPr>
        <w:t xml:space="preserve"> אשר אינם עובדיו הקבועים של המציע</w:t>
      </w:r>
      <w:r w:rsidRPr="00C94549">
        <w:rPr>
          <w:rFonts w:hint="cs"/>
          <w:szCs w:val="24"/>
          <w:rtl/>
        </w:rPr>
        <w:t>, לצורך מתן</w:t>
      </w:r>
      <w:r>
        <w:rPr>
          <w:rFonts w:hint="cs"/>
          <w:szCs w:val="24"/>
          <w:rtl/>
        </w:rPr>
        <w:t xml:space="preserve"> </w:t>
      </w:r>
      <w:r w:rsidRPr="00C94549">
        <w:rPr>
          <w:rFonts w:hint="cs"/>
          <w:szCs w:val="24"/>
          <w:rtl/>
        </w:rPr>
        <w:t>השירותים</w:t>
      </w:r>
      <w:r>
        <w:rPr>
          <w:rFonts w:hint="cs"/>
          <w:szCs w:val="24"/>
          <w:rtl/>
        </w:rPr>
        <w:t>.</w:t>
      </w:r>
      <w:r w:rsidRPr="00C94549">
        <w:rPr>
          <w:rFonts w:hint="cs"/>
          <w:szCs w:val="24"/>
          <w:rtl/>
        </w:rPr>
        <w:t xml:space="preserve"> הסכמי ההתקשרות כאמור יכללו לפחות את הפרטים הבאים: </w:t>
      </w:r>
    </w:p>
    <w:p w14:paraId="438CEFAE" w14:textId="77777777" w:rsidR="00F96DB4" w:rsidRPr="000E6D2E" w:rsidRDefault="00F96DB4" w:rsidP="00DC4AB4">
      <w:pPr>
        <w:pStyle w:val="af5"/>
        <w:numPr>
          <w:ilvl w:val="3"/>
          <w:numId w:val="37"/>
        </w:numPr>
        <w:spacing w:line="360" w:lineRule="auto"/>
        <w:ind w:left="2437" w:hanging="850"/>
        <w:jc w:val="both"/>
        <w:outlineLvl w:val="0"/>
        <w:rPr>
          <w:szCs w:val="24"/>
          <w:rtl/>
        </w:rPr>
      </w:pPr>
      <w:r w:rsidRPr="000E6D2E">
        <w:rPr>
          <w:rFonts w:hint="cs"/>
          <w:szCs w:val="24"/>
          <w:rtl/>
        </w:rPr>
        <w:t>משך ההסכם- יתייחס לכל תקופת</w:t>
      </w:r>
      <w:r>
        <w:rPr>
          <w:rFonts w:hint="cs"/>
          <w:szCs w:val="24"/>
          <w:rtl/>
        </w:rPr>
        <w:t xml:space="preserve"> ההסכם נשוא המכרז.</w:t>
      </w:r>
      <w:r w:rsidRPr="000E6D2E">
        <w:rPr>
          <w:rFonts w:hint="cs"/>
          <w:szCs w:val="24"/>
          <w:rtl/>
        </w:rPr>
        <w:t xml:space="preserve"> </w:t>
      </w:r>
    </w:p>
    <w:p w14:paraId="10D3AEF8" w14:textId="77777777" w:rsidR="00F96DB4" w:rsidRPr="000E6D2E" w:rsidRDefault="00F96DB4" w:rsidP="00DC4AB4">
      <w:pPr>
        <w:pStyle w:val="af5"/>
        <w:numPr>
          <w:ilvl w:val="3"/>
          <w:numId w:val="37"/>
        </w:numPr>
        <w:spacing w:line="360" w:lineRule="auto"/>
        <w:ind w:left="2437" w:hanging="850"/>
        <w:jc w:val="both"/>
        <w:outlineLvl w:val="0"/>
        <w:rPr>
          <w:szCs w:val="24"/>
          <w:rtl/>
        </w:rPr>
      </w:pPr>
      <w:r w:rsidRPr="000E6D2E">
        <w:rPr>
          <w:rFonts w:hint="cs"/>
          <w:szCs w:val="24"/>
          <w:rtl/>
        </w:rPr>
        <w:t>הגדרת העבודה בהסכם</w:t>
      </w:r>
      <w:r>
        <w:rPr>
          <w:rFonts w:hint="cs"/>
          <w:szCs w:val="24"/>
          <w:rtl/>
        </w:rPr>
        <w:t>-</w:t>
      </w:r>
      <w:r w:rsidRPr="000E6D2E">
        <w:rPr>
          <w:rFonts w:hint="cs"/>
          <w:szCs w:val="24"/>
          <w:rtl/>
        </w:rPr>
        <w:t xml:space="preserve"> על פי המפורט </w:t>
      </w:r>
      <w:r>
        <w:rPr>
          <w:rFonts w:hint="cs"/>
          <w:szCs w:val="24"/>
          <w:rtl/>
        </w:rPr>
        <w:t>ב</w:t>
      </w:r>
      <w:r w:rsidRPr="000E6D2E">
        <w:rPr>
          <w:rFonts w:hint="cs"/>
          <w:szCs w:val="24"/>
          <w:rtl/>
        </w:rPr>
        <w:t xml:space="preserve">מכרז זה. </w:t>
      </w:r>
    </w:p>
    <w:p w14:paraId="23EC21E2" w14:textId="2AF3601A" w:rsidR="00F96DB4" w:rsidRPr="00FE1977" w:rsidRDefault="00F96DB4" w:rsidP="00FD1587">
      <w:pPr>
        <w:pStyle w:val="af5"/>
        <w:numPr>
          <w:ilvl w:val="2"/>
          <w:numId w:val="37"/>
        </w:numPr>
        <w:spacing w:line="360" w:lineRule="auto"/>
        <w:jc w:val="both"/>
        <w:outlineLvl w:val="0"/>
        <w:rPr>
          <w:szCs w:val="24"/>
        </w:rPr>
      </w:pPr>
      <w:r w:rsidRPr="00FE1977">
        <w:rPr>
          <w:rFonts w:hint="eastAsia"/>
          <w:szCs w:val="24"/>
          <w:rtl/>
        </w:rPr>
        <w:t>באשר</w:t>
      </w:r>
      <w:r w:rsidRPr="00FE1977">
        <w:rPr>
          <w:szCs w:val="24"/>
          <w:rtl/>
        </w:rPr>
        <w:t xml:space="preserve"> </w:t>
      </w:r>
      <w:r w:rsidRPr="00FE1977">
        <w:rPr>
          <w:rFonts w:hint="eastAsia"/>
          <w:szCs w:val="24"/>
          <w:rtl/>
        </w:rPr>
        <w:t>לאיש</w:t>
      </w:r>
      <w:r w:rsidRPr="00FE1977">
        <w:rPr>
          <w:szCs w:val="24"/>
          <w:rtl/>
        </w:rPr>
        <w:t xml:space="preserve"> </w:t>
      </w:r>
      <w:r w:rsidRPr="00FE1977">
        <w:rPr>
          <w:rFonts w:hint="eastAsia"/>
          <w:szCs w:val="24"/>
          <w:rtl/>
        </w:rPr>
        <w:t>צוות</w:t>
      </w:r>
      <w:r w:rsidRPr="00FE1977">
        <w:rPr>
          <w:szCs w:val="24"/>
          <w:rtl/>
        </w:rPr>
        <w:t xml:space="preserve"> </w:t>
      </w:r>
      <w:r w:rsidRPr="00FE1977">
        <w:rPr>
          <w:rFonts w:hint="eastAsia"/>
          <w:szCs w:val="24"/>
          <w:rtl/>
        </w:rPr>
        <w:t>מוצע</w:t>
      </w:r>
      <w:r w:rsidRPr="00FE1977">
        <w:rPr>
          <w:szCs w:val="24"/>
          <w:rtl/>
        </w:rPr>
        <w:t xml:space="preserve">, </w:t>
      </w:r>
      <w:r w:rsidRPr="00FE1977">
        <w:rPr>
          <w:rFonts w:hint="eastAsia"/>
          <w:szCs w:val="24"/>
          <w:rtl/>
        </w:rPr>
        <w:t>שהינו</w:t>
      </w:r>
      <w:r w:rsidRPr="00FE1977">
        <w:rPr>
          <w:szCs w:val="24"/>
          <w:rtl/>
        </w:rPr>
        <w:t xml:space="preserve"> </w:t>
      </w:r>
      <w:r w:rsidRPr="00FE1977">
        <w:rPr>
          <w:rFonts w:hint="eastAsia"/>
          <w:szCs w:val="24"/>
          <w:rtl/>
        </w:rPr>
        <w:t>עובד</w:t>
      </w:r>
      <w:r w:rsidRPr="00FE1977">
        <w:rPr>
          <w:szCs w:val="24"/>
          <w:rtl/>
        </w:rPr>
        <w:t xml:space="preserve"> </w:t>
      </w:r>
      <w:r w:rsidRPr="00FE1977">
        <w:rPr>
          <w:rFonts w:hint="eastAsia"/>
          <w:szCs w:val="24"/>
          <w:rtl/>
        </w:rPr>
        <w:t>קבוע</w:t>
      </w:r>
      <w:r w:rsidRPr="00FE1977">
        <w:rPr>
          <w:szCs w:val="24"/>
          <w:rtl/>
        </w:rPr>
        <w:t xml:space="preserve"> </w:t>
      </w:r>
      <w:r w:rsidRPr="00FE1977">
        <w:rPr>
          <w:rFonts w:hint="eastAsia"/>
          <w:szCs w:val="24"/>
          <w:rtl/>
        </w:rPr>
        <w:t>ובלעדי</w:t>
      </w:r>
      <w:r w:rsidRPr="00FE1977">
        <w:rPr>
          <w:szCs w:val="24"/>
          <w:rtl/>
        </w:rPr>
        <w:t xml:space="preserve"> </w:t>
      </w:r>
      <w:r w:rsidRPr="00FE1977">
        <w:rPr>
          <w:rFonts w:hint="eastAsia"/>
          <w:szCs w:val="24"/>
          <w:rtl/>
        </w:rPr>
        <w:t>של</w:t>
      </w:r>
      <w:r w:rsidRPr="00FE1977">
        <w:rPr>
          <w:szCs w:val="24"/>
          <w:rtl/>
        </w:rPr>
        <w:t xml:space="preserve"> </w:t>
      </w:r>
      <w:r w:rsidRPr="00FE1977">
        <w:rPr>
          <w:rFonts w:hint="eastAsia"/>
          <w:szCs w:val="24"/>
          <w:rtl/>
        </w:rPr>
        <w:t>המציע</w:t>
      </w:r>
      <w:r w:rsidRPr="00FE1977">
        <w:rPr>
          <w:szCs w:val="24"/>
          <w:rtl/>
        </w:rPr>
        <w:t xml:space="preserve">, </w:t>
      </w:r>
      <w:r w:rsidRPr="00FE1977">
        <w:rPr>
          <w:rFonts w:hint="eastAsia"/>
          <w:szCs w:val="24"/>
          <w:rtl/>
        </w:rPr>
        <w:t>אין</w:t>
      </w:r>
      <w:r w:rsidRPr="00FE1977">
        <w:rPr>
          <w:szCs w:val="24"/>
          <w:rtl/>
        </w:rPr>
        <w:t xml:space="preserve"> </w:t>
      </w:r>
      <w:r w:rsidRPr="00FE1977">
        <w:rPr>
          <w:rFonts w:hint="eastAsia"/>
          <w:szCs w:val="24"/>
          <w:rtl/>
        </w:rPr>
        <w:t>צורך</w:t>
      </w:r>
      <w:r w:rsidRPr="00FE1977">
        <w:rPr>
          <w:szCs w:val="24"/>
          <w:rtl/>
        </w:rPr>
        <w:t xml:space="preserve"> </w:t>
      </w:r>
      <w:r w:rsidRPr="00FE1977">
        <w:rPr>
          <w:rFonts w:hint="eastAsia"/>
          <w:szCs w:val="24"/>
          <w:rtl/>
        </w:rPr>
        <w:t>להגיש</w:t>
      </w:r>
      <w:r w:rsidRPr="00FE1977">
        <w:rPr>
          <w:szCs w:val="24"/>
          <w:rtl/>
        </w:rPr>
        <w:t xml:space="preserve"> </w:t>
      </w:r>
      <w:r w:rsidRPr="00FE1977">
        <w:rPr>
          <w:rFonts w:hint="eastAsia"/>
          <w:szCs w:val="24"/>
          <w:rtl/>
        </w:rPr>
        <w:t>הסכם</w:t>
      </w:r>
      <w:r w:rsidRPr="00FE1977">
        <w:rPr>
          <w:szCs w:val="24"/>
          <w:rtl/>
        </w:rPr>
        <w:t xml:space="preserve">  </w:t>
      </w:r>
      <w:r w:rsidRPr="00FE1977">
        <w:rPr>
          <w:rFonts w:hint="eastAsia"/>
          <w:szCs w:val="24"/>
          <w:rtl/>
        </w:rPr>
        <w:t>התקשרות</w:t>
      </w:r>
      <w:r w:rsidRPr="00FE1977">
        <w:rPr>
          <w:szCs w:val="24"/>
          <w:rtl/>
        </w:rPr>
        <w:t xml:space="preserve"> </w:t>
      </w:r>
      <w:r w:rsidRPr="00FE1977">
        <w:rPr>
          <w:rFonts w:hint="eastAsia"/>
          <w:szCs w:val="24"/>
          <w:rtl/>
        </w:rPr>
        <w:t>כאמור</w:t>
      </w:r>
      <w:r w:rsidRPr="00FE1977">
        <w:rPr>
          <w:szCs w:val="24"/>
          <w:rtl/>
        </w:rPr>
        <w:t xml:space="preserve">, </w:t>
      </w:r>
      <w:r w:rsidRPr="00FE1977">
        <w:rPr>
          <w:rFonts w:hint="eastAsia"/>
          <w:szCs w:val="24"/>
          <w:rtl/>
        </w:rPr>
        <w:t>אולם</w:t>
      </w:r>
      <w:r w:rsidRPr="00FE1977">
        <w:rPr>
          <w:szCs w:val="24"/>
          <w:rtl/>
        </w:rPr>
        <w:t xml:space="preserve"> </w:t>
      </w:r>
      <w:r w:rsidRPr="00FE1977">
        <w:rPr>
          <w:rFonts w:hint="eastAsia"/>
          <w:szCs w:val="24"/>
          <w:rtl/>
        </w:rPr>
        <w:t>יש</w:t>
      </w:r>
      <w:r w:rsidRPr="00FE1977">
        <w:rPr>
          <w:szCs w:val="24"/>
          <w:rtl/>
        </w:rPr>
        <w:t xml:space="preserve"> </w:t>
      </w:r>
      <w:r w:rsidRPr="00FE1977">
        <w:rPr>
          <w:rFonts w:hint="eastAsia"/>
          <w:szCs w:val="24"/>
          <w:rtl/>
        </w:rPr>
        <w:t>לציין</w:t>
      </w:r>
      <w:r w:rsidRPr="00FE1977">
        <w:rPr>
          <w:szCs w:val="24"/>
          <w:rtl/>
        </w:rPr>
        <w:t xml:space="preserve"> </w:t>
      </w:r>
      <w:r w:rsidRPr="00FE1977">
        <w:rPr>
          <w:rFonts w:hint="eastAsia"/>
          <w:szCs w:val="24"/>
          <w:rtl/>
        </w:rPr>
        <w:t>בהצעה</w:t>
      </w:r>
      <w:r w:rsidRPr="00FE1977">
        <w:rPr>
          <w:szCs w:val="24"/>
          <w:rtl/>
        </w:rPr>
        <w:t xml:space="preserve">, </w:t>
      </w:r>
      <w:r w:rsidRPr="00FE1977">
        <w:rPr>
          <w:rFonts w:hint="eastAsia"/>
          <w:szCs w:val="24"/>
          <w:rtl/>
        </w:rPr>
        <w:t>בצורה</w:t>
      </w:r>
      <w:r w:rsidRPr="00FE1977">
        <w:rPr>
          <w:szCs w:val="24"/>
          <w:rtl/>
        </w:rPr>
        <w:t xml:space="preserve"> </w:t>
      </w:r>
      <w:r w:rsidRPr="00FE1977">
        <w:rPr>
          <w:rFonts w:hint="eastAsia"/>
          <w:szCs w:val="24"/>
          <w:rtl/>
        </w:rPr>
        <w:t>ברורה</w:t>
      </w:r>
      <w:r w:rsidRPr="00FE1977">
        <w:rPr>
          <w:szCs w:val="24"/>
          <w:rtl/>
        </w:rPr>
        <w:t xml:space="preserve"> </w:t>
      </w:r>
      <w:r w:rsidRPr="00FE1977">
        <w:rPr>
          <w:rFonts w:hint="eastAsia"/>
          <w:szCs w:val="24"/>
          <w:rtl/>
        </w:rPr>
        <w:t>שאינה</w:t>
      </w:r>
      <w:r w:rsidRPr="00FE1977">
        <w:rPr>
          <w:szCs w:val="24"/>
          <w:rtl/>
        </w:rPr>
        <w:t xml:space="preserve"> </w:t>
      </w:r>
      <w:r w:rsidRPr="00FE1977">
        <w:rPr>
          <w:rFonts w:hint="eastAsia"/>
          <w:szCs w:val="24"/>
          <w:rtl/>
        </w:rPr>
        <w:t>משתמעת</w:t>
      </w:r>
      <w:r w:rsidRPr="00FE1977">
        <w:rPr>
          <w:szCs w:val="24"/>
          <w:rtl/>
        </w:rPr>
        <w:t xml:space="preserve"> </w:t>
      </w:r>
      <w:r w:rsidRPr="00FE1977">
        <w:rPr>
          <w:rFonts w:hint="eastAsia"/>
          <w:szCs w:val="24"/>
          <w:rtl/>
        </w:rPr>
        <w:t>לשני</w:t>
      </w:r>
      <w:r w:rsidRPr="00FE1977">
        <w:rPr>
          <w:szCs w:val="24"/>
          <w:rtl/>
        </w:rPr>
        <w:t xml:space="preserve"> </w:t>
      </w:r>
      <w:r w:rsidRPr="00FE1977">
        <w:rPr>
          <w:rFonts w:hint="eastAsia"/>
          <w:szCs w:val="24"/>
          <w:rtl/>
        </w:rPr>
        <w:t>פנים</w:t>
      </w:r>
      <w:r w:rsidRPr="00FE1977">
        <w:rPr>
          <w:szCs w:val="24"/>
          <w:rtl/>
        </w:rPr>
        <w:t xml:space="preserve">, </w:t>
      </w:r>
      <w:r w:rsidRPr="00FE1977">
        <w:rPr>
          <w:rFonts w:hint="eastAsia"/>
          <w:szCs w:val="24"/>
          <w:rtl/>
        </w:rPr>
        <w:t>כי</w:t>
      </w:r>
      <w:r w:rsidRPr="00FE1977">
        <w:rPr>
          <w:szCs w:val="24"/>
          <w:rtl/>
        </w:rPr>
        <w:t xml:space="preserve"> </w:t>
      </w:r>
      <w:r w:rsidRPr="00FE1977">
        <w:rPr>
          <w:rFonts w:hint="eastAsia"/>
          <w:szCs w:val="24"/>
          <w:rtl/>
        </w:rPr>
        <w:t>אותו</w:t>
      </w:r>
      <w:r w:rsidRPr="00FE1977">
        <w:rPr>
          <w:szCs w:val="24"/>
          <w:rtl/>
        </w:rPr>
        <w:t xml:space="preserve"> </w:t>
      </w:r>
      <w:r w:rsidRPr="00FE1977">
        <w:rPr>
          <w:rFonts w:hint="eastAsia"/>
          <w:szCs w:val="24"/>
          <w:rtl/>
        </w:rPr>
        <w:t>איש</w:t>
      </w:r>
      <w:r w:rsidRPr="00FE1977">
        <w:rPr>
          <w:szCs w:val="24"/>
          <w:rtl/>
        </w:rPr>
        <w:t xml:space="preserve"> </w:t>
      </w:r>
      <w:r w:rsidRPr="00FE1977">
        <w:rPr>
          <w:rFonts w:hint="eastAsia"/>
          <w:szCs w:val="24"/>
          <w:rtl/>
        </w:rPr>
        <w:t>צוות</w:t>
      </w:r>
      <w:r w:rsidRPr="00FE1977">
        <w:rPr>
          <w:szCs w:val="24"/>
          <w:rtl/>
        </w:rPr>
        <w:t xml:space="preserve"> </w:t>
      </w:r>
      <w:r w:rsidRPr="00FE1977">
        <w:rPr>
          <w:rFonts w:hint="eastAsia"/>
          <w:szCs w:val="24"/>
          <w:rtl/>
        </w:rPr>
        <w:t>מועסק</w:t>
      </w:r>
      <w:r w:rsidRPr="00FE1977">
        <w:rPr>
          <w:szCs w:val="24"/>
          <w:rtl/>
        </w:rPr>
        <w:t xml:space="preserve"> </w:t>
      </w:r>
      <w:r w:rsidRPr="00FE1977">
        <w:rPr>
          <w:rFonts w:hint="eastAsia"/>
          <w:szCs w:val="24"/>
          <w:rtl/>
        </w:rPr>
        <w:t>באופן</w:t>
      </w:r>
      <w:r w:rsidRPr="00FE1977">
        <w:rPr>
          <w:szCs w:val="24"/>
          <w:rtl/>
        </w:rPr>
        <w:t xml:space="preserve"> </w:t>
      </w:r>
      <w:r w:rsidRPr="00FE1977">
        <w:rPr>
          <w:rFonts w:hint="eastAsia"/>
          <w:szCs w:val="24"/>
          <w:rtl/>
        </w:rPr>
        <w:t>קבוע</w:t>
      </w:r>
      <w:r w:rsidRPr="00FE1977">
        <w:rPr>
          <w:szCs w:val="24"/>
          <w:rtl/>
        </w:rPr>
        <w:t xml:space="preserve">  </w:t>
      </w:r>
      <w:r w:rsidRPr="00FE1977">
        <w:rPr>
          <w:rFonts w:hint="eastAsia"/>
          <w:szCs w:val="24"/>
          <w:rtl/>
        </w:rPr>
        <w:t>על</w:t>
      </w:r>
      <w:r w:rsidRPr="00FE1977">
        <w:rPr>
          <w:szCs w:val="24"/>
          <w:rtl/>
        </w:rPr>
        <w:t xml:space="preserve"> </w:t>
      </w:r>
      <w:r w:rsidRPr="00FE1977">
        <w:rPr>
          <w:rFonts w:hint="eastAsia"/>
          <w:szCs w:val="24"/>
          <w:rtl/>
        </w:rPr>
        <w:t>ידי</w:t>
      </w:r>
      <w:r w:rsidRPr="00FE1977">
        <w:rPr>
          <w:szCs w:val="24"/>
          <w:rtl/>
        </w:rPr>
        <w:t xml:space="preserve"> </w:t>
      </w:r>
      <w:r w:rsidRPr="00FE1977">
        <w:rPr>
          <w:rFonts w:hint="eastAsia"/>
          <w:szCs w:val="24"/>
          <w:rtl/>
        </w:rPr>
        <w:t>המציע</w:t>
      </w:r>
      <w:r w:rsidRPr="00FE1977">
        <w:rPr>
          <w:szCs w:val="24"/>
          <w:rtl/>
        </w:rPr>
        <w:t>.</w:t>
      </w:r>
    </w:p>
    <w:p w14:paraId="34DCA103" w14:textId="77777777" w:rsidR="00F96DB4" w:rsidRDefault="00F96DB4" w:rsidP="00DC4AB4">
      <w:pPr>
        <w:pStyle w:val="af5"/>
        <w:numPr>
          <w:ilvl w:val="2"/>
          <w:numId w:val="37"/>
        </w:numPr>
        <w:spacing w:line="360" w:lineRule="auto"/>
        <w:jc w:val="both"/>
        <w:outlineLvl w:val="0"/>
        <w:rPr>
          <w:szCs w:val="24"/>
          <w:rtl/>
        </w:rPr>
      </w:pPr>
      <w:r w:rsidRPr="00987926">
        <w:rPr>
          <w:rFonts w:hint="cs"/>
          <w:szCs w:val="24"/>
          <w:rtl/>
        </w:rPr>
        <w:t>מובהר</w:t>
      </w:r>
      <w:r>
        <w:rPr>
          <w:rFonts w:hint="cs"/>
          <w:szCs w:val="24"/>
          <w:rtl/>
        </w:rPr>
        <w:t>,</w:t>
      </w:r>
      <w:r w:rsidRPr="00987926">
        <w:rPr>
          <w:rFonts w:hint="cs"/>
          <w:szCs w:val="24"/>
          <w:rtl/>
        </w:rPr>
        <w:t xml:space="preserve"> כי המשרד יהיה רשאי לדרוש מ</w:t>
      </w:r>
      <w:r>
        <w:rPr>
          <w:rFonts w:hint="cs"/>
          <w:szCs w:val="24"/>
          <w:rtl/>
        </w:rPr>
        <w:t>מציע</w:t>
      </w:r>
      <w:r w:rsidRPr="00987926">
        <w:rPr>
          <w:rFonts w:hint="cs"/>
          <w:szCs w:val="24"/>
          <w:rtl/>
        </w:rPr>
        <w:t xml:space="preserve"> להגיש לו הסכם מתוקן עם </w:t>
      </w:r>
      <w:r>
        <w:rPr>
          <w:rFonts w:hint="cs"/>
          <w:szCs w:val="24"/>
          <w:rtl/>
        </w:rPr>
        <w:t>אנשי הצוות המוצעים,</w:t>
      </w:r>
      <w:r w:rsidRPr="00987926">
        <w:rPr>
          <w:rFonts w:hint="cs"/>
          <w:szCs w:val="24"/>
          <w:rtl/>
        </w:rPr>
        <w:t xml:space="preserve"> </w:t>
      </w:r>
      <w:r>
        <w:rPr>
          <w:rFonts w:hint="cs"/>
          <w:szCs w:val="24"/>
          <w:rtl/>
        </w:rPr>
        <w:t>ו</w:t>
      </w:r>
      <w:r w:rsidRPr="00987926">
        <w:rPr>
          <w:rFonts w:hint="cs"/>
          <w:szCs w:val="24"/>
          <w:rtl/>
        </w:rPr>
        <w:t xml:space="preserve">זאת במקרה </w:t>
      </w:r>
      <w:r>
        <w:rPr>
          <w:rFonts w:hint="cs"/>
          <w:szCs w:val="24"/>
          <w:rtl/>
        </w:rPr>
        <w:t>ש</w:t>
      </w:r>
      <w:r w:rsidRPr="00987926">
        <w:rPr>
          <w:rFonts w:hint="cs"/>
          <w:szCs w:val="24"/>
          <w:rtl/>
        </w:rPr>
        <w:t>המשרד יהיה סבור כי ההסכם שהוגש במסגרת ההצעה אינו מספק.</w:t>
      </w:r>
    </w:p>
    <w:p w14:paraId="6859842E" w14:textId="77777777" w:rsidR="00F96DB4" w:rsidRPr="002844C6" w:rsidRDefault="00F96DB4" w:rsidP="005F753C">
      <w:pPr>
        <w:pStyle w:val="af5"/>
        <w:numPr>
          <w:ilvl w:val="2"/>
          <w:numId w:val="37"/>
        </w:numPr>
        <w:spacing w:line="360" w:lineRule="auto"/>
        <w:jc w:val="both"/>
        <w:outlineLvl w:val="0"/>
        <w:rPr>
          <w:rFonts w:asciiTheme="majorBidi" w:hAnsiTheme="majorBidi"/>
          <w:szCs w:val="24"/>
          <w:rtl/>
        </w:rPr>
      </w:pPr>
      <w:r w:rsidRPr="005F753C">
        <w:rPr>
          <w:szCs w:val="24"/>
          <w:rtl/>
        </w:rPr>
        <w:lastRenderedPageBreak/>
        <w:t>על</w:t>
      </w:r>
      <w:r w:rsidRPr="002844C6">
        <w:rPr>
          <w:rFonts w:asciiTheme="majorBidi" w:hAnsiTheme="majorBidi"/>
          <w:szCs w:val="24"/>
          <w:rtl/>
        </w:rPr>
        <w:t xml:space="preserve"> המציע להגדיר אחד מחברי הצוות כמנהל הצוות והוא ישמש מטעמו כאיש הקשר עם המשרד ויהיה אחראי על הנושאים המקצועיים ועל הנושאים המינהליים אל מול המשרד. </w:t>
      </w:r>
    </w:p>
    <w:p w14:paraId="11168C1E" w14:textId="77777777" w:rsidR="00F96DB4" w:rsidRPr="00314B9E" w:rsidRDefault="00F96DB4" w:rsidP="00DC4AB4">
      <w:pPr>
        <w:pStyle w:val="af5"/>
        <w:numPr>
          <w:ilvl w:val="3"/>
          <w:numId w:val="37"/>
        </w:numPr>
        <w:spacing w:after="200" w:line="360" w:lineRule="auto"/>
        <w:ind w:left="2295"/>
        <w:jc w:val="both"/>
        <w:outlineLvl w:val="0"/>
        <w:rPr>
          <w:rFonts w:asciiTheme="majorBidi" w:eastAsia="Calibri" w:hAnsiTheme="majorBidi"/>
          <w:szCs w:val="24"/>
          <w:rtl/>
        </w:rPr>
      </w:pPr>
      <w:r w:rsidRPr="00314B9E">
        <w:rPr>
          <w:rFonts w:asciiTheme="majorBidi" w:eastAsia="Calibri" w:hAnsiTheme="majorBidi"/>
          <w:szCs w:val="24"/>
          <w:u w:val="single"/>
          <w:rtl/>
        </w:rPr>
        <w:t>ביחס לכל אחד מאנשי הצוות מטעמו, יצרף המציע גם את המסמכים הבאים</w:t>
      </w:r>
      <w:r w:rsidRPr="00314B9E">
        <w:rPr>
          <w:rFonts w:asciiTheme="majorBidi" w:eastAsia="Calibri" w:hAnsiTheme="majorBidi"/>
          <w:szCs w:val="24"/>
          <w:rtl/>
        </w:rPr>
        <w:t xml:space="preserve">: </w:t>
      </w:r>
    </w:p>
    <w:p w14:paraId="290A0BFA" w14:textId="77777777" w:rsidR="00F96DB4" w:rsidRPr="004A7B56" w:rsidRDefault="00F96DB4" w:rsidP="00DC4AB4">
      <w:pPr>
        <w:pStyle w:val="af5"/>
        <w:numPr>
          <w:ilvl w:val="4"/>
          <w:numId w:val="37"/>
        </w:numPr>
        <w:spacing w:after="200" w:line="360" w:lineRule="auto"/>
        <w:ind w:left="3429" w:hanging="1134"/>
        <w:jc w:val="both"/>
        <w:outlineLvl w:val="0"/>
        <w:rPr>
          <w:rFonts w:asciiTheme="majorBidi" w:eastAsia="Calibri" w:hAnsiTheme="majorBidi"/>
          <w:szCs w:val="24"/>
          <w:rtl/>
        </w:rPr>
      </w:pPr>
      <w:r w:rsidRPr="004A7B56">
        <w:rPr>
          <w:rFonts w:asciiTheme="majorBidi" w:eastAsia="Calibri" w:hAnsiTheme="majorBidi"/>
          <w:szCs w:val="24"/>
          <w:rtl/>
        </w:rPr>
        <w:t xml:space="preserve">קורות חיים של כ"א מאנשי הצוות; </w:t>
      </w:r>
    </w:p>
    <w:p w14:paraId="017A4EB0" w14:textId="77777777" w:rsidR="00F96DB4" w:rsidRPr="004A7B56" w:rsidRDefault="00F96DB4" w:rsidP="00DC4AB4">
      <w:pPr>
        <w:pStyle w:val="af5"/>
        <w:numPr>
          <w:ilvl w:val="4"/>
          <w:numId w:val="37"/>
        </w:numPr>
        <w:spacing w:after="200" w:line="360" w:lineRule="auto"/>
        <w:ind w:left="3429" w:hanging="1134"/>
        <w:jc w:val="both"/>
        <w:outlineLvl w:val="0"/>
        <w:rPr>
          <w:rFonts w:asciiTheme="majorBidi" w:eastAsia="Calibri" w:hAnsiTheme="majorBidi"/>
          <w:szCs w:val="24"/>
        </w:rPr>
      </w:pPr>
      <w:r w:rsidRPr="004A7B56">
        <w:rPr>
          <w:rFonts w:asciiTheme="majorBidi" w:eastAsia="Calibri" w:hAnsiTheme="majorBidi"/>
          <w:szCs w:val="24"/>
          <w:rtl/>
        </w:rPr>
        <w:t xml:space="preserve">תעודות המעידות על השכלה של כ"א מאנשי הצוות; </w:t>
      </w:r>
    </w:p>
    <w:p w14:paraId="4C2979BF" w14:textId="77777777" w:rsidR="00F96DB4" w:rsidRPr="004A7B56" w:rsidRDefault="00F96DB4" w:rsidP="00DC4AB4">
      <w:pPr>
        <w:pStyle w:val="af5"/>
        <w:numPr>
          <w:ilvl w:val="4"/>
          <w:numId w:val="37"/>
        </w:numPr>
        <w:spacing w:after="200" w:line="360" w:lineRule="auto"/>
        <w:ind w:left="3429" w:hanging="1134"/>
        <w:jc w:val="both"/>
        <w:outlineLvl w:val="0"/>
        <w:rPr>
          <w:rFonts w:asciiTheme="majorBidi" w:eastAsia="Calibri" w:hAnsiTheme="majorBidi"/>
          <w:szCs w:val="24"/>
        </w:rPr>
      </w:pPr>
      <w:r w:rsidRPr="004A7B56">
        <w:rPr>
          <w:rFonts w:asciiTheme="majorBidi" w:eastAsia="Calibri" w:hAnsiTheme="majorBidi"/>
          <w:szCs w:val="24"/>
          <w:rtl/>
        </w:rPr>
        <w:t>אסמכתאות מתאימות המעידות על ניסיון רלוונטי וותק של כ"א מאנשי הצוות;</w:t>
      </w:r>
    </w:p>
    <w:p w14:paraId="6E307CFC" w14:textId="77777777" w:rsidR="00F96DB4" w:rsidRPr="004A7B56" w:rsidRDefault="00F96DB4" w:rsidP="00DC4AB4">
      <w:pPr>
        <w:pStyle w:val="af5"/>
        <w:numPr>
          <w:ilvl w:val="4"/>
          <w:numId w:val="37"/>
        </w:numPr>
        <w:spacing w:line="360" w:lineRule="auto"/>
        <w:ind w:left="3429" w:hanging="1134"/>
        <w:jc w:val="both"/>
        <w:outlineLvl w:val="0"/>
        <w:rPr>
          <w:rFonts w:asciiTheme="majorBidi" w:eastAsia="Calibri" w:hAnsiTheme="majorBidi"/>
          <w:szCs w:val="24"/>
        </w:rPr>
      </w:pPr>
      <w:r w:rsidRPr="004A7B56">
        <w:rPr>
          <w:rFonts w:asciiTheme="majorBidi" w:eastAsia="Calibri" w:hAnsiTheme="majorBidi"/>
          <w:szCs w:val="24"/>
          <w:rtl/>
        </w:rPr>
        <w:t>רשימה מסודרת בטבלה של פרויקטים/עבודות קודמות וניסיון רלוונטי של כ"א מאנשי הצוות בצירוף תיאור העבודה, מועד ביצועה, רשימת ממליצים ואנשי קשר של גורמים ולקוחות עבורם בוצעו עבודות בצירוף פירוט דרכי ההתקשרות עמם, כמפורט להלן.</w:t>
      </w:r>
    </w:p>
    <w:tbl>
      <w:tblPr>
        <w:bidiVisual/>
        <w:tblW w:w="5812" w:type="dxa"/>
        <w:tblInd w:w="31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087"/>
        <w:gridCol w:w="897"/>
        <w:gridCol w:w="993"/>
        <w:gridCol w:w="945"/>
        <w:gridCol w:w="897"/>
        <w:gridCol w:w="993"/>
      </w:tblGrid>
      <w:tr w:rsidR="00F96DB4" w:rsidRPr="00314B9E" w14:paraId="0F6407A6" w14:textId="77777777" w:rsidTr="00C05C67">
        <w:tc>
          <w:tcPr>
            <w:tcW w:w="1087" w:type="dxa"/>
            <w:shd w:val="clear" w:color="auto" w:fill="E6E6E6"/>
            <w:vAlign w:val="center"/>
          </w:tcPr>
          <w:p w14:paraId="5537CABA" w14:textId="77777777" w:rsidR="00F96DB4" w:rsidRPr="00314B9E" w:rsidRDefault="00F96DB4" w:rsidP="00AC1267">
            <w:pPr>
              <w:spacing w:line="360" w:lineRule="auto"/>
              <w:contextualSpacing/>
              <w:jc w:val="center"/>
              <w:rPr>
                <w:rFonts w:asciiTheme="majorBidi" w:hAnsiTheme="majorBidi"/>
                <w:b/>
                <w:bCs/>
                <w:sz w:val="20"/>
                <w:szCs w:val="20"/>
                <w:rtl/>
              </w:rPr>
            </w:pPr>
            <w:r w:rsidRPr="00314B9E">
              <w:rPr>
                <w:rFonts w:asciiTheme="majorBidi" w:hAnsiTheme="majorBidi"/>
                <w:b/>
                <w:bCs/>
                <w:sz w:val="20"/>
                <w:szCs w:val="20"/>
                <w:rtl/>
              </w:rPr>
              <w:t>נושא/</w:t>
            </w:r>
            <w:r>
              <w:rPr>
                <w:rFonts w:asciiTheme="majorBidi" w:hAnsiTheme="majorBidi" w:hint="cs"/>
                <w:b/>
                <w:bCs/>
                <w:sz w:val="20"/>
                <w:szCs w:val="20"/>
                <w:rtl/>
              </w:rPr>
              <w:t xml:space="preserve"> </w:t>
            </w:r>
            <w:r w:rsidRPr="00314B9E">
              <w:rPr>
                <w:rFonts w:asciiTheme="majorBidi" w:hAnsiTheme="majorBidi"/>
                <w:b/>
                <w:bCs/>
                <w:sz w:val="20"/>
                <w:szCs w:val="20"/>
                <w:rtl/>
              </w:rPr>
              <w:t>תיאור העבודה שבוצעה</w:t>
            </w:r>
          </w:p>
        </w:tc>
        <w:tc>
          <w:tcPr>
            <w:tcW w:w="897" w:type="dxa"/>
            <w:shd w:val="clear" w:color="auto" w:fill="E6E6E6"/>
            <w:vAlign w:val="center"/>
          </w:tcPr>
          <w:p w14:paraId="58693316" w14:textId="77777777" w:rsidR="00F96DB4" w:rsidRPr="00314B9E" w:rsidRDefault="00F96DB4" w:rsidP="00AC1267">
            <w:pPr>
              <w:spacing w:line="360" w:lineRule="auto"/>
              <w:contextualSpacing/>
              <w:jc w:val="center"/>
              <w:rPr>
                <w:rFonts w:asciiTheme="majorBidi" w:hAnsiTheme="majorBidi"/>
                <w:b/>
                <w:bCs/>
                <w:sz w:val="20"/>
                <w:szCs w:val="20"/>
                <w:rtl/>
              </w:rPr>
            </w:pPr>
            <w:r w:rsidRPr="00314B9E">
              <w:rPr>
                <w:rFonts w:asciiTheme="majorBidi" w:hAnsiTheme="majorBidi"/>
                <w:b/>
                <w:bCs/>
                <w:sz w:val="20"/>
                <w:szCs w:val="20"/>
                <w:rtl/>
              </w:rPr>
              <w:t>תקופת/שנת ביצוע העבודה</w:t>
            </w:r>
          </w:p>
        </w:tc>
        <w:tc>
          <w:tcPr>
            <w:tcW w:w="993" w:type="dxa"/>
            <w:shd w:val="clear" w:color="auto" w:fill="E6E6E6"/>
            <w:vAlign w:val="center"/>
          </w:tcPr>
          <w:p w14:paraId="56D9B3F3" w14:textId="77777777" w:rsidR="00F96DB4" w:rsidRPr="00314B9E" w:rsidRDefault="00F96DB4" w:rsidP="00AC1267">
            <w:pPr>
              <w:spacing w:line="360" w:lineRule="auto"/>
              <w:contextualSpacing/>
              <w:jc w:val="center"/>
              <w:rPr>
                <w:rFonts w:asciiTheme="majorBidi" w:hAnsiTheme="majorBidi"/>
                <w:b/>
                <w:bCs/>
                <w:sz w:val="20"/>
                <w:szCs w:val="20"/>
                <w:rtl/>
              </w:rPr>
            </w:pPr>
            <w:r w:rsidRPr="00314B9E">
              <w:rPr>
                <w:rFonts w:asciiTheme="majorBidi" w:hAnsiTheme="majorBidi"/>
                <w:b/>
                <w:bCs/>
                <w:sz w:val="20"/>
                <w:szCs w:val="20"/>
                <w:rtl/>
              </w:rPr>
              <w:t>שם הלקוח</w:t>
            </w:r>
          </w:p>
        </w:tc>
        <w:tc>
          <w:tcPr>
            <w:tcW w:w="945" w:type="dxa"/>
            <w:shd w:val="clear" w:color="auto" w:fill="E6E6E6"/>
            <w:vAlign w:val="center"/>
          </w:tcPr>
          <w:p w14:paraId="78D94CC3" w14:textId="77777777" w:rsidR="00F96DB4" w:rsidRPr="00314B9E" w:rsidRDefault="00F96DB4" w:rsidP="00AC1267">
            <w:pPr>
              <w:spacing w:line="360" w:lineRule="auto"/>
              <w:contextualSpacing/>
              <w:jc w:val="center"/>
              <w:rPr>
                <w:rFonts w:asciiTheme="majorBidi" w:hAnsiTheme="majorBidi"/>
                <w:b/>
                <w:bCs/>
                <w:sz w:val="20"/>
                <w:szCs w:val="20"/>
                <w:rtl/>
              </w:rPr>
            </w:pPr>
            <w:r w:rsidRPr="00314B9E">
              <w:rPr>
                <w:rFonts w:asciiTheme="majorBidi" w:hAnsiTheme="majorBidi"/>
                <w:b/>
                <w:bCs/>
                <w:sz w:val="20"/>
                <w:szCs w:val="20"/>
                <w:rtl/>
              </w:rPr>
              <w:t xml:space="preserve">היקף העבודה </w:t>
            </w:r>
          </w:p>
        </w:tc>
        <w:tc>
          <w:tcPr>
            <w:tcW w:w="897" w:type="dxa"/>
            <w:shd w:val="clear" w:color="auto" w:fill="E6E6E6"/>
            <w:vAlign w:val="center"/>
          </w:tcPr>
          <w:p w14:paraId="4362CCBA" w14:textId="77777777" w:rsidR="00F96DB4" w:rsidRPr="00314B9E" w:rsidRDefault="00F96DB4" w:rsidP="00AC1267">
            <w:pPr>
              <w:spacing w:line="360" w:lineRule="auto"/>
              <w:contextualSpacing/>
              <w:jc w:val="center"/>
              <w:rPr>
                <w:rFonts w:asciiTheme="majorBidi" w:hAnsiTheme="majorBidi"/>
                <w:b/>
                <w:bCs/>
                <w:sz w:val="20"/>
                <w:szCs w:val="20"/>
                <w:rtl/>
              </w:rPr>
            </w:pPr>
            <w:r w:rsidRPr="00314B9E">
              <w:rPr>
                <w:rFonts w:asciiTheme="majorBidi" w:hAnsiTheme="majorBidi"/>
                <w:b/>
                <w:bCs/>
                <w:sz w:val="20"/>
                <w:szCs w:val="20"/>
                <w:rtl/>
              </w:rPr>
              <w:t>שם איש קשר</w:t>
            </w:r>
          </w:p>
        </w:tc>
        <w:tc>
          <w:tcPr>
            <w:tcW w:w="993" w:type="dxa"/>
            <w:shd w:val="clear" w:color="auto" w:fill="E6E6E6"/>
            <w:vAlign w:val="center"/>
          </w:tcPr>
          <w:p w14:paraId="4054C706" w14:textId="77777777" w:rsidR="00F96DB4" w:rsidRPr="00314B9E" w:rsidRDefault="00F96DB4" w:rsidP="00AC1267">
            <w:pPr>
              <w:spacing w:line="360" w:lineRule="auto"/>
              <w:contextualSpacing/>
              <w:jc w:val="center"/>
              <w:rPr>
                <w:rFonts w:asciiTheme="majorBidi" w:hAnsiTheme="majorBidi"/>
                <w:b/>
                <w:bCs/>
                <w:sz w:val="20"/>
                <w:szCs w:val="20"/>
                <w:rtl/>
              </w:rPr>
            </w:pPr>
            <w:r w:rsidRPr="00314B9E">
              <w:rPr>
                <w:rFonts w:asciiTheme="majorBidi" w:hAnsiTheme="majorBidi"/>
                <w:b/>
                <w:bCs/>
                <w:sz w:val="20"/>
                <w:szCs w:val="20"/>
                <w:rtl/>
              </w:rPr>
              <w:t>טלפון + טלפון נייד של איש הקשר</w:t>
            </w:r>
          </w:p>
        </w:tc>
      </w:tr>
      <w:tr w:rsidR="00F96DB4" w:rsidRPr="00314B9E" w14:paraId="1A4A3A47" w14:textId="77777777" w:rsidTr="00C05C67">
        <w:tc>
          <w:tcPr>
            <w:tcW w:w="1087" w:type="dxa"/>
          </w:tcPr>
          <w:p w14:paraId="0B863650" w14:textId="77777777" w:rsidR="00F96DB4" w:rsidRPr="00314B9E" w:rsidRDefault="00F96DB4" w:rsidP="00AC1267">
            <w:pPr>
              <w:spacing w:line="360" w:lineRule="auto"/>
              <w:contextualSpacing/>
              <w:rPr>
                <w:rFonts w:asciiTheme="majorBidi" w:hAnsiTheme="majorBidi"/>
                <w:rtl/>
              </w:rPr>
            </w:pPr>
          </w:p>
        </w:tc>
        <w:tc>
          <w:tcPr>
            <w:tcW w:w="897" w:type="dxa"/>
          </w:tcPr>
          <w:p w14:paraId="36DE47B8" w14:textId="77777777" w:rsidR="00F96DB4" w:rsidRPr="00314B9E" w:rsidRDefault="00F96DB4" w:rsidP="00AC1267">
            <w:pPr>
              <w:spacing w:line="360" w:lineRule="auto"/>
              <w:contextualSpacing/>
              <w:rPr>
                <w:rFonts w:asciiTheme="majorBidi" w:hAnsiTheme="majorBidi"/>
                <w:rtl/>
              </w:rPr>
            </w:pPr>
          </w:p>
        </w:tc>
        <w:tc>
          <w:tcPr>
            <w:tcW w:w="993" w:type="dxa"/>
          </w:tcPr>
          <w:p w14:paraId="08724194" w14:textId="77777777" w:rsidR="00F96DB4" w:rsidRPr="00314B9E" w:rsidRDefault="00F96DB4" w:rsidP="00AC1267">
            <w:pPr>
              <w:spacing w:line="360" w:lineRule="auto"/>
              <w:contextualSpacing/>
              <w:rPr>
                <w:rFonts w:asciiTheme="majorBidi" w:hAnsiTheme="majorBidi"/>
                <w:rtl/>
              </w:rPr>
            </w:pPr>
          </w:p>
        </w:tc>
        <w:tc>
          <w:tcPr>
            <w:tcW w:w="945" w:type="dxa"/>
          </w:tcPr>
          <w:p w14:paraId="224A752D" w14:textId="77777777" w:rsidR="00F96DB4" w:rsidRPr="00314B9E" w:rsidRDefault="00F96DB4" w:rsidP="00AC1267">
            <w:pPr>
              <w:spacing w:line="360" w:lineRule="auto"/>
              <w:contextualSpacing/>
              <w:rPr>
                <w:rFonts w:asciiTheme="majorBidi" w:hAnsiTheme="majorBidi"/>
                <w:rtl/>
              </w:rPr>
            </w:pPr>
          </w:p>
        </w:tc>
        <w:tc>
          <w:tcPr>
            <w:tcW w:w="897" w:type="dxa"/>
          </w:tcPr>
          <w:p w14:paraId="1D7E11D9" w14:textId="77777777" w:rsidR="00F96DB4" w:rsidRPr="00314B9E" w:rsidRDefault="00F96DB4" w:rsidP="00AC1267">
            <w:pPr>
              <w:spacing w:line="360" w:lineRule="auto"/>
              <w:contextualSpacing/>
              <w:rPr>
                <w:rFonts w:asciiTheme="majorBidi" w:hAnsiTheme="majorBidi"/>
                <w:rtl/>
              </w:rPr>
            </w:pPr>
          </w:p>
        </w:tc>
        <w:tc>
          <w:tcPr>
            <w:tcW w:w="993" w:type="dxa"/>
          </w:tcPr>
          <w:p w14:paraId="087F64C9" w14:textId="77777777" w:rsidR="00F96DB4" w:rsidRPr="00314B9E" w:rsidRDefault="00F96DB4" w:rsidP="00AC1267">
            <w:pPr>
              <w:spacing w:line="360" w:lineRule="auto"/>
              <w:contextualSpacing/>
              <w:rPr>
                <w:rFonts w:asciiTheme="majorBidi" w:hAnsiTheme="majorBidi"/>
                <w:rtl/>
              </w:rPr>
            </w:pPr>
          </w:p>
        </w:tc>
      </w:tr>
    </w:tbl>
    <w:p w14:paraId="2CAA85AB" w14:textId="77777777" w:rsidR="00F96DB4" w:rsidRPr="000A4B66" w:rsidRDefault="00F96DB4" w:rsidP="00DC4AB4">
      <w:pPr>
        <w:pStyle w:val="af5"/>
        <w:numPr>
          <w:ilvl w:val="3"/>
          <w:numId w:val="37"/>
        </w:numPr>
        <w:spacing w:after="200" w:line="360" w:lineRule="auto"/>
        <w:ind w:left="2295"/>
        <w:jc w:val="both"/>
        <w:outlineLvl w:val="0"/>
        <w:rPr>
          <w:rFonts w:asciiTheme="majorBidi" w:hAnsiTheme="majorBidi"/>
          <w:szCs w:val="24"/>
          <w:rtl/>
          <w:lang w:eastAsia="en-US"/>
        </w:rPr>
      </w:pPr>
      <w:r w:rsidRPr="003B31DA">
        <w:rPr>
          <w:rFonts w:asciiTheme="majorBidi" w:eastAsia="Calibri" w:hAnsiTheme="majorBidi"/>
          <w:szCs w:val="24"/>
          <w:rtl/>
        </w:rPr>
        <w:t>יובהר</w:t>
      </w:r>
      <w:r w:rsidRPr="000A4B66">
        <w:rPr>
          <w:rFonts w:asciiTheme="majorBidi" w:hAnsiTheme="majorBidi"/>
          <w:szCs w:val="24"/>
          <w:rtl/>
          <w:lang w:eastAsia="en-US"/>
        </w:rPr>
        <w:t>, כי המשרד רשאי לפנות לאנשי קשר/לקוחות מהרשימה הנ"ל או ללקוחות אחרים על בסיס מידע קיים או העולה מן ההצעה או מבדיקתה על מנת להתרשם ממידת שביעות הרצון של לקוחות אלו מהשירותים שסופקו להם ע"י איש הצוות הרלבנטי.</w:t>
      </w:r>
    </w:p>
    <w:p w14:paraId="24D6BCBA" w14:textId="77777777" w:rsidR="00F96DB4" w:rsidRPr="000A4B66" w:rsidRDefault="00F96DB4" w:rsidP="00DC4AB4">
      <w:pPr>
        <w:pStyle w:val="af5"/>
        <w:numPr>
          <w:ilvl w:val="3"/>
          <w:numId w:val="37"/>
        </w:numPr>
        <w:spacing w:after="200" w:line="360" w:lineRule="auto"/>
        <w:ind w:left="2295"/>
        <w:jc w:val="both"/>
        <w:outlineLvl w:val="0"/>
        <w:rPr>
          <w:rFonts w:asciiTheme="majorBidi" w:hAnsiTheme="majorBidi"/>
          <w:szCs w:val="24"/>
          <w:lang w:eastAsia="en-US"/>
        </w:rPr>
      </w:pPr>
      <w:r w:rsidRPr="000A4B66">
        <w:rPr>
          <w:rFonts w:asciiTheme="majorBidi" w:hAnsiTheme="majorBidi"/>
          <w:szCs w:val="24"/>
          <w:rtl/>
          <w:lang w:eastAsia="en-US"/>
        </w:rPr>
        <w:t>במידת האפשר, ולצורך הוכחת עמידת אנשי הצוות בתנאי הסף ובדרישות הנוספות, יש לצרף דוגמאות לעבודות רלוונטיות שבוצעו על ידי חברי הצוות.</w:t>
      </w:r>
    </w:p>
    <w:p w14:paraId="5D12E99C" w14:textId="3D7E3BA6" w:rsidR="00F96DB4" w:rsidRDefault="00F96DB4" w:rsidP="00DC4AB4">
      <w:pPr>
        <w:pStyle w:val="af5"/>
        <w:numPr>
          <w:ilvl w:val="3"/>
          <w:numId w:val="37"/>
        </w:numPr>
        <w:spacing w:after="200" w:line="360" w:lineRule="auto"/>
        <w:ind w:left="2295"/>
        <w:jc w:val="both"/>
        <w:outlineLvl w:val="0"/>
        <w:rPr>
          <w:rFonts w:asciiTheme="majorBidi" w:hAnsiTheme="majorBidi"/>
          <w:szCs w:val="24"/>
        </w:rPr>
      </w:pPr>
      <w:r w:rsidRPr="000A4B66">
        <w:rPr>
          <w:rFonts w:asciiTheme="majorBidi" w:hAnsiTheme="majorBidi"/>
          <w:szCs w:val="24"/>
          <w:rtl/>
          <w:lang w:eastAsia="en-US"/>
        </w:rPr>
        <w:lastRenderedPageBreak/>
        <w:t>ההחלטה האם המציע עומד בדרישת הניסיון, ובכלל זה ההחלטה</w:t>
      </w:r>
      <w:r w:rsidRPr="002844C6">
        <w:rPr>
          <w:rFonts w:asciiTheme="majorBidi" w:hAnsiTheme="majorBidi"/>
          <w:szCs w:val="24"/>
          <w:rtl/>
          <w:lang w:eastAsia="en-US"/>
        </w:rPr>
        <w:t xml:space="preserve"> האם</w:t>
      </w:r>
      <w:r w:rsidRPr="002844C6">
        <w:rPr>
          <w:rFonts w:asciiTheme="majorBidi" w:hAnsiTheme="majorBidi"/>
          <w:szCs w:val="24"/>
          <w:rtl/>
        </w:rPr>
        <w:t xml:space="preserve"> הניסיון שעליו הצביע המציע הוא ניסיון בהתאם לדרישות או האם ההשכלה הינה </w:t>
      </w:r>
      <w:r w:rsidRPr="00E50E70">
        <w:rPr>
          <w:rFonts w:asciiTheme="majorBidi" w:hAnsiTheme="majorBidi"/>
          <w:szCs w:val="24"/>
          <w:rtl/>
        </w:rPr>
        <w:t>רלוונטית לשירותים נשוא מכרז זה, נתונה לשיקול דעתה של ועדת המכרזים.</w:t>
      </w:r>
    </w:p>
    <w:p w14:paraId="225022BF" w14:textId="77777777" w:rsidR="00E50E70" w:rsidRPr="00E50E70" w:rsidRDefault="00E50E70" w:rsidP="00E50E70">
      <w:pPr>
        <w:pStyle w:val="af5"/>
        <w:spacing w:after="200" w:line="360" w:lineRule="auto"/>
        <w:ind w:left="2295"/>
        <w:jc w:val="both"/>
        <w:outlineLvl w:val="0"/>
        <w:rPr>
          <w:rFonts w:asciiTheme="majorBidi" w:hAnsiTheme="majorBidi"/>
          <w:szCs w:val="24"/>
          <w:rtl/>
        </w:rPr>
      </w:pPr>
    </w:p>
    <w:p w14:paraId="671A430B" w14:textId="77777777" w:rsidR="00846CA9" w:rsidRPr="00BF7163" w:rsidRDefault="00256E96" w:rsidP="00AB35BA">
      <w:pPr>
        <w:pStyle w:val="af5"/>
        <w:numPr>
          <w:ilvl w:val="0"/>
          <w:numId w:val="15"/>
        </w:numPr>
        <w:spacing w:line="360" w:lineRule="auto"/>
        <w:ind w:left="169"/>
        <w:jc w:val="both"/>
        <w:outlineLvl w:val="0"/>
        <w:rPr>
          <w:rFonts w:asciiTheme="majorBidi" w:hAnsiTheme="majorBidi"/>
          <w:b/>
          <w:bCs/>
          <w:sz w:val="28"/>
          <w:szCs w:val="28"/>
          <w:u w:val="single"/>
          <w:rtl/>
        </w:rPr>
      </w:pPr>
      <w:r w:rsidRPr="00BF7163">
        <w:rPr>
          <w:rFonts w:asciiTheme="majorBidi" w:hAnsiTheme="majorBidi"/>
          <w:b/>
          <w:bCs/>
          <w:sz w:val="28"/>
          <w:szCs w:val="28"/>
          <w:u w:val="single"/>
          <w:rtl/>
        </w:rPr>
        <w:t>ניגוד עניינים</w:t>
      </w:r>
    </w:p>
    <w:p w14:paraId="758AEA2A" w14:textId="484E9C16" w:rsidR="00C50CF0" w:rsidRPr="00BF7163" w:rsidRDefault="00256E96" w:rsidP="00DC4AB4">
      <w:pPr>
        <w:pStyle w:val="af5"/>
        <w:numPr>
          <w:ilvl w:val="1"/>
          <w:numId w:val="38"/>
        </w:numPr>
        <w:spacing w:line="360" w:lineRule="auto"/>
        <w:ind w:left="736" w:hanging="567"/>
        <w:jc w:val="both"/>
        <w:rPr>
          <w:rFonts w:asciiTheme="majorBidi" w:hAnsiTheme="majorBidi"/>
          <w:szCs w:val="24"/>
          <w:rtl/>
        </w:rPr>
      </w:pPr>
      <w:r w:rsidRPr="00BF7163">
        <w:rPr>
          <w:rFonts w:asciiTheme="majorBidi" w:hAnsiTheme="majorBidi"/>
          <w:szCs w:val="24"/>
          <w:rtl/>
        </w:rPr>
        <w:t>על המציע להצהיר כי אינו נמצא בניגוד עניינים בין השירותים אותם הוא מספק כיום לבין השירותים הנדרשים למשרד במסגרת מכרז זה</w:t>
      </w:r>
      <w:r w:rsidR="00E637F1" w:rsidRPr="00BF7163">
        <w:rPr>
          <w:rFonts w:asciiTheme="majorBidi" w:hAnsiTheme="majorBidi"/>
          <w:szCs w:val="24"/>
          <w:rtl/>
        </w:rPr>
        <w:t>,</w:t>
      </w:r>
      <w:r w:rsidR="008834F6" w:rsidRPr="00BF7163">
        <w:rPr>
          <w:rFonts w:asciiTheme="majorBidi" w:hAnsiTheme="majorBidi"/>
          <w:szCs w:val="24"/>
          <w:rtl/>
        </w:rPr>
        <w:t xml:space="preserve"> וכי יימנע מלהימצא במצב זה לתקופה הקבועה במסמכי המכרז.</w:t>
      </w:r>
      <w:r w:rsidRPr="00BF7163">
        <w:rPr>
          <w:rFonts w:asciiTheme="majorBidi" w:hAnsiTheme="majorBidi"/>
          <w:szCs w:val="24"/>
          <w:rtl/>
        </w:rPr>
        <w:t xml:space="preserve"> המציע ישיב על שאלון בנושא ניגוד עניינים. </w:t>
      </w:r>
      <w:r w:rsidRPr="00BF7163">
        <w:rPr>
          <w:rFonts w:asciiTheme="majorBidi" w:hAnsiTheme="majorBidi"/>
          <w:b/>
          <w:bCs/>
          <w:szCs w:val="24"/>
          <w:rtl/>
        </w:rPr>
        <w:t>ההצהר</w:t>
      </w:r>
      <w:r w:rsidR="007902D7" w:rsidRPr="00BF7163">
        <w:rPr>
          <w:rFonts w:asciiTheme="majorBidi" w:hAnsiTheme="majorBidi"/>
          <w:b/>
          <w:bCs/>
          <w:szCs w:val="24"/>
          <w:rtl/>
        </w:rPr>
        <w:t>ות</w:t>
      </w:r>
      <w:r w:rsidRPr="00BF7163">
        <w:rPr>
          <w:rFonts w:asciiTheme="majorBidi" w:hAnsiTheme="majorBidi"/>
          <w:b/>
          <w:bCs/>
          <w:szCs w:val="24"/>
          <w:rtl/>
        </w:rPr>
        <w:t xml:space="preserve"> והשאלון יהיו על גבי המסמ</w:t>
      </w:r>
      <w:r w:rsidR="007902D7" w:rsidRPr="00BF7163">
        <w:rPr>
          <w:rFonts w:asciiTheme="majorBidi" w:hAnsiTheme="majorBidi"/>
          <w:b/>
          <w:bCs/>
          <w:szCs w:val="24"/>
          <w:rtl/>
        </w:rPr>
        <w:t>כים</w:t>
      </w:r>
      <w:r w:rsidRPr="00BF7163">
        <w:rPr>
          <w:rFonts w:asciiTheme="majorBidi" w:hAnsiTheme="majorBidi"/>
          <w:b/>
          <w:bCs/>
          <w:szCs w:val="24"/>
          <w:rtl/>
        </w:rPr>
        <w:t xml:space="preserve"> המצ"ב למכרז כנספח</w:t>
      </w:r>
      <w:r w:rsidR="007902D7" w:rsidRPr="00BF7163">
        <w:rPr>
          <w:rFonts w:asciiTheme="majorBidi" w:hAnsiTheme="majorBidi"/>
          <w:b/>
          <w:bCs/>
          <w:szCs w:val="24"/>
          <w:rtl/>
        </w:rPr>
        <w:t>ים</w:t>
      </w:r>
      <w:r w:rsidRPr="00BF7163">
        <w:rPr>
          <w:rFonts w:asciiTheme="majorBidi" w:hAnsiTheme="majorBidi"/>
          <w:b/>
          <w:bCs/>
          <w:szCs w:val="24"/>
          <w:rtl/>
        </w:rPr>
        <w:t xml:space="preserve"> ח'</w:t>
      </w:r>
      <w:r w:rsidR="007902D7" w:rsidRPr="00BF7163">
        <w:rPr>
          <w:rFonts w:asciiTheme="majorBidi" w:hAnsiTheme="majorBidi"/>
          <w:b/>
          <w:bCs/>
          <w:szCs w:val="24"/>
          <w:rtl/>
        </w:rPr>
        <w:t>1, ח2 ו- ח3</w:t>
      </w:r>
      <w:r w:rsidRPr="00BF7163">
        <w:rPr>
          <w:rFonts w:asciiTheme="majorBidi" w:hAnsiTheme="majorBidi"/>
          <w:b/>
          <w:bCs/>
          <w:szCs w:val="24"/>
          <w:rtl/>
        </w:rPr>
        <w:t>.</w:t>
      </w:r>
    </w:p>
    <w:p w14:paraId="6D46400C" w14:textId="23E5A892" w:rsidR="00BC485A" w:rsidRPr="00BF7163" w:rsidRDefault="00C50CF0" w:rsidP="00DC4AB4">
      <w:pPr>
        <w:pStyle w:val="af5"/>
        <w:numPr>
          <w:ilvl w:val="1"/>
          <w:numId w:val="38"/>
        </w:numPr>
        <w:spacing w:line="360" w:lineRule="auto"/>
        <w:ind w:left="736" w:hanging="567"/>
        <w:jc w:val="both"/>
        <w:rPr>
          <w:rFonts w:asciiTheme="majorBidi" w:hAnsiTheme="majorBidi"/>
          <w:szCs w:val="24"/>
          <w:rtl/>
        </w:rPr>
      </w:pPr>
      <w:r w:rsidRPr="00BF7163">
        <w:rPr>
          <w:rFonts w:asciiTheme="majorBidi" w:hAnsiTheme="majorBidi"/>
          <w:szCs w:val="24"/>
          <w:rtl/>
        </w:rPr>
        <w:t xml:space="preserve">על המציע </w:t>
      </w:r>
      <w:r w:rsidR="00256E96" w:rsidRPr="00BF7163">
        <w:rPr>
          <w:rFonts w:asciiTheme="majorBidi" w:hAnsiTheme="majorBidi"/>
          <w:szCs w:val="24"/>
          <w:rtl/>
        </w:rPr>
        <w:t xml:space="preserve">לפרט את כל הקשרים המקצועיים, העסקיים, הכלכליים והאישיים עם גורמים אחרים במהלך </w:t>
      </w:r>
      <w:r w:rsidRPr="00BF7163">
        <w:rPr>
          <w:rFonts w:asciiTheme="majorBidi" w:hAnsiTheme="majorBidi"/>
          <w:szCs w:val="24"/>
          <w:rtl/>
        </w:rPr>
        <w:t>חמש</w:t>
      </w:r>
      <w:r w:rsidR="00256E96" w:rsidRPr="00BF7163">
        <w:rPr>
          <w:rFonts w:asciiTheme="majorBidi" w:hAnsiTheme="majorBidi"/>
          <w:szCs w:val="24"/>
          <w:rtl/>
        </w:rPr>
        <w:t xml:space="preserve"> השנים האחרונות, העלולים ליצור ניגוד אינטרסים עם מתן שירותיו בהתאם להצעה זו (לעניין זה יש לפרט גם קשרים של בני משפחה או תאגידים הקשורים למציע).</w:t>
      </w:r>
    </w:p>
    <w:p w14:paraId="3B13F0B0" w14:textId="77777777" w:rsidR="00983876" w:rsidRPr="00BF7163" w:rsidRDefault="00256E96" w:rsidP="00DC4AB4">
      <w:pPr>
        <w:pStyle w:val="af5"/>
        <w:numPr>
          <w:ilvl w:val="1"/>
          <w:numId w:val="38"/>
        </w:numPr>
        <w:spacing w:line="360" w:lineRule="auto"/>
        <w:ind w:left="736" w:hanging="567"/>
        <w:jc w:val="both"/>
        <w:rPr>
          <w:rFonts w:asciiTheme="majorBidi" w:hAnsiTheme="majorBidi"/>
          <w:szCs w:val="24"/>
          <w:rtl/>
        </w:rPr>
      </w:pPr>
      <w:r w:rsidRPr="00BF7163">
        <w:rPr>
          <w:rFonts w:asciiTheme="majorBidi" w:hAnsiTheme="majorBidi"/>
          <w:szCs w:val="24"/>
          <w:rtl/>
        </w:rPr>
        <w:t>ועדת המכרזים של המשרד רשאית לפסול הצעות שיש בהן לדעתה חשש למצב של ניגוד עניינים. כן רשאית הוועדה לקבוע עם הזוכה הסדר למניעת ניגוד עניינים</w:t>
      </w:r>
      <w:r w:rsidR="00E637F1" w:rsidRPr="00BF7163">
        <w:rPr>
          <w:rFonts w:asciiTheme="majorBidi" w:hAnsiTheme="majorBidi"/>
          <w:szCs w:val="24"/>
          <w:rtl/>
        </w:rPr>
        <w:t>,</w:t>
      </w:r>
      <w:r w:rsidRPr="00BF7163">
        <w:rPr>
          <w:rFonts w:asciiTheme="majorBidi" w:hAnsiTheme="majorBidi"/>
          <w:szCs w:val="24"/>
          <w:rtl/>
        </w:rPr>
        <w:t xml:space="preserve"> והכול ע"פ שקול דעתה הבלעדי.</w:t>
      </w:r>
    </w:p>
    <w:p w14:paraId="0705722C" w14:textId="77777777" w:rsidR="00BC485A" w:rsidRPr="00BF7163" w:rsidRDefault="00BC485A" w:rsidP="00314B9E">
      <w:pPr>
        <w:spacing w:line="360" w:lineRule="auto"/>
        <w:jc w:val="both"/>
        <w:rPr>
          <w:rFonts w:asciiTheme="majorBidi" w:hAnsiTheme="majorBidi"/>
          <w:szCs w:val="24"/>
          <w:rtl/>
        </w:rPr>
      </w:pPr>
    </w:p>
    <w:p w14:paraId="76F9BA7A" w14:textId="77777777" w:rsidR="00846CA9" w:rsidRPr="00BF7163" w:rsidRDefault="00E30E60" w:rsidP="00AB35BA">
      <w:pPr>
        <w:pStyle w:val="af5"/>
        <w:numPr>
          <w:ilvl w:val="0"/>
          <w:numId w:val="15"/>
        </w:numPr>
        <w:spacing w:line="360" w:lineRule="auto"/>
        <w:ind w:left="169"/>
        <w:jc w:val="both"/>
        <w:outlineLvl w:val="0"/>
        <w:rPr>
          <w:rFonts w:asciiTheme="majorBidi" w:hAnsiTheme="majorBidi"/>
          <w:sz w:val="28"/>
          <w:szCs w:val="28"/>
          <w:rtl/>
        </w:rPr>
      </w:pPr>
      <w:r w:rsidRPr="00BF7163">
        <w:rPr>
          <w:rFonts w:asciiTheme="majorBidi" w:hAnsiTheme="majorBidi"/>
          <w:b/>
          <w:bCs/>
          <w:sz w:val="28"/>
          <w:szCs w:val="28"/>
          <w:u w:val="single"/>
          <w:rtl/>
        </w:rPr>
        <w:t>תנאים כלליים הקשורים לביצוע העבודה:</w:t>
      </w:r>
    </w:p>
    <w:p w14:paraId="65A6503C" w14:textId="15FF5179" w:rsidR="00C05C67" w:rsidRDefault="00C05C67" w:rsidP="00C05C67">
      <w:pPr>
        <w:spacing w:line="360" w:lineRule="auto"/>
        <w:ind w:left="736" w:hanging="567"/>
        <w:jc w:val="both"/>
        <w:rPr>
          <w:rFonts w:asciiTheme="majorBidi" w:hAnsiTheme="majorBidi"/>
          <w:b/>
          <w:bCs/>
          <w:szCs w:val="24"/>
          <w:rtl/>
        </w:rPr>
      </w:pPr>
      <w:r w:rsidRPr="00C05C67">
        <w:rPr>
          <w:rFonts w:asciiTheme="majorBidi" w:hAnsiTheme="majorBidi" w:hint="cs"/>
          <w:szCs w:val="24"/>
          <w:rtl/>
        </w:rPr>
        <w:t>4.1</w:t>
      </w:r>
      <w:r>
        <w:rPr>
          <w:rFonts w:asciiTheme="majorBidi" w:hAnsiTheme="majorBidi" w:hint="cs"/>
          <w:szCs w:val="24"/>
          <w:rtl/>
        </w:rPr>
        <w:t xml:space="preserve"> </w:t>
      </w:r>
      <w:r w:rsidRPr="00C05C67">
        <w:rPr>
          <w:rFonts w:asciiTheme="majorBidi" w:hAnsiTheme="majorBidi" w:hint="cs"/>
          <w:szCs w:val="24"/>
          <w:rtl/>
        </w:rPr>
        <w:t xml:space="preserve"> </w:t>
      </w:r>
      <w:r>
        <w:rPr>
          <w:rFonts w:asciiTheme="majorBidi" w:hAnsiTheme="majorBidi"/>
          <w:szCs w:val="24"/>
          <w:rtl/>
        </w:rPr>
        <w:tab/>
      </w:r>
      <w:r w:rsidR="00E30E60" w:rsidRPr="00C05C67">
        <w:rPr>
          <w:rFonts w:asciiTheme="majorBidi" w:hAnsiTheme="majorBidi"/>
          <w:szCs w:val="24"/>
          <w:rtl/>
        </w:rPr>
        <w:t xml:space="preserve">הממונה מטעם המשרד על ביצוע השירותים נשוא מכרז זה </w:t>
      </w:r>
      <w:r w:rsidR="00A50E76" w:rsidRPr="00C05C67">
        <w:rPr>
          <w:rFonts w:asciiTheme="majorBidi" w:hAnsiTheme="majorBidi"/>
          <w:szCs w:val="24"/>
          <w:rtl/>
        </w:rPr>
        <w:t>ה</w:t>
      </w:r>
      <w:r w:rsidR="00A50E76" w:rsidRPr="00C05C67">
        <w:rPr>
          <w:rFonts w:asciiTheme="majorBidi" w:hAnsiTheme="majorBidi" w:hint="cs"/>
          <w:szCs w:val="24"/>
          <w:rtl/>
        </w:rPr>
        <w:t>י</w:t>
      </w:r>
      <w:r w:rsidR="00A50E76" w:rsidRPr="00C05C67">
        <w:rPr>
          <w:rFonts w:asciiTheme="majorBidi" w:hAnsiTheme="majorBidi"/>
          <w:szCs w:val="24"/>
          <w:rtl/>
        </w:rPr>
        <w:t xml:space="preserve">א </w:t>
      </w:r>
      <w:r w:rsidR="00014DAF" w:rsidRPr="00C05C67">
        <w:rPr>
          <w:rFonts w:asciiTheme="majorBidi" w:hAnsiTheme="majorBidi" w:hint="cs"/>
          <w:szCs w:val="24"/>
          <w:rtl/>
        </w:rPr>
        <w:t xml:space="preserve">גב' </w:t>
      </w:r>
      <w:r w:rsidR="00755A99" w:rsidRPr="00C05C67">
        <w:rPr>
          <w:rFonts w:asciiTheme="majorBidi" w:hAnsiTheme="majorBidi" w:hint="cs"/>
          <w:szCs w:val="24"/>
          <w:rtl/>
        </w:rPr>
        <w:t>יסמין סיאני</w:t>
      </w:r>
      <w:r w:rsidR="005E2D33" w:rsidRPr="00C05C67">
        <w:rPr>
          <w:rFonts w:asciiTheme="majorBidi" w:hAnsiTheme="majorBidi"/>
          <w:szCs w:val="24"/>
          <w:rtl/>
        </w:rPr>
        <w:t xml:space="preserve"> </w:t>
      </w:r>
      <w:r w:rsidR="00E30E60" w:rsidRPr="00C05C67">
        <w:rPr>
          <w:rFonts w:asciiTheme="majorBidi" w:hAnsiTheme="majorBidi"/>
          <w:szCs w:val="24"/>
          <w:rtl/>
        </w:rPr>
        <w:t xml:space="preserve">או מי שימונה </w:t>
      </w:r>
      <w:r w:rsidR="005E2D33" w:rsidRPr="00C05C67">
        <w:rPr>
          <w:rFonts w:asciiTheme="majorBidi" w:hAnsiTheme="majorBidi"/>
          <w:szCs w:val="24"/>
          <w:rtl/>
        </w:rPr>
        <w:t>מטעמ</w:t>
      </w:r>
      <w:r w:rsidR="00A50E76" w:rsidRPr="00C05C67">
        <w:rPr>
          <w:rFonts w:asciiTheme="majorBidi" w:hAnsiTheme="majorBidi" w:hint="cs"/>
          <w:szCs w:val="24"/>
          <w:rtl/>
        </w:rPr>
        <w:t>ה</w:t>
      </w:r>
      <w:r w:rsidR="00153674" w:rsidRPr="00C05C67">
        <w:rPr>
          <w:rFonts w:asciiTheme="majorBidi" w:hAnsiTheme="majorBidi"/>
          <w:szCs w:val="24"/>
          <w:rtl/>
        </w:rPr>
        <w:t xml:space="preserve"> </w:t>
      </w:r>
      <w:r w:rsidR="00E30E60" w:rsidRPr="00C05C67">
        <w:rPr>
          <w:rFonts w:asciiTheme="majorBidi" w:hAnsiTheme="majorBidi"/>
          <w:szCs w:val="24"/>
          <w:rtl/>
        </w:rPr>
        <w:t xml:space="preserve">בכתב (להלן: </w:t>
      </w:r>
      <w:r w:rsidR="00E30E60" w:rsidRPr="00C05C67">
        <w:rPr>
          <w:rFonts w:asciiTheme="majorBidi" w:hAnsiTheme="majorBidi"/>
          <w:b/>
          <w:bCs/>
          <w:szCs w:val="24"/>
          <w:rtl/>
        </w:rPr>
        <w:t>"הממונה</w:t>
      </w:r>
      <w:r w:rsidR="00E30E60" w:rsidRPr="00C05C67">
        <w:rPr>
          <w:rFonts w:asciiTheme="majorBidi" w:hAnsiTheme="majorBidi"/>
          <w:szCs w:val="24"/>
          <w:rtl/>
        </w:rPr>
        <w:t>").</w:t>
      </w:r>
    </w:p>
    <w:p w14:paraId="54EAD307" w14:textId="7EE55F20" w:rsidR="00C05C67" w:rsidRPr="00C05C67" w:rsidRDefault="00C05C67" w:rsidP="00C05C67">
      <w:pPr>
        <w:spacing w:line="360" w:lineRule="auto"/>
        <w:ind w:left="736" w:hanging="567"/>
        <w:jc w:val="both"/>
        <w:rPr>
          <w:rFonts w:asciiTheme="majorBidi" w:hAnsiTheme="majorBidi"/>
          <w:szCs w:val="24"/>
          <w:rtl/>
        </w:rPr>
      </w:pPr>
      <w:r w:rsidRPr="00C05C67">
        <w:rPr>
          <w:rFonts w:asciiTheme="majorBidi" w:hAnsiTheme="majorBidi" w:hint="cs"/>
          <w:b/>
          <w:bCs/>
          <w:szCs w:val="24"/>
          <w:rtl/>
        </w:rPr>
        <w:t xml:space="preserve">4.2 </w:t>
      </w:r>
      <w:r>
        <w:rPr>
          <w:rFonts w:asciiTheme="majorBidi" w:hAnsiTheme="majorBidi"/>
          <w:b/>
          <w:bCs/>
          <w:szCs w:val="24"/>
          <w:rtl/>
        </w:rPr>
        <w:tab/>
      </w:r>
      <w:r w:rsidR="004D6DE5" w:rsidRPr="00C05C67">
        <w:rPr>
          <w:rFonts w:asciiTheme="majorBidi" w:hAnsiTheme="majorBidi" w:hint="cs"/>
          <w:b/>
          <w:bCs/>
          <w:szCs w:val="24"/>
          <w:rtl/>
        </w:rPr>
        <w:t>בדיקה בטחונית</w:t>
      </w:r>
      <w:r w:rsidR="004D6DE5" w:rsidRPr="00C05C67">
        <w:rPr>
          <w:rFonts w:asciiTheme="majorBidi" w:hAnsiTheme="majorBidi" w:hint="cs"/>
          <w:szCs w:val="24"/>
          <w:rtl/>
        </w:rPr>
        <w:t xml:space="preserve"> - </w:t>
      </w:r>
      <w:r w:rsidR="00015110" w:rsidRPr="00C05C67">
        <w:rPr>
          <w:rFonts w:asciiTheme="majorBidi" w:hAnsiTheme="majorBidi"/>
          <w:szCs w:val="24"/>
          <w:rtl/>
        </w:rPr>
        <w:t>אנשי הצוות מטעם הזוכה י</w:t>
      </w:r>
      <w:r w:rsidR="00153674" w:rsidRPr="00C05C67">
        <w:rPr>
          <w:rFonts w:asciiTheme="majorBidi" w:hAnsiTheme="majorBidi"/>
          <w:szCs w:val="24"/>
          <w:rtl/>
        </w:rPr>
        <w:t>י</w:t>
      </w:r>
      <w:r w:rsidR="00015110" w:rsidRPr="00C05C67">
        <w:rPr>
          <w:rFonts w:asciiTheme="majorBidi" w:hAnsiTheme="majorBidi"/>
          <w:szCs w:val="24"/>
          <w:rtl/>
        </w:rPr>
        <w:t xml:space="preserve">דרשו לעבור בדיקה בטחונית ע"י קצין הבטחון של המשרד על מנת לקבל אישור ברמת "שמור" (5). מובהר כי מתן השירותים מותנה בקבלת אישור בטחוני כאמור. </w:t>
      </w:r>
      <w:r w:rsidR="005E3348" w:rsidRPr="00C05C67">
        <w:rPr>
          <w:rFonts w:asciiTheme="majorBidi" w:hAnsiTheme="majorBidi"/>
          <w:szCs w:val="24"/>
          <w:rtl/>
        </w:rPr>
        <w:t xml:space="preserve">היה </w:t>
      </w:r>
      <w:r w:rsidR="00015110" w:rsidRPr="00C05C67">
        <w:rPr>
          <w:rFonts w:asciiTheme="majorBidi" w:hAnsiTheme="majorBidi"/>
          <w:szCs w:val="24"/>
          <w:rtl/>
        </w:rPr>
        <w:t xml:space="preserve">ואחד או יותר מאנשי </w:t>
      </w:r>
      <w:r w:rsidR="00C50CF0" w:rsidRPr="00C05C67">
        <w:rPr>
          <w:rFonts w:asciiTheme="majorBidi" w:hAnsiTheme="majorBidi"/>
          <w:szCs w:val="24"/>
          <w:rtl/>
        </w:rPr>
        <w:t>צוות הזוכה</w:t>
      </w:r>
      <w:r w:rsidR="00015110" w:rsidRPr="00C05C67">
        <w:rPr>
          <w:rFonts w:asciiTheme="majorBidi" w:hAnsiTheme="majorBidi"/>
          <w:szCs w:val="24"/>
          <w:rtl/>
        </w:rPr>
        <w:t xml:space="preserve"> לא יקבל אישור ביטחוני כנדרש, נתון למשרד שיקול הדעת הבלעדי</w:t>
      </w:r>
      <w:r w:rsidR="00C50CF0" w:rsidRPr="00C05C67">
        <w:rPr>
          <w:rFonts w:asciiTheme="majorBidi" w:hAnsiTheme="majorBidi"/>
          <w:szCs w:val="24"/>
          <w:rtl/>
        </w:rPr>
        <w:t xml:space="preserve"> </w:t>
      </w:r>
      <w:r w:rsidR="00015110" w:rsidRPr="00C05C67">
        <w:rPr>
          <w:rFonts w:asciiTheme="majorBidi" w:hAnsiTheme="majorBidi"/>
          <w:szCs w:val="24"/>
          <w:rtl/>
        </w:rPr>
        <w:t xml:space="preserve">אם לדרוש את החלפת איש </w:t>
      </w:r>
      <w:r w:rsidR="00015110" w:rsidRPr="00C05C67">
        <w:rPr>
          <w:rFonts w:asciiTheme="majorBidi" w:hAnsiTheme="majorBidi"/>
          <w:szCs w:val="24"/>
          <w:rtl/>
        </w:rPr>
        <w:lastRenderedPageBreak/>
        <w:t>הצוות ב</w:t>
      </w:r>
      <w:r w:rsidR="00D11E80" w:rsidRPr="00C05C67">
        <w:rPr>
          <w:rFonts w:asciiTheme="majorBidi" w:hAnsiTheme="majorBidi" w:hint="cs"/>
          <w:szCs w:val="24"/>
          <w:rtl/>
        </w:rPr>
        <w:t>איש צוות</w:t>
      </w:r>
      <w:r w:rsidR="00015110" w:rsidRPr="00C05C67">
        <w:rPr>
          <w:rFonts w:asciiTheme="majorBidi" w:hAnsiTheme="majorBidi"/>
          <w:szCs w:val="24"/>
          <w:rtl/>
        </w:rPr>
        <w:t xml:space="preserve"> אחר העומד בתנאי הסף</w:t>
      </w:r>
      <w:r w:rsidR="00197607" w:rsidRPr="00C05C67">
        <w:rPr>
          <w:rFonts w:asciiTheme="majorBidi" w:hAnsiTheme="majorBidi"/>
          <w:szCs w:val="24"/>
          <w:rtl/>
        </w:rPr>
        <w:t>,</w:t>
      </w:r>
      <w:r w:rsidR="00062CF3" w:rsidRPr="00C05C67">
        <w:rPr>
          <w:rFonts w:asciiTheme="majorBidi" w:hAnsiTheme="majorBidi"/>
          <w:szCs w:val="24"/>
          <w:rtl/>
        </w:rPr>
        <w:t xml:space="preserve"> לבטל את זכייתו של ה</w:t>
      </w:r>
      <w:r w:rsidR="00197607" w:rsidRPr="00C05C67">
        <w:rPr>
          <w:rFonts w:asciiTheme="majorBidi" w:hAnsiTheme="majorBidi"/>
          <w:szCs w:val="24"/>
          <w:rtl/>
        </w:rPr>
        <w:t>זוכה</w:t>
      </w:r>
      <w:r w:rsidR="00062CF3" w:rsidRPr="00C05C67">
        <w:rPr>
          <w:rFonts w:asciiTheme="majorBidi" w:hAnsiTheme="majorBidi"/>
          <w:szCs w:val="24"/>
          <w:rtl/>
        </w:rPr>
        <w:t xml:space="preserve"> או</w:t>
      </w:r>
      <w:r w:rsidR="00197607" w:rsidRPr="00C05C67">
        <w:rPr>
          <w:rFonts w:asciiTheme="majorBidi" w:hAnsiTheme="majorBidi"/>
          <w:szCs w:val="24"/>
          <w:rtl/>
        </w:rPr>
        <w:t xml:space="preserve"> ביצוע</w:t>
      </w:r>
      <w:r w:rsidR="00062CF3" w:rsidRPr="00C05C67">
        <w:rPr>
          <w:rFonts w:asciiTheme="majorBidi" w:hAnsiTheme="majorBidi"/>
          <w:szCs w:val="24"/>
          <w:rtl/>
        </w:rPr>
        <w:t xml:space="preserve"> כל פעולה אחרת</w:t>
      </w:r>
      <w:r w:rsidR="00146230" w:rsidRPr="00C05C67">
        <w:rPr>
          <w:rFonts w:asciiTheme="majorBidi" w:hAnsiTheme="majorBidi"/>
          <w:szCs w:val="24"/>
          <w:rtl/>
        </w:rPr>
        <w:t xml:space="preserve">. </w:t>
      </w:r>
    </w:p>
    <w:p w14:paraId="197F344E" w14:textId="407F5C77" w:rsidR="00C05C67" w:rsidRPr="005F753C" w:rsidRDefault="00C05C67" w:rsidP="00C05C67">
      <w:pPr>
        <w:spacing w:line="360" w:lineRule="auto"/>
        <w:ind w:left="736" w:hanging="567"/>
        <w:jc w:val="both"/>
        <w:rPr>
          <w:szCs w:val="24"/>
          <w:rtl/>
        </w:rPr>
      </w:pPr>
      <w:r>
        <w:rPr>
          <w:rFonts w:asciiTheme="majorBidi" w:hAnsiTheme="majorBidi" w:hint="cs"/>
          <w:b/>
          <w:bCs/>
          <w:szCs w:val="24"/>
          <w:rtl/>
        </w:rPr>
        <w:t xml:space="preserve">4.3 </w:t>
      </w:r>
      <w:r>
        <w:rPr>
          <w:rFonts w:asciiTheme="majorBidi" w:hAnsiTheme="majorBidi"/>
          <w:b/>
          <w:bCs/>
          <w:szCs w:val="24"/>
          <w:rtl/>
        </w:rPr>
        <w:tab/>
      </w:r>
      <w:r w:rsidRPr="00C05C67">
        <w:rPr>
          <w:rFonts w:asciiTheme="majorBidi" w:hAnsiTheme="majorBidi" w:hint="cs"/>
          <w:b/>
          <w:bCs/>
          <w:szCs w:val="24"/>
          <w:rtl/>
        </w:rPr>
        <w:t>ביטוחים -</w:t>
      </w:r>
      <w:r w:rsidRPr="00C05C67">
        <w:rPr>
          <w:rFonts w:asciiTheme="majorBidi" w:hAnsiTheme="majorBidi" w:hint="cs"/>
          <w:szCs w:val="24"/>
          <w:rtl/>
        </w:rPr>
        <w:t xml:space="preserve"> </w:t>
      </w:r>
      <w:r w:rsidRPr="00C05C67">
        <w:rPr>
          <w:rFonts w:hint="eastAsia"/>
          <w:szCs w:val="24"/>
          <w:rtl/>
        </w:rPr>
        <w:t>העתקי</w:t>
      </w:r>
      <w:r w:rsidRPr="00C05C67">
        <w:rPr>
          <w:szCs w:val="24"/>
          <w:rtl/>
        </w:rPr>
        <w:t xml:space="preserve"> פוליסות הביטוח מאושרות ע"י המבטח או </w:t>
      </w:r>
      <w:r w:rsidRPr="005F753C">
        <w:rPr>
          <w:rFonts w:hint="eastAsia"/>
          <w:szCs w:val="24"/>
          <w:rtl/>
        </w:rPr>
        <w:t>אישור</w:t>
      </w:r>
      <w:r w:rsidRPr="005F753C">
        <w:rPr>
          <w:szCs w:val="24"/>
          <w:rtl/>
        </w:rPr>
        <w:t xml:space="preserve"> </w:t>
      </w:r>
      <w:r w:rsidRPr="005F753C">
        <w:rPr>
          <w:rFonts w:hint="eastAsia"/>
          <w:szCs w:val="24"/>
          <w:rtl/>
        </w:rPr>
        <w:t>קיום</w:t>
      </w:r>
      <w:r w:rsidRPr="005F753C">
        <w:rPr>
          <w:szCs w:val="24"/>
          <w:rtl/>
        </w:rPr>
        <w:t xml:space="preserve"> </w:t>
      </w:r>
      <w:r w:rsidRPr="005F753C">
        <w:rPr>
          <w:rFonts w:hint="eastAsia"/>
          <w:szCs w:val="24"/>
          <w:rtl/>
        </w:rPr>
        <w:t>ביטוחים</w:t>
      </w:r>
      <w:r w:rsidRPr="005F753C">
        <w:rPr>
          <w:szCs w:val="24"/>
          <w:rtl/>
        </w:rPr>
        <w:t xml:space="preserve"> </w:t>
      </w:r>
      <w:r w:rsidRPr="005F753C">
        <w:rPr>
          <w:rFonts w:hint="eastAsia"/>
          <w:szCs w:val="24"/>
          <w:rtl/>
        </w:rPr>
        <w:t>בחתימתו</w:t>
      </w:r>
      <w:r w:rsidRPr="005F753C">
        <w:rPr>
          <w:szCs w:val="24"/>
          <w:rtl/>
        </w:rPr>
        <w:t xml:space="preserve"> </w:t>
      </w:r>
      <w:r w:rsidRPr="005F753C">
        <w:rPr>
          <w:rFonts w:hint="eastAsia"/>
          <w:szCs w:val="24"/>
          <w:rtl/>
        </w:rPr>
        <w:t>על</w:t>
      </w:r>
      <w:r w:rsidRPr="005F753C">
        <w:rPr>
          <w:szCs w:val="24"/>
          <w:rtl/>
        </w:rPr>
        <w:t xml:space="preserve"> </w:t>
      </w:r>
      <w:r w:rsidRPr="005F753C">
        <w:rPr>
          <w:rFonts w:hint="eastAsia"/>
          <w:szCs w:val="24"/>
          <w:rtl/>
        </w:rPr>
        <w:t>ביצוע</w:t>
      </w:r>
      <w:r w:rsidRPr="005F753C">
        <w:rPr>
          <w:szCs w:val="24"/>
          <w:rtl/>
        </w:rPr>
        <w:t xml:space="preserve"> </w:t>
      </w:r>
      <w:r w:rsidRPr="005F753C">
        <w:rPr>
          <w:rFonts w:hint="eastAsia"/>
          <w:szCs w:val="24"/>
          <w:rtl/>
        </w:rPr>
        <w:t>הביטוחים</w:t>
      </w:r>
      <w:r w:rsidRPr="005F753C">
        <w:rPr>
          <w:szCs w:val="24"/>
          <w:rtl/>
        </w:rPr>
        <w:t xml:space="preserve"> </w:t>
      </w:r>
      <w:r w:rsidRPr="005F753C">
        <w:rPr>
          <w:rFonts w:hint="eastAsia"/>
          <w:szCs w:val="24"/>
          <w:rtl/>
        </w:rPr>
        <w:t>כאמור</w:t>
      </w:r>
      <w:r w:rsidRPr="005F753C">
        <w:rPr>
          <w:szCs w:val="24"/>
          <w:rtl/>
        </w:rPr>
        <w:t xml:space="preserve"> </w:t>
      </w:r>
      <w:r w:rsidRPr="005F753C">
        <w:rPr>
          <w:rFonts w:hint="eastAsia"/>
          <w:szCs w:val="24"/>
          <w:rtl/>
        </w:rPr>
        <w:t>לעיל</w:t>
      </w:r>
      <w:r w:rsidRPr="005F753C">
        <w:rPr>
          <w:szCs w:val="24"/>
          <w:rtl/>
        </w:rPr>
        <w:t xml:space="preserve">, </w:t>
      </w:r>
      <w:r w:rsidRPr="005F753C">
        <w:rPr>
          <w:rFonts w:hint="eastAsia"/>
          <w:szCs w:val="24"/>
          <w:rtl/>
        </w:rPr>
        <w:t>יומצאו</w:t>
      </w:r>
      <w:r w:rsidRPr="005F753C">
        <w:rPr>
          <w:szCs w:val="24"/>
          <w:rtl/>
        </w:rPr>
        <w:t xml:space="preserve"> </w:t>
      </w:r>
      <w:r w:rsidRPr="005F753C">
        <w:rPr>
          <w:rFonts w:hint="eastAsia"/>
          <w:szCs w:val="24"/>
          <w:rtl/>
        </w:rPr>
        <w:t>למשרד</w:t>
      </w:r>
      <w:r w:rsidRPr="005F753C">
        <w:rPr>
          <w:szCs w:val="24"/>
          <w:rtl/>
        </w:rPr>
        <w:t xml:space="preserve"> </w:t>
      </w:r>
      <w:r w:rsidRPr="005F753C">
        <w:rPr>
          <w:rFonts w:hint="eastAsia"/>
          <w:szCs w:val="24"/>
          <w:rtl/>
        </w:rPr>
        <w:t>האנרגיה</w:t>
      </w:r>
      <w:r w:rsidRPr="005F753C">
        <w:rPr>
          <w:szCs w:val="24"/>
          <w:rtl/>
        </w:rPr>
        <w:t xml:space="preserve"> </w:t>
      </w:r>
      <w:r w:rsidRPr="005F753C">
        <w:rPr>
          <w:rFonts w:hint="eastAsia"/>
          <w:szCs w:val="24"/>
          <w:rtl/>
        </w:rPr>
        <w:t>עד</w:t>
      </w:r>
      <w:r w:rsidRPr="005F753C">
        <w:rPr>
          <w:szCs w:val="24"/>
          <w:rtl/>
        </w:rPr>
        <w:t xml:space="preserve"> </w:t>
      </w:r>
      <w:r w:rsidRPr="005F753C">
        <w:rPr>
          <w:rFonts w:hint="eastAsia"/>
          <w:szCs w:val="24"/>
          <w:rtl/>
        </w:rPr>
        <w:t>למועד</w:t>
      </w:r>
      <w:r w:rsidRPr="005F753C">
        <w:rPr>
          <w:szCs w:val="24"/>
          <w:rtl/>
        </w:rPr>
        <w:t xml:space="preserve"> </w:t>
      </w:r>
      <w:r w:rsidRPr="005F753C">
        <w:rPr>
          <w:rFonts w:hint="eastAsia"/>
          <w:szCs w:val="24"/>
          <w:rtl/>
        </w:rPr>
        <w:t>החתימה</w:t>
      </w:r>
      <w:r w:rsidRPr="005F753C">
        <w:rPr>
          <w:szCs w:val="24"/>
          <w:rtl/>
        </w:rPr>
        <w:t xml:space="preserve"> </w:t>
      </w:r>
      <w:r w:rsidRPr="005F753C">
        <w:rPr>
          <w:rFonts w:hint="eastAsia"/>
          <w:szCs w:val="24"/>
          <w:rtl/>
        </w:rPr>
        <w:t>על</w:t>
      </w:r>
      <w:r w:rsidRPr="005F753C">
        <w:rPr>
          <w:szCs w:val="24"/>
          <w:rtl/>
        </w:rPr>
        <w:t xml:space="preserve"> </w:t>
      </w:r>
      <w:r w:rsidRPr="005F753C">
        <w:rPr>
          <w:rFonts w:hint="eastAsia"/>
          <w:szCs w:val="24"/>
          <w:rtl/>
        </w:rPr>
        <w:t>ההסכם</w:t>
      </w:r>
      <w:r>
        <w:rPr>
          <w:rFonts w:hint="cs"/>
          <w:szCs w:val="24"/>
          <w:rtl/>
        </w:rPr>
        <w:t>.</w:t>
      </w:r>
    </w:p>
    <w:p w14:paraId="56E01E31" w14:textId="7345AB9C" w:rsidR="004D6DE5" w:rsidRPr="00C05C67" w:rsidRDefault="004D6DE5" w:rsidP="00C05C67">
      <w:pPr>
        <w:pStyle w:val="af5"/>
        <w:numPr>
          <w:ilvl w:val="1"/>
          <w:numId w:val="117"/>
        </w:numPr>
        <w:spacing w:line="360" w:lineRule="auto"/>
        <w:ind w:left="736" w:hanging="551"/>
        <w:jc w:val="both"/>
        <w:rPr>
          <w:rFonts w:asciiTheme="majorBidi" w:hAnsiTheme="majorBidi"/>
          <w:szCs w:val="24"/>
        </w:rPr>
      </w:pPr>
      <w:r w:rsidRPr="00C05C67">
        <w:rPr>
          <w:rFonts w:asciiTheme="majorBidi" w:hAnsiTheme="majorBidi" w:hint="cs"/>
          <w:b/>
          <w:bCs/>
          <w:szCs w:val="24"/>
          <w:rtl/>
        </w:rPr>
        <w:t>מתן השירותים</w:t>
      </w:r>
      <w:r w:rsidRPr="00C05C67">
        <w:rPr>
          <w:rFonts w:asciiTheme="majorBidi" w:hAnsiTheme="majorBidi" w:hint="cs"/>
          <w:szCs w:val="24"/>
          <w:rtl/>
        </w:rPr>
        <w:t xml:space="preserve"> - </w:t>
      </w:r>
      <w:r w:rsidR="00E30E60" w:rsidRPr="00C05C67">
        <w:rPr>
          <w:rFonts w:asciiTheme="majorBidi" w:hAnsiTheme="majorBidi"/>
          <w:szCs w:val="24"/>
          <w:rtl/>
        </w:rPr>
        <w:t>השירותים יינתנו על ידי הזוכה ונותני השירותים המועסקים על ידו</w:t>
      </w:r>
      <w:r w:rsidR="00197607" w:rsidRPr="00C05C67">
        <w:rPr>
          <w:rFonts w:asciiTheme="majorBidi" w:hAnsiTheme="majorBidi"/>
          <w:szCs w:val="24"/>
          <w:rtl/>
        </w:rPr>
        <w:t xml:space="preserve"> שאושרו על ידי המשרד</w:t>
      </w:r>
      <w:r w:rsidR="00E30E60" w:rsidRPr="00C05C67">
        <w:rPr>
          <w:rFonts w:asciiTheme="majorBidi" w:hAnsiTheme="majorBidi"/>
          <w:szCs w:val="24"/>
          <w:rtl/>
        </w:rPr>
        <w:t xml:space="preserve"> בהתאם לתנאי המכרז, לשביעות רצונו של הממונה</w:t>
      </w:r>
      <w:r w:rsidR="004270B2" w:rsidRPr="00C05C67">
        <w:rPr>
          <w:rFonts w:asciiTheme="majorBidi" w:hAnsiTheme="majorBidi"/>
          <w:szCs w:val="24"/>
          <w:rtl/>
        </w:rPr>
        <w:t>, בהתאם לתנאי הסכם זה</w:t>
      </w:r>
      <w:r w:rsidR="00E30E60" w:rsidRPr="00C05C67">
        <w:rPr>
          <w:rFonts w:asciiTheme="majorBidi" w:hAnsiTheme="majorBidi"/>
          <w:szCs w:val="24"/>
          <w:rtl/>
        </w:rPr>
        <w:t xml:space="preserve">. </w:t>
      </w:r>
    </w:p>
    <w:p w14:paraId="168C2F42" w14:textId="77777777" w:rsidR="004D6DE5" w:rsidRPr="00BF7163" w:rsidRDefault="004D6DE5" w:rsidP="00C05C67">
      <w:pPr>
        <w:pStyle w:val="af5"/>
        <w:numPr>
          <w:ilvl w:val="2"/>
          <w:numId w:val="116"/>
        </w:numPr>
        <w:spacing w:line="360" w:lineRule="auto"/>
        <w:jc w:val="both"/>
        <w:rPr>
          <w:rFonts w:asciiTheme="majorBidi" w:hAnsiTheme="majorBidi"/>
          <w:szCs w:val="24"/>
        </w:rPr>
      </w:pPr>
      <w:r w:rsidRPr="00BF7163">
        <w:rPr>
          <w:rFonts w:asciiTheme="majorBidi" w:hAnsiTheme="majorBidi"/>
          <w:szCs w:val="24"/>
          <w:rtl/>
        </w:rPr>
        <w:t>הזוכה או מי מטעמו לא יהיה רשאי להעביר או להסב את זכויותיו ע"פ הצעה זו, כולן או חלקן, לצד שלישי אלא בהסכמה מראש ובכתב מהמשרד.</w:t>
      </w:r>
    </w:p>
    <w:p w14:paraId="5665A4A6" w14:textId="6EF319F6" w:rsidR="004D6DE5" w:rsidRPr="00BF7163" w:rsidRDefault="004D6DE5" w:rsidP="00C05C67">
      <w:pPr>
        <w:pStyle w:val="af5"/>
        <w:numPr>
          <w:ilvl w:val="2"/>
          <w:numId w:val="116"/>
        </w:numPr>
        <w:spacing w:line="360" w:lineRule="auto"/>
        <w:jc w:val="both"/>
        <w:rPr>
          <w:rFonts w:asciiTheme="majorBidi" w:hAnsiTheme="majorBidi"/>
          <w:szCs w:val="24"/>
        </w:rPr>
      </w:pPr>
      <w:r w:rsidRPr="00BF7163">
        <w:rPr>
          <w:rFonts w:asciiTheme="majorBidi" w:hAnsiTheme="majorBidi"/>
          <w:szCs w:val="24"/>
          <w:rtl/>
        </w:rPr>
        <w:t>נותני השירותים מטעם הזוכה, יהיו אלו שהוצעו ע"י הזוכה במסגרת ההצעה. החלפת מי מנותני שירותים אלו ביוזמת הזוכה בנותני שירותים אחרים בעלי ידע וניסיון דומים או עדיפים, מותנית בהסכמה להחלפה מראש ובכתב ע"י המשרד ובהתראה של 60 ימים מראש, אלא אם אישר הממונה החלפה מסוימת במועד שונה.</w:t>
      </w:r>
    </w:p>
    <w:p w14:paraId="1F3BDED4" w14:textId="77777777" w:rsidR="004D6DE5" w:rsidRPr="00BF7163" w:rsidRDefault="004D6DE5" w:rsidP="00C05C67">
      <w:pPr>
        <w:pStyle w:val="af5"/>
        <w:numPr>
          <w:ilvl w:val="2"/>
          <w:numId w:val="116"/>
        </w:numPr>
        <w:spacing w:line="360" w:lineRule="auto"/>
        <w:jc w:val="both"/>
        <w:rPr>
          <w:rFonts w:asciiTheme="majorBidi" w:hAnsiTheme="majorBidi"/>
          <w:szCs w:val="24"/>
        </w:rPr>
      </w:pPr>
      <w:r w:rsidRPr="00BF7163">
        <w:rPr>
          <w:rFonts w:asciiTheme="majorBidi" w:hAnsiTheme="majorBidi"/>
          <w:szCs w:val="24"/>
          <w:rtl/>
        </w:rPr>
        <w:t>הממונה יהיה רשאי לדרוש את החלפתו של מי מנותני השירותים ועל הזוכה יהיה להחליפו, בתוך 60 ימים מיום דרישת הממונה, בנותן שירותים אחר בעל ידע וניסיון דומים או עדיפים לו אשר יאושר מראש בידי המשרד.</w:t>
      </w:r>
    </w:p>
    <w:p w14:paraId="260F6E2F" w14:textId="77777777" w:rsidR="00846CA9" w:rsidRPr="00BF7163" w:rsidRDefault="00E30E60" w:rsidP="00C05C67">
      <w:pPr>
        <w:pStyle w:val="af5"/>
        <w:numPr>
          <w:ilvl w:val="2"/>
          <w:numId w:val="116"/>
        </w:numPr>
        <w:spacing w:line="360" w:lineRule="auto"/>
        <w:jc w:val="both"/>
        <w:rPr>
          <w:rFonts w:asciiTheme="majorBidi" w:hAnsiTheme="majorBidi"/>
          <w:szCs w:val="24"/>
        </w:rPr>
      </w:pPr>
      <w:r w:rsidRPr="00BF7163">
        <w:rPr>
          <w:rFonts w:asciiTheme="majorBidi" w:hAnsiTheme="majorBidi"/>
          <w:szCs w:val="24"/>
          <w:rtl/>
        </w:rPr>
        <w:t>הזוכה ומי מטעמו מתחייבים להעניק את השירותים במומחיות, במקצועיות ובמיומנות על פי כל הסטנדרטים המקצועיים</w:t>
      </w:r>
      <w:r w:rsidR="00197607" w:rsidRPr="00BF7163">
        <w:rPr>
          <w:rFonts w:asciiTheme="majorBidi" w:hAnsiTheme="majorBidi"/>
          <w:szCs w:val="24"/>
          <w:rtl/>
        </w:rPr>
        <w:t xml:space="preserve"> המקובלים</w:t>
      </w:r>
      <w:r w:rsidRPr="00BF7163">
        <w:rPr>
          <w:rFonts w:asciiTheme="majorBidi" w:hAnsiTheme="majorBidi"/>
          <w:szCs w:val="24"/>
          <w:rtl/>
        </w:rPr>
        <w:t>.</w:t>
      </w:r>
    </w:p>
    <w:p w14:paraId="61F23011" w14:textId="447CF1AC" w:rsidR="00846CA9" w:rsidRPr="00A52973" w:rsidRDefault="004D6DE5" w:rsidP="00A52973">
      <w:pPr>
        <w:pStyle w:val="af5"/>
        <w:numPr>
          <w:ilvl w:val="1"/>
          <w:numId w:val="117"/>
        </w:numPr>
        <w:spacing w:line="360" w:lineRule="auto"/>
        <w:jc w:val="both"/>
        <w:rPr>
          <w:rFonts w:asciiTheme="majorBidi" w:hAnsiTheme="majorBidi"/>
          <w:szCs w:val="24"/>
        </w:rPr>
      </w:pPr>
      <w:r w:rsidRPr="00A52973">
        <w:rPr>
          <w:rFonts w:asciiTheme="majorBidi" w:hAnsiTheme="majorBidi" w:hint="cs"/>
          <w:b/>
          <w:bCs/>
          <w:szCs w:val="24"/>
          <w:rtl/>
        </w:rPr>
        <w:t>שמירה על סודיות</w:t>
      </w:r>
      <w:r w:rsidRPr="00A52973">
        <w:rPr>
          <w:rFonts w:asciiTheme="majorBidi" w:hAnsiTheme="majorBidi" w:hint="cs"/>
          <w:szCs w:val="24"/>
          <w:rtl/>
        </w:rPr>
        <w:t xml:space="preserve"> - </w:t>
      </w:r>
      <w:r w:rsidR="00E30E60" w:rsidRPr="00A52973">
        <w:rPr>
          <w:rFonts w:asciiTheme="majorBidi" w:hAnsiTheme="majorBidi"/>
          <w:szCs w:val="24"/>
          <w:rtl/>
        </w:rPr>
        <w:t>ה</w:t>
      </w:r>
      <w:r w:rsidR="00894CB2" w:rsidRPr="00A52973">
        <w:rPr>
          <w:rFonts w:asciiTheme="majorBidi" w:hAnsiTheme="majorBidi"/>
          <w:szCs w:val="24"/>
          <w:rtl/>
        </w:rPr>
        <w:t>זוכה י</w:t>
      </w:r>
      <w:r w:rsidR="00E30E60" w:rsidRPr="00A52973">
        <w:rPr>
          <w:rFonts w:asciiTheme="majorBidi" w:hAnsiTheme="majorBidi"/>
          <w:szCs w:val="24"/>
          <w:rtl/>
        </w:rPr>
        <w:t xml:space="preserve">תחייב לשמור על סודיות המידע </w:t>
      </w:r>
      <w:r w:rsidR="008A05CD" w:rsidRPr="00A52973">
        <w:rPr>
          <w:rFonts w:asciiTheme="majorBidi" w:hAnsiTheme="majorBidi"/>
          <w:szCs w:val="24"/>
          <w:rtl/>
        </w:rPr>
        <w:t xml:space="preserve">שיגיע </w:t>
      </w:r>
      <w:r w:rsidR="00E30E60" w:rsidRPr="00A52973">
        <w:rPr>
          <w:rFonts w:asciiTheme="majorBidi" w:hAnsiTheme="majorBidi"/>
          <w:szCs w:val="24"/>
          <w:rtl/>
        </w:rPr>
        <w:t xml:space="preserve">אליו עקב מתן השירותים </w:t>
      </w:r>
      <w:r w:rsidR="003218AB" w:rsidRPr="00A52973">
        <w:rPr>
          <w:rFonts w:asciiTheme="majorBidi" w:hAnsiTheme="majorBidi"/>
          <w:szCs w:val="24"/>
          <w:rtl/>
        </w:rPr>
        <w:t>הן בתקופת ההסכם והן לאחריה. כן י</w:t>
      </w:r>
      <w:r w:rsidR="00E30E60" w:rsidRPr="00A52973">
        <w:rPr>
          <w:rFonts w:asciiTheme="majorBidi" w:hAnsiTheme="majorBidi"/>
          <w:szCs w:val="24"/>
          <w:rtl/>
        </w:rPr>
        <w:t>תחייב ה</w:t>
      </w:r>
      <w:r w:rsidR="003218AB" w:rsidRPr="00A52973">
        <w:rPr>
          <w:rFonts w:asciiTheme="majorBidi" w:hAnsiTheme="majorBidi"/>
          <w:szCs w:val="24"/>
          <w:rtl/>
        </w:rPr>
        <w:t xml:space="preserve">זוכה </w:t>
      </w:r>
      <w:r w:rsidR="00E30E60" w:rsidRPr="00A52973">
        <w:rPr>
          <w:rFonts w:asciiTheme="majorBidi" w:hAnsiTheme="majorBidi"/>
          <w:szCs w:val="24"/>
          <w:rtl/>
        </w:rPr>
        <w:t xml:space="preserve">כי </w:t>
      </w:r>
      <w:r w:rsidR="003218AB" w:rsidRPr="00A52973">
        <w:rPr>
          <w:rFonts w:asciiTheme="majorBidi" w:hAnsiTheme="majorBidi"/>
          <w:szCs w:val="24"/>
          <w:rtl/>
        </w:rPr>
        <w:t>כל נותני השירותים</w:t>
      </w:r>
      <w:r w:rsidR="00E30E60" w:rsidRPr="00A52973">
        <w:rPr>
          <w:rFonts w:asciiTheme="majorBidi" w:hAnsiTheme="majorBidi"/>
          <w:szCs w:val="24"/>
          <w:rtl/>
        </w:rPr>
        <w:t xml:space="preserve"> מטעמו במסגרת הסכם זה</w:t>
      </w:r>
      <w:r w:rsidR="003218AB" w:rsidRPr="00A52973">
        <w:rPr>
          <w:rFonts w:asciiTheme="majorBidi" w:hAnsiTheme="majorBidi"/>
          <w:szCs w:val="24"/>
          <w:rtl/>
        </w:rPr>
        <w:t>,</w:t>
      </w:r>
      <w:r w:rsidR="00E30E60" w:rsidRPr="00A52973">
        <w:rPr>
          <w:rFonts w:asciiTheme="majorBidi" w:hAnsiTheme="majorBidi"/>
          <w:szCs w:val="24"/>
          <w:rtl/>
        </w:rPr>
        <w:t xml:space="preserve"> </w:t>
      </w:r>
      <w:r w:rsidR="003218AB" w:rsidRPr="00A52973">
        <w:rPr>
          <w:rFonts w:asciiTheme="majorBidi" w:hAnsiTheme="majorBidi"/>
          <w:szCs w:val="24"/>
          <w:rtl/>
        </w:rPr>
        <w:t>י</w:t>
      </w:r>
      <w:r w:rsidR="00E30E60" w:rsidRPr="00A52973">
        <w:rPr>
          <w:rFonts w:asciiTheme="majorBidi" w:hAnsiTheme="majorBidi"/>
          <w:szCs w:val="24"/>
          <w:rtl/>
        </w:rPr>
        <w:t>ימנעו מגילויו של מידע כלשהו הנוגע לפעילותם עבור המשרד, הן לגורמים שאינם קשורים ל</w:t>
      </w:r>
      <w:r w:rsidR="003218AB" w:rsidRPr="00A52973">
        <w:rPr>
          <w:rFonts w:asciiTheme="majorBidi" w:hAnsiTheme="majorBidi"/>
          <w:szCs w:val="24"/>
          <w:rtl/>
        </w:rPr>
        <w:t>זוכה</w:t>
      </w:r>
      <w:r w:rsidR="00E30E60" w:rsidRPr="00A52973">
        <w:rPr>
          <w:rFonts w:asciiTheme="majorBidi" w:hAnsiTheme="majorBidi"/>
          <w:szCs w:val="24"/>
          <w:rtl/>
        </w:rPr>
        <w:t xml:space="preserve"> והן לגורמים אצל ה</w:t>
      </w:r>
      <w:r w:rsidR="003218AB" w:rsidRPr="00A52973">
        <w:rPr>
          <w:rFonts w:asciiTheme="majorBidi" w:hAnsiTheme="majorBidi"/>
          <w:szCs w:val="24"/>
          <w:rtl/>
        </w:rPr>
        <w:t>זוכה</w:t>
      </w:r>
      <w:r w:rsidR="00015110" w:rsidRPr="00A52973">
        <w:rPr>
          <w:rFonts w:asciiTheme="majorBidi" w:hAnsiTheme="majorBidi"/>
          <w:szCs w:val="24"/>
          <w:rtl/>
        </w:rPr>
        <w:t xml:space="preserve"> עצמ</w:t>
      </w:r>
      <w:r w:rsidR="00E30E60" w:rsidRPr="00A52973">
        <w:rPr>
          <w:rFonts w:asciiTheme="majorBidi" w:hAnsiTheme="majorBidi"/>
          <w:szCs w:val="24"/>
          <w:rtl/>
        </w:rPr>
        <w:t xml:space="preserve">ו שאינם מספקים שירותים בקשר עם מכרז זה. </w:t>
      </w:r>
      <w:r w:rsidR="003218AB" w:rsidRPr="00A52973">
        <w:rPr>
          <w:rFonts w:asciiTheme="majorBidi" w:hAnsiTheme="majorBidi"/>
          <w:szCs w:val="24"/>
          <w:rtl/>
        </w:rPr>
        <w:t xml:space="preserve">הזוכה ונותני השירותים מטעמו </w:t>
      </w:r>
      <w:r w:rsidR="00E30E60" w:rsidRPr="00A52973">
        <w:rPr>
          <w:rFonts w:asciiTheme="majorBidi" w:hAnsiTheme="majorBidi"/>
          <w:szCs w:val="24"/>
          <w:rtl/>
        </w:rPr>
        <w:t xml:space="preserve">יידרשו לחתום </w:t>
      </w:r>
      <w:r w:rsidR="00E30E60" w:rsidRPr="00A52973">
        <w:rPr>
          <w:rFonts w:asciiTheme="majorBidi" w:hAnsiTheme="majorBidi"/>
          <w:szCs w:val="24"/>
          <w:rtl/>
        </w:rPr>
        <w:lastRenderedPageBreak/>
        <w:t>על טופס</w:t>
      </w:r>
      <w:r w:rsidR="002E24AB" w:rsidRPr="00A52973">
        <w:rPr>
          <w:rFonts w:asciiTheme="majorBidi" w:hAnsiTheme="majorBidi"/>
          <w:szCs w:val="24"/>
          <w:rtl/>
        </w:rPr>
        <w:t>י</w:t>
      </w:r>
      <w:r w:rsidR="00E30E60" w:rsidRPr="00A52973">
        <w:rPr>
          <w:rFonts w:asciiTheme="majorBidi" w:hAnsiTheme="majorBidi"/>
          <w:szCs w:val="24"/>
          <w:rtl/>
        </w:rPr>
        <w:t xml:space="preserve"> התחייבות לשמירת סודיות ומניעת ניגוד עניינים </w:t>
      </w:r>
      <w:r w:rsidR="003218AB" w:rsidRPr="00A52973">
        <w:rPr>
          <w:rFonts w:asciiTheme="majorBidi" w:hAnsiTheme="majorBidi"/>
          <w:szCs w:val="24"/>
          <w:rtl/>
        </w:rPr>
        <w:t>ה</w:t>
      </w:r>
      <w:r w:rsidR="002E24AB" w:rsidRPr="00A52973">
        <w:rPr>
          <w:rFonts w:asciiTheme="majorBidi" w:hAnsiTheme="majorBidi"/>
          <w:szCs w:val="24"/>
          <w:rtl/>
        </w:rPr>
        <w:t>מצורפים</w:t>
      </w:r>
      <w:r w:rsidR="00E30E60" w:rsidRPr="00A52973">
        <w:rPr>
          <w:rFonts w:asciiTheme="majorBidi" w:hAnsiTheme="majorBidi"/>
          <w:szCs w:val="24"/>
          <w:rtl/>
        </w:rPr>
        <w:t xml:space="preserve"> </w:t>
      </w:r>
      <w:r w:rsidR="00E30E60" w:rsidRPr="00A52973">
        <w:rPr>
          <w:rFonts w:asciiTheme="majorBidi" w:hAnsiTheme="majorBidi"/>
          <w:b/>
          <w:bCs/>
          <w:szCs w:val="24"/>
          <w:rtl/>
        </w:rPr>
        <w:t xml:space="preserve">כנספח </w:t>
      </w:r>
      <w:r w:rsidR="00A46B0C" w:rsidRPr="00A52973">
        <w:rPr>
          <w:rFonts w:asciiTheme="majorBidi" w:hAnsiTheme="majorBidi"/>
          <w:b/>
          <w:bCs/>
          <w:szCs w:val="24"/>
          <w:rtl/>
        </w:rPr>
        <w:t>ט</w:t>
      </w:r>
      <w:r w:rsidR="00E30E60" w:rsidRPr="00A52973">
        <w:rPr>
          <w:rFonts w:asciiTheme="majorBidi" w:hAnsiTheme="majorBidi"/>
          <w:b/>
          <w:bCs/>
          <w:szCs w:val="24"/>
          <w:rtl/>
        </w:rPr>
        <w:t>'</w:t>
      </w:r>
      <w:r w:rsidR="00F05F1D" w:rsidRPr="00A52973">
        <w:rPr>
          <w:rFonts w:asciiTheme="majorBidi" w:hAnsiTheme="majorBidi"/>
          <w:b/>
          <w:bCs/>
          <w:szCs w:val="24"/>
          <w:rtl/>
        </w:rPr>
        <w:t xml:space="preserve"> ונספח </w:t>
      </w:r>
      <w:r w:rsidR="00A46B0C" w:rsidRPr="00A52973">
        <w:rPr>
          <w:rFonts w:asciiTheme="majorBidi" w:hAnsiTheme="majorBidi"/>
          <w:b/>
          <w:bCs/>
          <w:szCs w:val="24"/>
          <w:rtl/>
        </w:rPr>
        <w:t>ט'1</w:t>
      </w:r>
      <w:r w:rsidR="00E30E60" w:rsidRPr="00A52973">
        <w:rPr>
          <w:rFonts w:asciiTheme="majorBidi" w:hAnsiTheme="majorBidi"/>
          <w:szCs w:val="24"/>
          <w:rtl/>
        </w:rPr>
        <w:t xml:space="preserve">. </w:t>
      </w:r>
    </w:p>
    <w:p w14:paraId="232AEB72" w14:textId="127098CD" w:rsidR="00846CA9" w:rsidRPr="00BF7163" w:rsidRDefault="004D6DE5" w:rsidP="00A52973">
      <w:pPr>
        <w:pStyle w:val="af5"/>
        <w:numPr>
          <w:ilvl w:val="1"/>
          <w:numId w:val="117"/>
        </w:numPr>
        <w:spacing w:line="360" w:lineRule="auto"/>
        <w:ind w:hanging="551"/>
        <w:jc w:val="both"/>
        <w:rPr>
          <w:rFonts w:asciiTheme="majorBidi" w:hAnsiTheme="majorBidi"/>
          <w:szCs w:val="24"/>
        </w:rPr>
      </w:pPr>
      <w:r w:rsidRPr="00BF7163">
        <w:rPr>
          <w:rFonts w:asciiTheme="majorBidi" w:hAnsiTheme="majorBidi" w:hint="cs"/>
          <w:b/>
          <w:bCs/>
          <w:szCs w:val="24"/>
          <w:rtl/>
        </w:rPr>
        <w:t>זכויות יוצרים</w:t>
      </w:r>
      <w:r w:rsidRPr="00BF7163">
        <w:rPr>
          <w:rFonts w:asciiTheme="majorBidi" w:hAnsiTheme="majorBidi" w:hint="cs"/>
          <w:szCs w:val="24"/>
          <w:rtl/>
        </w:rPr>
        <w:t xml:space="preserve"> - </w:t>
      </w:r>
      <w:r w:rsidR="00E30E60" w:rsidRPr="00BF7163">
        <w:rPr>
          <w:rFonts w:asciiTheme="majorBidi" w:hAnsiTheme="majorBidi"/>
          <w:szCs w:val="24"/>
          <w:rtl/>
        </w:rPr>
        <w:t xml:space="preserve">כל תוצר עבודה של </w:t>
      </w:r>
      <w:r w:rsidR="00015110" w:rsidRPr="00BF7163">
        <w:rPr>
          <w:rFonts w:asciiTheme="majorBidi" w:hAnsiTheme="majorBidi"/>
          <w:szCs w:val="24"/>
          <w:rtl/>
        </w:rPr>
        <w:t>הזוכה</w:t>
      </w:r>
      <w:r w:rsidR="00E30E60" w:rsidRPr="00BF7163">
        <w:rPr>
          <w:rFonts w:asciiTheme="majorBidi" w:hAnsiTheme="majorBidi"/>
          <w:szCs w:val="24"/>
          <w:rtl/>
        </w:rPr>
        <w:t xml:space="preserve">, בכל מידה שהיא, בכל שלב של העבודה, </w:t>
      </w:r>
      <w:r w:rsidR="00824F53" w:rsidRPr="00BF7163">
        <w:rPr>
          <w:rFonts w:asciiTheme="majorBidi" w:hAnsiTheme="majorBidi"/>
          <w:szCs w:val="24"/>
          <w:rtl/>
        </w:rPr>
        <w:t xml:space="preserve">יהא </w:t>
      </w:r>
      <w:r w:rsidR="00E30E60" w:rsidRPr="00BF7163">
        <w:rPr>
          <w:rFonts w:asciiTheme="majorBidi" w:hAnsiTheme="majorBidi"/>
          <w:szCs w:val="24"/>
          <w:rtl/>
        </w:rPr>
        <w:t>שייך בלעדית למשרד. מובהר בזאת, כי העבודה וכל תוצריה וזכויות היוצרים על העבודה, מכל סוג, יהיו רכושו הבלעדי של המשרד</w:t>
      </w:r>
      <w:r w:rsidR="001E2EE6" w:rsidRPr="00BF7163">
        <w:rPr>
          <w:rFonts w:asciiTheme="majorBidi" w:hAnsiTheme="majorBidi"/>
          <w:szCs w:val="24"/>
          <w:rtl/>
        </w:rPr>
        <w:t>, ו</w:t>
      </w:r>
      <w:r w:rsidR="00E30E60" w:rsidRPr="00BF7163">
        <w:rPr>
          <w:rFonts w:asciiTheme="majorBidi" w:hAnsiTheme="majorBidi"/>
          <w:szCs w:val="24"/>
          <w:rtl/>
        </w:rPr>
        <w:t xml:space="preserve">הזוכה לא יהיה רשאי לעשות בהם שימוש כלשהו אלא באישור מפורש מראש ובכתב מהמשרד. הזכות לפרסום כל החומרים ותוצרי העבודה שמורה למשרד בלבד, </w:t>
      </w:r>
      <w:r w:rsidR="001E2EE6" w:rsidRPr="00BF7163">
        <w:rPr>
          <w:rFonts w:asciiTheme="majorBidi" w:hAnsiTheme="majorBidi"/>
          <w:szCs w:val="24"/>
          <w:rtl/>
        </w:rPr>
        <w:t>ו</w:t>
      </w:r>
      <w:r w:rsidR="00E30E60" w:rsidRPr="00BF7163">
        <w:rPr>
          <w:rFonts w:asciiTheme="majorBidi" w:hAnsiTheme="majorBidi"/>
          <w:szCs w:val="24"/>
          <w:rtl/>
        </w:rPr>
        <w:t>הזוכה לא יהיה רשאי לעשות בהם שימוש אלא באישור מפורש מראש ובכתב.</w:t>
      </w:r>
    </w:p>
    <w:p w14:paraId="40974423" w14:textId="1D62393E" w:rsidR="00846CA9" w:rsidRDefault="004D6DE5" w:rsidP="00A52973">
      <w:pPr>
        <w:pStyle w:val="af5"/>
        <w:numPr>
          <w:ilvl w:val="1"/>
          <w:numId w:val="117"/>
        </w:numPr>
        <w:spacing w:line="360" w:lineRule="auto"/>
        <w:ind w:hanging="551"/>
        <w:jc w:val="both"/>
        <w:rPr>
          <w:rFonts w:asciiTheme="majorBidi" w:hAnsiTheme="majorBidi"/>
          <w:szCs w:val="24"/>
        </w:rPr>
      </w:pPr>
      <w:r w:rsidRPr="00BF7163">
        <w:rPr>
          <w:rFonts w:asciiTheme="majorBidi" w:hAnsiTheme="majorBidi" w:hint="cs"/>
          <w:b/>
          <w:bCs/>
          <w:szCs w:val="24"/>
          <w:rtl/>
        </w:rPr>
        <w:t>התחלת העבודה</w:t>
      </w:r>
      <w:r w:rsidRPr="00BF7163">
        <w:rPr>
          <w:rFonts w:asciiTheme="majorBidi" w:hAnsiTheme="majorBidi" w:hint="cs"/>
          <w:szCs w:val="24"/>
          <w:rtl/>
        </w:rPr>
        <w:t xml:space="preserve"> - </w:t>
      </w:r>
      <w:r w:rsidR="001E2EE6" w:rsidRPr="00BF7163">
        <w:rPr>
          <w:rFonts w:asciiTheme="majorBidi" w:hAnsiTheme="majorBidi"/>
          <w:szCs w:val="24"/>
          <w:rtl/>
        </w:rPr>
        <w:t>על</w:t>
      </w:r>
      <w:r w:rsidR="00015110" w:rsidRPr="00BF7163">
        <w:rPr>
          <w:rFonts w:asciiTheme="majorBidi" w:hAnsiTheme="majorBidi"/>
          <w:szCs w:val="24"/>
          <w:rtl/>
        </w:rPr>
        <w:t xml:space="preserve"> </w:t>
      </w:r>
      <w:r w:rsidR="00E30E60" w:rsidRPr="00BF7163">
        <w:rPr>
          <w:rFonts w:asciiTheme="majorBidi" w:hAnsiTheme="majorBidi"/>
          <w:szCs w:val="24"/>
          <w:rtl/>
        </w:rPr>
        <w:t>הזוכה להיות מוכן להתחיל לבצע את השירותים מיד עם חתימת ההסכם</w:t>
      </w:r>
      <w:r w:rsidRPr="00BF7163">
        <w:rPr>
          <w:rFonts w:asciiTheme="majorBidi" w:hAnsiTheme="majorBidi" w:hint="cs"/>
          <w:szCs w:val="24"/>
          <w:rtl/>
        </w:rPr>
        <w:t xml:space="preserve"> על כל נספחיו</w:t>
      </w:r>
      <w:r w:rsidR="00E30E60" w:rsidRPr="00BF7163">
        <w:rPr>
          <w:rFonts w:asciiTheme="majorBidi" w:hAnsiTheme="majorBidi"/>
          <w:szCs w:val="24"/>
          <w:rtl/>
        </w:rPr>
        <w:t>, ולא יאוחר מ-14 ימים מיום קבלת ההודעה על זכייתו במכרז, לפי המוקדם.</w:t>
      </w:r>
    </w:p>
    <w:p w14:paraId="5F3E62C3" w14:textId="035B5F7D" w:rsidR="00A50E76" w:rsidRPr="005F753C" w:rsidRDefault="00A50E76" w:rsidP="00A52973">
      <w:pPr>
        <w:pStyle w:val="af5"/>
        <w:numPr>
          <w:ilvl w:val="1"/>
          <w:numId w:val="117"/>
        </w:numPr>
        <w:spacing w:line="360" w:lineRule="auto"/>
        <w:ind w:hanging="551"/>
        <w:jc w:val="both"/>
        <w:rPr>
          <w:rFonts w:asciiTheme="majorBidi" w:hAnsiTheme="majorBidi"/>
          <w:szCs w:val="24"/>
        </w:rPr>
      </w:pPr>
      <w:r>
        <w:rPr>
          <w:rFonts w:asciiTheme="majorBidi" w:hAnsiTheme="majorBidi" w:hint="cs"/>
          <w:b/>
          <w:bCs/>
          <w:szCs w:val="24"/>
          <w:rtl/>
        </w:rPr>
        <w:t xml:space="preserve">פורטל ספקים </w:t>
      </w:r>
      <w:r>
        <w:rPr>
          <w:rFonts w:asciiTheme="majorBidi" w:hAnsiTheme="majorBidi"/>
          <w:szCs w:val="24"/>
          <w:rtl/>
        </w:rPr>
        <w:t>–</w:t>
      </w:r>
      <w:r>
        <w:rPr>
          <w:rFonts w:asciiTheme="majorBidi" w:hAnsiTheme="majorBidi" w:hint="cs"/>
          <w:szCs w:val="24"/>
          <w:rtl/>
        </w:rPr>
        <w:t xml:space="preserve"> לא ייחתם ההסכם בין המשרד לבין הזוכה עד אשר יצטרף הזוכה לפורטל הספקים הממשלתי, כפי הנדרש </w:t>
      </w:r>
      <w:hyperlink r:id="rId14" w:history="1">
        <w:r w:rsidRPr="00212128">
          <w:rPr>
            <w:rStyle w:val="Hyperlink"/>
            <w:rFonts w:hint="cs"/>
            <w:sz w:val="22"/>
            <w:szCs w:val="24"/>
            <w:rtl/>
          </w:rPr>
          <w:t>בהוראת תכ"ם, "פורטל ספקים", מס' 7.16.1.</w:t>
        </w:r>
      </w:hyperlink>
    </w:p>
    <w:p w14:paraId="7F0854CC" w14:textId="77777777" w:rsidR="00C9187E" w:rsidRPr="00BF7163" w:rsidRDefault="00C9187E" w:rsidP="00314B9E">
      <w:pPr>
        <w:pStyle w:val="af5"/>
        <w:spacing w:line="360" w:lineRule="auto"/>
        <w:contextualSpacing w:val="0"/>
        <w:jc w:val="both"/>
        <w:rPr>
          <w:rFonts w:asciiTheme="majorBidi" w:hAnsiTheme="majorBidi"/>
          <w:szCs w:val="24"/>
          <w:rtl/>
        </w:rPr>
      </w:pPr>
    </w:p>
    <w:p w14:paraId="7DAA0AEB" w14:textId="77777777" w:rsidR="00846CA9" w:rsidRPr="00BF7163" w:rsidRDefault="00E30E60" w:rsidP="00AB35BA">
      <w:pPr>
        <w:pStyle w:val="af5"/>
        <w:numPr>
          <w:ilvl w:val="0"/>
          <w:numId w:val="15"/>
        </w:numPr>
        <w:spacing w:line="360" w:lineRule="auto"/>
        <w:ind w:left="169"/>
        <w:jc w:val="both"/>
        <w:outlineLvl w:val="0"/>
        <w:rPr>
          <w:rFonts w:asciiTheme="majorBidi" w:hAnsiTheme="majorBidi"/>
          <w:b/>
          <w:bCs/>
          <w:sz w:val="28"/>
          <w:szCs w:val="28"/>
          <w:u w:val="single"/>
        </w:rPr>
      </w:pPr>
      <w:r w:rsidRPr="00BF7163">
        <w:rPr>
          <w:rFonts w:asciiTheme="majorBidi" w:hAnsiTheme="majorBidi"/>
          <w:b/>
          <w:bCs/>
          <w:sz w:val="28"/>
          <w:szCs w:val="28"/>
          <w:u w:val="single"/>
          <w:rtl/>
        </w:rPr>
        <w:t>ההסכם:</w:t>
      </w:r>
    </w:p>
    <w:p w14:paraId="110A5900" w14:textId="0FBB5BE6" w:rsidR="006503C3" w:rsidRPr="00BF7163" w:rsidRDefault="006503C3" w:rsidP="00DC4AB4">
      <w:pPr>
        <w:pStyle w:val="af5"/>
        <w:numPr>
          <w:ilvl w:val="1"/>
          <w:numId w:val="40"/>
        </w:numPr>
        <w:spacing w:line="360" w:lineRule="auto"/>
        <w:ind w:left="736" w:hanging="567"/>
        <w:jc w:val="both"/>
        <w:rPr>
          <w:rFonts w:asciiTheme="majorBidi" w:hAnsiTheme="majorBidi"/>
          <w:szCs w:val="24"/>
          <w:rtl/>
        </w:rPr>
      </w:pPr>
      <w:r w:rsidRPr="00BF7163">
        <w:rPr>
          <w:rFonts w:asciiTheme="majorBidi" w:hAnsiTheme="majorBidi"/>
          <w:szCs w:val="24"/>
          <w:rtl/>
        </w:rPr>
        <w:t>עם ה</w:t>
      </w:r>
      <w:r w:rsidR="00664618" w:rsidRPr="00BF7163">
        <w:rPr>
          <w:rFonts w:asciiTheme="majorBidi" w:hAnsiTheme="majorBidi" w:hint="cs"/>
          <w:szCs w:val="24"/>
          <w:rtl/>
        </w:rPr>
        <w:t>קבלן</w:t>
      </w:r>
      <w:r w:rsidRPr="00BF7163">
        <w:rPr>
          <w:rFonts w:asciiTheme="majorBidi" w:hAnsiTheme="majorBidi"/>
          <w:szCs w:val="24"/>
          <w:rtl/>
        </w:rPr>
        <w:t xml:space="preserve"> ייחתם הסכם</w:t>
      </w:r>
      <w:r w:rsidRPr="00BF7163">
        <w:rPr>
          <w:rFonts w:asciiTheme="majorBidi" w:hAnsiTheme="majorBidi" w:hint="cs"/>
          <w:szCs w:val="24"/>
          <w:rtl/>
        </w:rPr>
        <w:t xml:space="preserve">, </w:t>
      </w:r>
      <w:r w:rsidRPr="00BF7163">
        <w:rPr>
          <w:rFonts w:asciiTheme="majorBidi" w:hAnsiTheme="majorBidi" w:hint="cs"/>
          <w:b/>
          <w:bCs/>
          <w:szCs w:val="24"/>
          <w:rtl/>
        </w:rPr>
        <w:t>מצ"ב כנספח ב'</w:t>
      </w:r>
      <w:r w:rsidRPr="00BF7163">
        <w:rPr>
          <w:rFonts w:asciiTheme="majorBidi" w:hAnsiTheme="majorBidi" w:hint="cs"/>
          <w:szCs w:val="24"/>
          <w:rtl/>
        </w:rPr>
        <w:t>,</w:t>
      </w:r>
      <w:r w:rsidRPr="00BF7163">
        <w:rPr>
          <w:rFonts w:asciiTheme="majorBidi" w:hAnsiTheme="majorBidi"/>
          <w:szCs w:val="24"/>
          <w:rtl/>
        </w:rPr>
        <w:t xml:space="preserve"> לביצוע השירותים המפורטים במפרט המצ"ב </w:t>
      </w:r>
      <w:r w:rsidRPr="00BF7163">
        <w:rPr>
          <w:rFonts w:asciiTheme="majorBidi" w:hAnsiTheme="majorBidi"/>
          <w:b/>
          <w:bCs/>
          <w:szCs w:val="24"/>
          <w:rtl/>
        </w:rPr>
        <w:t>כנס</w:t>
      </w:r>
      <w:r w:rsidRPr="00BF7163">
        <w:rPr>
          <w:rFonts w:asciiTheme="majorBidi" w:hAnsiTheme="majorBidi" w:hint="cs"/>
          <w:b/>
          <w:bCs/>
          <w:szCs w:val="24"/>
          <w:rtl/>
        </w:rPr>
        <w:t>פח א'1,</w:t>
      </w:r>
      <w:r w:rsidRPr="00BF7163">
        <w:rPr>
          <w:rFonts w:asciiTheme="majorBidi" w:hAnsiTheme="majorBidi"/>
          <w:szCs w:val="24"/>
          <w:rtl/>
        </w:rPr>
        <w:t xml:space="preserve"> בשינויים המחוייבים. תנאי ההסכם המפורטים </w:t>
      </w:r>
      <w:r w:rsidRPr="00BF7163">
        <w:rPr>
          <w:rFonts w:asciiTheme="majorBidi" w:hAnsiTheme="majorBidi"/>
          <w:b/>
          <w:bCs/>
          <w:szCs w:val="24"/>
          <w:rtl/>
        </w:rPr>
        <w:t>בנספח ב'</w:t>
      </w:r>
      <w:r w:rsidRPr="00BF7163">
        <w:rPr>
          <w:rFonts w:asciiTheme="majorBidi" w:hAnsiTheme="majorBidi"/>
          <w:szCs w:val="24"/>
          <w:rtl/>
        </w:rPr>
        <w:t xml:space="preserve"> מהווים חלק בלתי נפרד ממכרז זה ומתנאיו. </w:t>
      </w:r>
    </w:p>
    <w:p w14:paraId="4EBD2240" w14:textId="6A3D59CF" w:rsidR="00846CA9" w:rsidRDefault="00E30E60" w:rsidP="00DC4AB4">
      <w:pPr>
        <w:pStyle w:val="af5"/>
        <w:numPr>
          <w:ilvl w:val="1"/>
          <w:numId w:val="40"/>
        </w:numPr>
        <w:spacing w:line="360" w:lineRule="auto"/>
        <w:ind w:left="736" w:hanging="567"/>
        <w:jc w:val="both"/>
        <w:rPr>
          <w:rFonts w:asciiTheme="majorBidi" w:hAnsiTheme="majorBidi"/>
          <w:szCs w:val="24"/>
        </w:rPr>
      </w:pPr>
      <w:r w:rsidRPr="00BF7163">
        <w:rPr>
          <w:rFonts w:asciiTheme="majorBidi" w:hAnsiTheme="majorBidi"/>
          <w:szCs w:val="24"/>
          <w:rtl/>
        </w:rPr>
        <w:t xml:space="preserve">תקופת ההסכם תהיה למשך </w:t>
      </w:r>
      <w:r w:rsidR="00C1177B" w:rsidRPr="00BF7163">
        <w:rPr>
          <w:rFonts w:asciiTheme="majorBidi" w:hAnsiTheme="majorBidi" w:hint="cs"/>
          <w:szCs w:val="24"/>
          <w:rtl/>
        </w:rPr>
        <w:t>שנה</w:t>
      </w:r>
      <w:r w:rsidRPr="00BF7163">
        <w:rPr>
          <w:rFonts w:asciiTheme="majorBidi" w:hAnsiTheme="majorBidi"/>
          <w:szCs w:val="24"/>
          <w:rtl/>
        </w:rPr>
        <w:t>, כאשר למשרד נתונה אופציה חד צדדית ובלעדית, להאריך את תקופת ההתקשרות ל</w:t>
      </w:r>
      <w:r w:rsidR="00C1177B" w:rsidRPr="00BF7163">
        <w:rPr>
          <w:rFonts w:asciiTheme="majorBidi" w:hAnsiTheme="majorBidi" w:hint="cs"/>
          <w:szCs w:val="24"/>
          <w:rtl/>
        </w:rPr>
        <w:t>-4 שנים</w:t>
      </w:r>
      <w:r w:rsidRPr="00BF7163">
        <w:rPr>
          <w:rFonts w:asciiTheme="majorBidi" w:hAnsiTheme="majorBidi"/>
          <w:szCs w:val="24"/>
          <w:rtl/>
        </w:rPr>
        <w:t xml:space="preserve"> סך הכל וזאת </w:t>
      </w:r>
      <w:r w:rsidR="00AE6754" w:rsidRPr="00BF7163">
        <w:rPr>
          <w:rFonts w:asciiTheme="majorBidi" w:hAnsiTheme="majorBidi"/>
          <w:szCs w:val="24"/>
          <w:rtl/>
        </w:rPr>
        <w:t>ע</w:t>
      </w:r>
      <w:r w:rsidRPr="00BF7163">
        <w:rPr>
          <w:rFonts w:asciiTheme="majorBidi" w:hAnsiTheme="majorBidi"/>
          <w:szCs w:val="24"/>
          <w:rtl/>
        </w:rPr>
        <w:t>ל</w:t>
      </w:r>
      <w:r w:rsidR="00AE6754" w:rsidRPr="00BF7163">
        <w:rPr>
          <w:rFonts w:asciiTheme="majorBidi" w:hAnsiTheme="majorBidi"/>
          <w:szCs w:val="24"/>
          <w:rtl/>
        </w:rPr>
        <w:t xml:space="preserve"> פי הודעה </w:t>
      </w:r>
      <w:r w:rsidRPr="00BF7163">
        <w:rPr>
          <w:rFonts w:asciiTheme="majorBidi" w:hAnsiTheme="majorBidi"/>
          <w:szCs w:val="24"/>
          <w:rtl/>
        </w:rPr>
        <w:t>מראש ובכתב של ה</w:t>
      </w:r>
      <w:r w:rsidR="00664618" w:rsidRPr="00BF7163">
        <w:rPr>
          <w:rFonts w:asciiTheme="majorBidi" w:hAnsiTheme="majorBidi"/>
          <w:szCs w:val="24"/>
          <w:rtl/>
        </w:rPr>
        <w:t>משרד</w:t>
      </w:r>
      <w:r w:rsidR="00664618" w:rsidRPr="00BF7163">
        <w:rPr>
          <w:rFonts w:asciiTheme="majorBidi" w:hAnsiTheme="majorBidi" w:hint="cs"/>
          <w:szCs w:val="24"/>
          <w:rtl/>
        </w:rPr>
        <w:t>, ללא צורך בהסכמה מפורשת של הקבלן.</w:t>
      </w:r>
    </w:p>
    <w:p w14:paraId="48D7D62E" w14:textId="77777777" w:rsidR="00846CA9" w:rsidRDefault="00AE6754" w:rsidP="00DC4AB4">
      <w:pPr>
        <w:pStyle w:val="af5"/>
        <w:numPr>
          <w:ilvl w:val="1"/>
          <w:numId w:val="40"/>
        </w:numPr>
        <w:spacing w:line="360" w:lineRule="auto"/>
        <w:ind w:left="736" w:hanging="567"/>
        <w:jc w:val="both"/>
        <w:rPr>
          <w:rFonts w:asciiTheme="majorBidi" w:hAnsiTheme="majorBidi"/>
          <w:szCs w:val="24"/>
        </w:rPr>
      </w:pPr>
      <w:r w:rsidRPr="00BF7163">
        <w:rPr>
          <w:rFonts w:asciiTheme="majorBidi" w:hAnsiTheme="majorBidi"/>
          <w:szCs w:val="24"/>
          <w:rtl/>
        </w:rPr>
        <w:t>על אף כל הוראה אחרת</w:t>
      </w:r>
      <w:r w:rsidR="00E30E60" w:rsidRPr="00BF7163">
        <w:rPr>
          <w:rFonts w:asciiTheme="majorBidi" w:hAnsiTheme="majorBidi"/>
          <w:szCs w:val="24"/>
          <w:rtl/>
        </w:rPr>
        <w:t xml:space="preserve">, המשרד יהא רשאי להפסיק את ההסכם, </w:t>
      </w:r>
      <w:r w:rsidR="007411EB" w:rsidRPr="00BF7163">
        <w:rPr>
          <w:rFonts w:asciiTheme="majorBidi" w:hAnsiTheme="majorBidi"/>
          <w:szCs w:val="24"/>
          <w:rtl/>
        </w:rPr>
        <w:t>לפי</w:t>
      </w:r>
      <w:r w:rsidR="00E30E60" w:rsidRPr="00BF7163">
        <w:rPr>
          <w:rFonts w:asciiTheme="majorBidi" w:hAnsiTheme="majorBidi"/>
          <w:szCs w:val="24"/>
          <w:rtl/>
        </w:rPr>
        <w:t xml:space="preserve"> שיקול דעתו הבלעדי, ע</w:t>
      </w:r>
      <w:r w:rsidR="007411EB" w:rsidRPr="00BF7163">
        <w:rPr>
          <w:rFonts w:asciiTheme="majorBidi" w:hAnsiTheme="majorBidi"/>
          <w:szCs w:val="24"/>
          <w:rtl/>
        </w:rPr>
        <w:t>ל ידי</w:t>
      </w:r>
      <w:r w:rsidR="00E30E60" w:rsidRPr="00BF7163">
        <w:rPr>
          <w:rFonts w:asciiTheme="majorBidi" w:hAnsiTheme="majorBidi"/>
          <w:szCs w:val="24"/>
          <w:rtl/>
        </w:rPr>
        <w:t xml:space="preserve"> מתן הודעה בכתב 30 ימים מראש.</w:t>
      </w:r>
    </w:p>
    <w:p w14:paraId="528FBBA4" w14:textId="28F4D5DC" w:rsidR="00346E95" w:rsidRPr="00F21BEC" w:rsidRDefault="00346E95" w:rsidP="00DC4AB4">
      <w:pPr>
        <w:pStyle w:val="af5"/>
        <w:numPr>
          <w:ilvl w:val="1"/>
          <w:numId w:val="40"/>
        </w:numPr>
        <w:spacing w:line="360" w:lineRule="auto"/>
        <w:ind w:left="736" w:hanging="567"/>
        <w:jc w:val="both"/>
        <w:rPr>
          <w:rFonts w:asciiTheme="majorBidi" w:hAnsiTheme="majorBidi"/>
          <w:szCs w:val="24"/>
        </w:rPr>
      </w:pPr>
      <w:r w:rsidRPr="00F21BEC">
        <w:rPr>
          <w:rFonts w:asciiTheme="majorBidi" w:hAnsiTheme="majorBidi" w:hint="cs"/>
          <w:szCs w:val="24"/>
          <w:rtl/>
        </w:rPr>
        <w:t xml:space="preserve">היקף ההתקשרות הוא עד </w:t>
      </w:r>
      <w:r w:rsidR="005643BE" w:rsidRPr="00F21BEC">
        <w:rPr>
          <w:rFonts w:asciiTheme="majorBidi" w:hAnsiTheme="majorBidi" w:hint="cs"/>
          <w:szCs w:val="24"/>
          <w:rtl/>
        </w:rPr>
        <w:t>5</w:t>
      </w:r>
      <w:r w:rsidRPr="00F21BEC">
        <w:rPr>
          <w:rFonts w:asciiTheme="majorBidi" w:hAnsiTheme="majorBidi" w:hint="cs"/>
          <w:szCs w:val="24"/>
          <w:rtl/>
        </w:rPr>
        <w:t>0,000 ₪ כולל מע"מ בשנה.</w:t>
      </w:r>
    </w:p>
    <w:p w14:paraId="1B406FE4" w14:textId="77777777" w:rsidR="00846CA9" w:rsidRPr="00BF7163" w:rsidRDefault="00E30E60" w:rsidP="00DC4AB4">
      <w:pPr>
        <w:pStyle w:val="af5"/>
        <w:numPr>
          <w:ilvl w:val="1"/>
          <w:numId w:val="40"/>
        </w:numPr>
        <w:spacing w:line="360" w:lineRule="auto"/>
        <w:ind w:left="736" w:hanging="567"/>
        <w:jc w:val="both"/>
        <w:rPr>
          <w:rFonts w:asciiTheme="majorBidi" w:hAnsiTheme="majorBidi"/>
          <w:szCs w:val="24"/>
        </w:rPr>
      </w:pPr>
      <w:r w:rsidRPr="00BF7163">
        <w:rPr>
          <w:rFonts w:asciiTheme="majorBidi" w:hAnsiTheme="majorBidi"/>
          <w:szCs w:val="24"/>
          <w:rtl/>
        </w:rPr>
        <w:lastRenderedPageBreak/>
        <w:t xml:space="preserve">למען הסר ספק, מובהר ומודגש בזה כי המשרד אינו מתחייב להזמנת שירותים בהיקף מינימאלי כלשהו. </w:t>
      </w:r>
    </w:p>
    <w:p w14:paraId="121134C1" w14:textId="77777777" w:rsidR="00E30E60" w:rsidRDefault="00E30E60" w:rsidP="00314B9E">
      <w:pPr>
        <w:pStyle w:val="af5"/>
        <w:spacing w:line="360" w:lineRule="auto"/>
        <w:ind w:left="318"/>
        <w:jc w:val="both"/>
        <w:rPr>
          <w:rFonts w:asciiTheme="majorBidi" w:hAnsiTheme="majorBidi"/>
          <w:b/>
          <w:bCs/>
          <w:szCs w:val="24"/>
          <w:u w:val="single"/>
          <w:rtl/>
        </w:rPr>
      </w:pPr>
    </w:p>
    <w:p w14:paraId="5DD5510F" w14:textId="11852A55" w:rsidR="00E50E70" w:rsidRDefault="00E50E70" w:rsidP="00314B9E">
      <w:pPr>
        <w:pStyle w:val="af5"/>
        <w:spacing w:line="360" w:lineRule="auto"/>
        <w:ind w:left="318"/>
        <w:jc w:val="both"/>
        <w:rPr>
          <w:rFonts w:asciiTheme="majorBidi" w:hAnsiTheme="majorBidi"/>
          <w:b/>
          <w:bCs/>
          <w:szCs w:val="24"/>
          <w:u w:val="single"/>
          <w:rtl/>
        </w:rPr>
      </w:pPr>
    </w:p>
    <w:p w14:paraId="378F5A3A" w14:textId="77777777" w:rsidR="00E50E70" w:rsidRPr="00BF7163" w:rsidRDefault="00E50E70" w:rsidP="00314B9E">
      <w:pPr>
        <w:pStyle w:val="af5"/>
        <w:spacing w:line="360" w:lineRule="auto"/>
        <w:ind w:left="318"/>
        <w:jc w:val="both"/>
        <w:rPr>
          <w:rFonts w:asciiTheme="majorBidi" w:hAnsiTheme="majorBidi"/>
          <w:b/>
          <w:bCs/>
          <w:szCs w:val="24"/>
          <w:u w:val="single"/>
        </w:rPr>
      </w:pPr>
    </w:p>
    <w:p w14:paraId="3921890F" w14:textId="77777777" w:rsidR="00846CA9" w:rsidRPr="00BF7163" w:rsidRDefault="00E30E60" w:rsidP="00AB35BA">
      <w:pPr>
        <w:pStyle w:val="af5"/>
        <w:numPr>
          <w:ilvl w:val="0"/>
          <w:numId w:val="15"/>
        </w:numPr>
        <w:spacing w:line="360" w:lineRule="auto"/>
        <w:ind w:left="169"/>
        <w:jc w:val="both"/>
        <w:outlineLvl w:val="0"/>
        <w:rPr>
          <w:rFonts w:asciiTheme="majorBidi" w:hAnsiTheme="majorBidi"/>
          <w:b/>
          <w:bCs/>
          <w:sz w:val="28"/>
          <w:szCs w:val="28"/>
          <w:u w:val="single"/>
          <w:rtl/>
        </w:rPr>
      </w:pPr>
      <w:r w:rsidRPr="00BF7163">
        <w:rPr>
          <w:rFonts w:asciiTheme="majorBidi" w:hAnsiTheme="majorBidi"/>
          <w:b/>
          <w:bCs/>
          <w:sz w:val="28"/>
          <w:szCs w:val="28"/>
          <w:u w:val="single"/>
          <w:rtl/>
        </w:rPr>
        <w:t>הצעת המחיר:</w:t>
      </w:r>
    </w:p>
    <w:p w14:paraId="5693E016" w14:textId="2513A3BD" w:rsidR="00846CA9" w:rsidRPr="00BF7163" w:rsidRDefault="00E30E60" w:rsidP="00DC4AB4">
      <w:pPr>
        <w:pStyle w:val="af5"/>
        <w:numPr>
          <w:ilvl w:val="1"/>
          <w:numId w:val="41"/>
        </w:numPr>
        <w:tabs>
          <w:tab w:val="num" w:pos="736"/>
        </w:tabs>
        <w:spacing w:line="360" w:lineRule="auto"/>
        <w:ind w:left="736" w:hanging="567"/>
        <w:jc w:val="both"/>
        <w:rPr>
          <w:rFonts w:asciiTheme="majorBidi" w:hAnsiTheme="majorBidi"/>
          <w:b/>
          <w:bCs/>
          <w:szCs w:val="24"/>
          <w:rtl/>
        </w:rPr>
      </w:pPr>
      <w:r w:rsidRPr="00BF7163">
        <w:rPr>
          <w:rFonts w:asciiTheme="majorBidi" w:hAnsiTheme="majorBidi"/>
          <w:szCs w:val="24"/>
          <w:rtl/>
        </w:rPr>
        <w:t xml:space="preserve">הצעת מחיר תוגש על גבי הטופס המצ"ב </w:t>
      </w:r>
      <w:r w:rsidRPr="00BF7163">
        <w:rPr>
          <w:rFonts w:asciiTheme="majorBidi" w:hAnsiTheme="majorBidi"/>
          <w:b/>
          <w:bCs/>
          <w:szCs w:val="24"/>
          <w:rtl/>
        </w:rPr>
        <w:t xml:space="preserve">כנספח </w:t>
      </w:r>
      <w:r w:rsidR="00106947" w:rsidRPr="00BF7163">
        <w:rPr>
          <w:rFonts w:asciiTheme="majorBidi" w:hAnsiTheme="majorBidi"/>
          <w:b/>
          <w:bCs/>
          <w:szCs w:val="24"/>
          <w:rtl/>
        </w:rPr>
        <w:t>י'</w:t>
      </w:r>
      <w:r w:rsidR="00106947" w:rsidRPr="00BF7163">
        <w:rPr>
          <w:rFonts w:asciiTheme="majorBidi" w:hAnsiTheme="majorBidi"/>
          <w:szCs w:val="24"/>
          <w:rtl/>
        </w:rPr>
        <w:t xml:space="preserve"> </w:t>
      </w:r>
      <w:r w:rsidR="003A10F9" w:rsidRPr="00BF7163">
        <w:rPr>
          <w:rFonts w:asciiTheme="majorBidi" w:hAnsiTheme="majorBidi"/>
          <w:szCs w:val="24"/>
          <w:rtl/>
        </w:rPr>
        <w:t>(יוג</w:t>
      </w:r>
      <w:r w:rsidR="00860235" w:rsidRPr="00BF7163">
        <w:rPr>
          <w:rFonts w:asciiTheme="majorBidi" w:hAnsiTheme="majorBidi"/>
          <w:szCs w:val="24"/>
          <w:rtl/>
        </w:rPr>
        <w:t xml:space="preserve">ש במעטפה נפרדת בתוך מעטפת ההצעה </w:t>
      </w:r>
      <w:r w:rsidR="003A10F9" w:rsidRPr="00BF7163">
        <w:rPr>
          <w:rFonts w:asciiTheme="majorBidi" w:hAnsiTheme="majorBidi"/>
          <w:szCs w:val="24"/>
          <w:rtl/>
        </w:rPr>
        <w:t>עליה ירשם: הצעת מחיר)</w:t>
      </w:r>
      <w:r w:rsidR="00DF507D" w:rsidRPr="00BF7163">
        <w:rPr>
          <w:rFonts w:asciiTheme="majorBidi" w:hAnsiTheme="majorBidi"/>
          <w:szCs w:val="24"/>
          <w:rtl/>
        </w:rPr>
        <w:t>.</w:t>
      </w:r>
    </w:p>
    <w:p w14:paraId="02088B74" w14:textId="77777777" w:rsidR="00846CA9" w:rsidRPr="00BF7163" w:rsidRDefault="00E30E60" w:rsidP="00DC4AB4">
      <w:pPr>
        <w:pStyle w:val="af5"/>
        <w:numPr>
          <w:ilvl w:val="1"/>
          <w:numId w:val="41"/>
        </w:numPr>
        <w:tabs>
          <w:tab w:val="num" w:pos="736"/>
        </w:tabs>
        <w:spacing w:line="360" w:lineRule="auto"/>
        <w:ind w:left="736" w:hanging="567"/>
        <w:jc w:val="both"/>
        <w:rPr>
          <w:rFonts w:asciiTheme="majorBidi" w:hAnsiTheme="majorBidi"/>
          <w:szCs w:val="24"/>
        </w:rPr>
      </w:pPr>
      <w:r w:rsidRPr="00BF7163">
        <w:rPr>
          <w:rFonts w:asciiTheme="majorBidi" w:hAnsiTheme="majorBidi"/>
          <w:szCs w:val="24"/>
          <w:rtl/>
        </w:rPr>
        <w:t xml:space="preserve">הצעת המחיר תכלול את כל ההוצאות שיהיו למציע בקשר עם </w:t>
      </w:r>
      <w:r w:rsidR="00495F48" w:rsidRPr="00BF7163">
        <w:rPr>
          <w:rFonts w:asciiTheme="majorBidi" w:hAnsiTheme="majorBidi"/>
          <w:szCs w:val="24"/>
          <w:rtl/>
        </w:rPr>
        <w:t>מתן השירותים</w:t>
      </w:r>
      <w:r w:rsidRPr="00BF7163">
        <w:rPr>
          <w:rFonts w:asciiTheme="majorBidi" w:hAnsiTheme="majorBidi"/>
          <w:szCs w:val="24"/>
          <w:rtl/>
        </w:rPr>
        <w:t>. לא ישולמו כל הוצאות נוספות נוסף על המחיר שנקבע בהצעה לרבות הוצאות בגין רכישת כל חומר, מידע, סקרים וכיו"ב.</w:t>
      </w:r>
    </w:p>
    <w:p w14:paraId="1CDAA45B" w14:textId="0BA4D4B0" w:rsidR="00846CA9" w:rsidRPr="00BF7163" w:rsidRDefault="00E30E60" w:rsidP="00DC4AB4">
      <w:pPr>
        <w:pStyle w:val="af5"/>
        <w:numPr>
          <w:ilvl w:val="1"/>
          <w:numId w:val="41"/>
        </w:numPr>
        <w:tabs>
          <w:tab w:val="num" w:pos="736"/>
        </w:tabs>
        <w:spacing w:line="360" w:lineRule="auto"/>
        <w:ind w:left="736" w:hanging="567"/>
        <w:jc w:val="both"/>
        <w:rPr>
          <w:rFonts w:asciiTheme="majorBidi" w:hAnsiTheme="majorBidi"/>
          <w:szCs w:val="24"/>
        </w:rPr>
      </w:pPr>
      <w:r w:rsidRPr="00BF7163">
        <w:rPr>
          <w:rFonts w:asciiTheme="majorBidi" w:hAnsiTheme="majorBidi"/>
          <w:szCs w:val="24"/>
          <w:rtl/>
        </w:rPr>
        <w:t>ל</w:t>
      </w:r>
      <w:r w:rsidR="008045B0" w:rsidRPr="00BF7163">
        <w:rPr>
          <w:rFonts w:asciiTheme="majorBidi" w:hAnsiTheme="majorBidi"/>
          <w:szCs w:val="24"/>
          <w:rtl/>
        </w:rPr>
        <w:t xml:space="preserve">תנאי התמורה </w:t>
      </w:r>
      <w:r w:rsidRPr="00BF7163">
        <w:rPr>
          <w:rFonts w:asciiTheme="majorBidi" w:hAnsiTheme="majorBidi"/>
          <w:szCs w:val="24"/>
          <w:rtl/>
        </w:rPr>
        <w:t xml:space="preserve">נא ראו סעיף </w:t>
      </w:r>
      <w:r w:rsidR="008045B0" w:rsidRPr="00BF7163">
        <w:rPr>
          <w:rFonts w:asciiTheme="majorBidi" w:hAnsiTheme="majorBidi"/>
          <w:szCs w:val="24"/>
          <w:rtl/>
        </w:rPr>
        <w:t>4</w:t>
      </w:r>
      <w:r w:rsidRPr="00BF7163">
        <w:rPr>
          <w:rFonts w:asciiTheme="majorBidi" w:hAnsiTheme="majorBidi"/>
          <w:szCs w:val="24"/>
          <w:rtl/>
        </w:rPr>
        <w:t xml:space="preserve"> </w:t>
      </w:r>
      <w:r w:rsidRPr="00BF7163">
        <w:rPr>
          <w:rFonts w:asciiTheme="majorBidi" w:hAnsiTheme="majorBidi"/>
          <w:b/>
          <w:bCs/>
          <w:szCs w:val="24"/>
          <w:rtl/>
        </w:rPr>
        <w:t>בנספח א'</w:t>
      </w:r>
      <w:r w:rsidR="00A83A9A" w:rsidRPr="00BF7163">
        <w:rPr>
          <w:rFonts w:asciiTheme="majorBidi" w:hAnsiTheme="majorBidi" w:hint="cs"/>
          <w:b/>
          <w:bCs/>
          <w:szCs w:val="24"/>
          <w:rtl/>
        </w:rPr>
        <w:t>1</w:t>
      </w:r>
      <w:r w:rsidRPr="00BF7163">
        <w:rPr>
          <w:rFonts w:asciiTheme="majorBidi" w:hAnsiTheme="majorBidi"/>
          <w:szCs w:val="24"/>
          <w:rtl/>
        </w:rPr>
        <w:t xml:space="preserve"> – המפרט המקצועי.</w:t>
      </w:r>
    </w:p>
    <w:p w14:paraId="48D3D590" w14:textId="77777777" w:rsidR="00846CA9" w:rsidRPr="00BF7163" w:rsidRDefault="00EA4C86" w:rsidP="00DC4AB4">
      <w:pPr>
        <w:pStyle w:val="af5"/>
        <w:numPr>
          <w:ilvl w:val="1"/>
          <w:numId w:val="41"/>
        </w:numPr>
        <w:tabs>
          <w:tab w:val="num" w:pos="736"/>
        </w:tabs>
        <w:spacing w:line="360" w:lineRule="auto"/>
        <w:ind w:left="736" w:hanging="567"/>
        <w:jc w:val="both"/>
        <w:rPr>
          <w:rFonts w:asciiTheme="majorBidi" w:hAnsiTheme="majorBidi"/>
          <w:b/>
          <w:bCs/>
          <w:sz w:val="28"/>
          <w:szCs w:val="24"/>
          <w:u w:val="single"/>
          <w:rtl/>
        </w:rPr>
      </w:pPr>
      <w:r w:rsidRPr="00BF7163">
        <w:rPr>
          <w:rFonts w:asciiTheme="majorBidi" w:hAnsiTheme="majorBidi"/>
          <w:b/>
          <w:bCs/>
          <w:sz w:val="28"/>
          <w:szCs w:val="24"/>
          <w:u w:val="single"/>
          <w:rtl/>
        </w:rPr>
        <w:t>מבנה ההצעה ואופן הגשתה:</w:t>
      </w:r>
    </w:p>
    <w:p w14:paraId="3EFBC444" w14:textId="40ED142B" w:rsidR="005C1842" w:rsidRPr="00BF7163" w:rsidRDefault="00E30E60" w:rsidP="00DC4AB4">
      <w:pPr>
        <w:pStyle w:val="af5"/>
        <w:numPr>
          <w:ilvl w:val="2"/>
          <w:numId w:val="41"/>
        </w:numPr>
        <w:spacing w:line="360" w:lineRule="auto"/>
        <w:ind w:left="1445"/>
        <w:jc w:val="both"/>
        <w:rPr>
          <w:rFonts w:asciiTheme="majorBidi" w:hAnsiTheme="majorBidi"/>
          <w:szCs w:val="24"/>
        </w:rPr>
      </w:pPr>
      <w:r w:rsidRPr="00BF7163">
        <w:rPr>
          <w:rFonts w:asciiTheme="majorBidi" w:hAnsiTheme="majorBidi"/>
          <w:szCs w:val="24"/>
          <w:rtl/>
        </w:rPr>
        <w:t xml:space="preserve">ההצעה תוגש במקור </w:t>
      </w:r>
      <w:r w:rsidR="008210DC" w:rsidRPr="00BF7163">
        <w:rPr>
          <w:rFonts w:asciiTheme="majorBidi" w:hAnsiTheme="majorBidi" w:hint="cs"/>
          <w:szCs w:val="24"/>
          <w:rtl/>
        </w:rPr>
        <w:t>בתוספת</w:t>
      </w:r>
      <w:r w:rsidRPr="00BF7163">
        <w:rPr>
          <w:rFonts w:asciiTheme="majorBidi" w:hAnsiTheme="majorBidi"/>
          <w:szCs w:val="24"/>
          <w:rtl/>
        </w:rPr>
        <w:t xml:space="preserve"> </w:t>
      </w:r>
      <w:r w:rsidR="008C39E0" w:rsidRPr="00BF7163">
        <w:rPr>
          <w:rFonts w:asciiTheme="majorBidi" w:hAnsiTheme="majorBidi"/>
          <w:szCs w:val="24"/>
          <w:rtl/>
        </w:rPr>
        <w:t xml:space="preserve">שלושה </w:t>
      </w:r>
      <w:r w:rsidR="00495F48" w:rsidRPr="00BF7163">
        <w:rPr>
          <w:rFonts w:asciiTheme="majorBidi" w:hAnsiTheme="majorBidi"/>
          <w:szCs w:val="24"/>
          <w:rtl/>
        </w:rPr>
        <w:t>עותקים</w:t>
      </w:r>
      <w:r w:rsidR="00C9187E" w:rsidRPr="00BF7163">
        <w:rPr>
          <w:rFonts w:asciiTheme="majorBidi" w:hAnsiTheme="majorBidi"/>
          <w:szCs w:val="24"/>
          <w:rtl/>
        </w:rPr>
        <w:t xml:space="preserve"> </w:t>
      </w:r>
      <w:r w:rsidR="00F378B7" w:rsidRPr="00BF7163">
        <w:rPr>
          <w:rFonts w:asciiTheme="majorBidi" w:hAnsiTheme="majorBidi"/>
          <w:szCs w:val="24"/>
          <w:rtl/>
        </w:rPr>
        <w:t xml:space="preserve">קשיחים. </w:t>
      </w:r>
      <w:r w:rsidRPr="00BF7163">
        <w:rPr>
          <w:rFonts w:asciiTheme="majorBidi" w:hAnsiTheme="majorBidi"/>
          <w:szCs w:val="24"/>
          <w:rtl/>
        </w:rPr>
        <w:t>ההצעה תוגש בהתאם להוראות המכרז ותכלול את כל</w:t>
      </w:r>
      <w:r w:rsidRPr="00BF7163">
        <w:rPr>
          <w:rFonts w:asciiTheme="majorBidi" w:hAnsiTheme="majorBidi"/>
          <w:b/>
          <w:bCs/>
          <w:szCs w:val="24"/>
          <w:rtl/>
        </w:rPr>
        <w:t xml:space="preserve"> </w:t>
      </w:r>
      <w:r w:rsidRPr="00BF7163">
        <w:rPr>
          <w:rFonts w:asciiTheme="majorBidi" w:hAnsiTheme="majorBidi"/>
          <w:szCs w:val="24"/>
          <w:rtl/>
        </w:rPr>
        <w:t>המסמכים ה</w:t>
      </w:r>
      <w:r w:rsidR="00022494" w:rsidRPr="00BF7163">
        <w:rPr>
          <w:rFonts w:asciiTheme="majorBidi" w:hAnsiTheme="majorBidi"/>
          <w:szCs w:val="24"/>
          <w:rtl/>
        </w:rPr>
        <w:t>נדרשים</w:t>
      </w:r>
      <w:r w:rsidRPr="00BF7163">
        <w:rPr>
          <w:rFonts w:asciiTheme="majorBidi" w:hAnsiTheme="majorBidi"/>
          <w:szCs w:val="24"/>
          <w:rtl/>
        </w:rPr>
        <w:t xml:space="preserve"> בתנאי הסף, בתכולת ההצעה ובמפ</w:t>
      </w:r>
      <w:r w:rsidR="00EA4C86" w:rsidRPr="00BF7163">
        <w:rPr>
          <w:rFonts w:asciiTheme="majorBidi" w:hAnsiTheme="majorBidi"/>
          <w:szCs w:val="24"/>
          <w:rtl/>
        </w:rPr>
        <w:t>ר</w:t>
      </w:r>
      <w:r w:rsidRPr="00BF7163">
        <w:rPr>
          <w:rFonts w:asciiTheme="majorBidi" w:hAnsiTheme="majorBidi"/>
          <w:szCs w:val="24"/>
          <w:rtl/>
        </w:rPr>
        <w:t xml:space="preserve">ט, </w:t>
      </w:r>
      <w:r w:rsidR="008C39E0" w:rsidRPr="00BF7163">
        <w:rPr>
          <w:rFonts w:asciiTheme="majorBidi" w:hAnsiTheme="majorBidi"/>
          <w:szCs w:val="24"/>
          <w:rtl/>
        </w:rPr>
        <w:t xml:space="preserve">כולל </w:t>
      </w:r>
      <w:r w:rsidRPr="00BF7163">
        <w:rPr>
          <w:rFonts w:asciiTheme="majorBidi" w:hAnsiTheme="majorBidi"/>
          <w:szCs w:val="24"/>
          <w:rtl/>
        </w:rPr>
        <w:t xml:space="preserve">כל האסמכתאות האחרות להוכחת עמידתו בתנאי הסף. </w:t>
      </w:r>
    </w:p>
    <w:p w14:paraId="01B4DD9E" w14:textId="622B87BE" w:rsidR="00846CA9" w:rsidRPr="00BF7163" w:rsidRDefault="00E30E60" w:rsidP="00DC4AB4">
      <w:pPr>
        <w:pStyle w:val="af5"/>
        <w:numPr>
          <w:ilvl w:val="2"/>
          <w:numId w:val="41"/>
        </w:numPr>
        <w:spacing w:line="360" w:lineRule="auto"/>
        <w:ind w:left="1445"/>
        <w:jc w:val="both"/>
        <w:rPr>
          <w:rFonts w:asciiTheme="majorBidi" w:hAnsiTheme="majorBidi"/>
          <w:szCs w:val="24"/>
        </w:rPr>
      </w:pPr>
      <w:r w:rsidRPr="00BF7163">
        <w:rPr>
          <w:rFonts w:asciiTheme="majorBidi" w:hAnsiTheme="majorBidi"/>
          <w:szCs w:val="24"/>
          <w:rtl/>
        </w:rPr>
        <w:t xml:space="preserve">את </w:t>
      </w:r>
      <w:r w:rsidR="00DF507D" w:rsidRPr="00BF7163">
        <w:rPr>
          <w:rFonts w:asciiTheme="majorBidi" w:hAnsiTheme="majorBidi"/>
          <w:szCs w:val="24"/>
          <w:rtl/>
        </w:rPr>
        <w:t>ההצעה על כל נספחיה</w:t>
      </w:r>
      <w:r w:rsidRPr="00BF7163">
        <w:rPr>
          <w:rFonts w:asciiTheme="majorBidi" w:hAnsiTheme="majorBidi"/>
          <w:szCs w:val="24"/>
          <w:rtl/>
        </w:rPr>
        <w:t xml:space="preserve"> יש להכניס לתוך מעטפה ס</w:t>
      </w:r>
      <w:r w:rsidR="00EA4C86" w:rsidRPr="00BF7163">
        <w:rPr>
          <w:rFonts w:asciiTheme="majorBidi" w:hAnsiTheme="majorBidi"/>
          <w:szCs w:val="24"/>
          <w:rtl/>
        </w:rPr>
        <w:t>גורה,</w:t>
      </w:r>
      <w:r w:rsidR="00EA4C86" w:rsidRPr="00BF7163">
        <w:rPr>
          <w:rFonts w:asciiTheme="majorBidi" w:hAnsiTheme="majorBidi"/>
          <w:b/>
          <w:bCs/>
          <w:szCs w:val="24"/>
          <w:u w:val="single"/>
          <w:rtl/>
        </w:rPr>
        <w:t xml:space="preserve"> שעליה יצוין מספר המכרז</w:t>
      </w:r>
      <w:r w:rsidR="008C39E0" w:rsidRPr="00BF7163">
        <w:rPr>
          <w:rFonts w:asciiTheme="majorBidi" w:hAnsiTheme="majorBidi"/>
          <w:b/>
          <w:bCs/>
          <w:szCs w:val="24"/>
          <w:u w:val="single"/>
          <w:rtl/>
        </w:rPr>
        <w:t xml:space="preserve"> בלבד</w:t>
      </w:r>
      <w:r w:rsidR="00EA4C86" w:rsidRPr="00BF7163">
        <w:rPr>
          <w:rFonts w:asciiTheme="majorBidi" w:hAnsiTheme="majorBidi"/>
          <w:b/>
          <w:bCs/>
          <w:szCs w:val="24"/>
          <w:u w:val="single"/>
          <w:rtl/>
        </w:rPr>
        <w:t>. אין לציין את שם המציע על גבי המעטפה.</w:t>
      </w:r>
      <w:r w:rsidR="008C39E0" w:rsidRPr="00BF7163">
        <w:rPr>
          <w:rFonts w:asciiTheme="majorBidi" w:hAnsiTheme="majorBidi"/>
          <w:b/>
          <w:bCs/>
          <w:szCs w:val="24"/>
          <w:rtl/>
        </w:rPr>
        <w:t xml:space="preserve"> </w:t>
      </w:r>
      <w:r w:rsidR="008C39E0" w:rsidRPr="00BF7163">
        <w:rPr>
          <w:rFonts w:asciiTheme="majorBidi" w:hAnsiTheme="majorBidi"/>
          <w:szCs w:val="24"/>
          <w:rtl/>
        </w:rPr>
        <w:t xml:space="preserve">בתוך המעטפה תהיינה שתי מעטפות סגורות: באחת, יש לשים את ההצעה על פרטיה ומסמכיה השונים לרבות הוכחת עמידת ההצעה בתנאי הסף, פרטי תכנית העבודה (ההצעה יכולה לכלול חומר מודפס וחומר צרוב על דיסק </w:t>
      </w:r>
      <w:r w:rsidR="008C39E0" w:rsidRPr="00BF7163">
        <w:rPr>
          <w:rFonts w:asciiTheme="majorBidi" w:hAnsiTheme="majorBidi"/>
          <w:szCs w:val="24"/>
        </w:rPr>
        <w:t>CD</w:t>
      </w:r>
      <w:r w:rsidR="008C39E0" w:rsidRPr="00BF7163">
        <w:rPr>
          <w:rFonts w:asciiTheme="majorBidi" w:hAnsiTheme="majorBidi"/>
          <w:szCs w:val="24"/>
          <w:rtl/>
        </w:rPr>
        <w:t>) - על מעטפה זו ירשם "</w:t>
      </w:r>
      <w:r w:rsidR="008C39E0" w:rsidRPr="00BF7163">
        <w:rPr>
          <w:rFonts w:asciiTheme="majorBidi" w:hAnsiTheme="majorBidi"/>
          <w:b/>
          <w:bCs/>
          <w:szCs w:val="24"/>
          <w:rtl/>
        </w:rPr>
        <w:t>פירוט ההצעה ללא מחיר</w:t>
      </w:r>
      <w:r w:rsidR="008C39E0" w:rsidRPr="00BF7163">
        <w:rPr>
          <w:rFonts w:asciiTheme="majorBidi" w:hAnsiTheme="majorBidi"/>
          <w:szCs w:val="24"/>
          <w:rtl/>
        </w:rPr>
        <w:t>". במעטפה שנייה סגורה ונפרדת יש לשים את  טופס הצעת המחיר - על מעטפה זו יירשם "</w:t>
      </w:r>
      <w:r w:rsidR="008C39E0" w:rsidRPr="00BF7163">
        <w:rPr>
          <w:rFonts w:asciiTheme="majorBidi" w:hAnsiTheme="majorBidi"/>
          <w:b/>
          <w:bCs/>
          <w:szCs w:val="24"/>
          <w:rtl/>
        </w:rPr>
        <w:t>הצעת מחיר</w:t>
      </w:r>
      <w:r w:rsidR="008C39E0" w:rsidRPr="00BF7163">
        <w:rPr>
          <w:rFonts w:asciiTheme="majorBidi" w:hAnsiTheme="majorBidi"/>
          <w:szCs w:val="24"/>
          <w:rtl/>
        </w:rPr>
        <w:t xml:space="preserve">". </w:t>
      </w:r>
    </w:p>
    <w:p w14:paraId="12A6A3E2" w14:textId="6B0046B3" w:rsidR="00846CA9" w:rsidRPr="00BF7163" w:rsidRDefault="00E30E60" w:rsidP="00F21BEC">
      <w:pPr>
        <w:pStyle w:val="af5"/>
        <w:numPr>
          <w:ilvl w:val="2"/>
          <w:numId w:val="41"/>
        </w:numPr>
        <w:spacing w:line="360" w:lineRule="auto"/>
        <w:ind w:left="1445"/>
        <w:jc w:val="both"/>
        <w:rPr>
          <w:rFonts w:asciiTheme="majorBidi" w:hAnsiTheme="majorBidi"/>
          <w:szCs w:val="24"/>
        </w:rPr>
      </w:pPr>
      <w:r w:rsidRPr="00BF7163">
        <w:rPr>
          <w:rFonts w:asciiTheme="majorBidi" w:hAnsiTheme="majorBidi"/>
          <w:szCs w:val="24"/>
          <w:rtl/>
        </w:rPr>
        <w:lastRenderedPageBreak/>
        <w:t>את המעטפה יש להכניס לתיבת המכרזים, הנמצאת ב</w:t>
      </w:r>
      <w:r w:rsidR="00EA0EA5" w:rsidRPr="00BF7163">
        <w:rPr>
          <w:rFonts w:asciiTheme="majorBidi" w:hAnsiTheme="majorBidi"/>
          <w:szCs w:val="24"/>
          <w:rtl/>
        </w:rPr>
        <w:t>משרד האנרגיה</w:t>
      </w:r>
      <w:r w:rsidRPr="00BF7163">
        <w:rPr>
          <w:rFonts w:asciiTheme="majorBidi" w:hAnsiTheme="majorBidi"/>
          <w:szCs w:val="24"/>
          <w:rtl/>
        </w:rPr>
        <w:t>, רח' יפו 216, ירושלים, בקומה 7 (במסדרון</w:t>
      </w:r>
      <w:r w:rsidR="00396396" w:rsidRPr="00BF7163">
        <w:rPr>
          <w:rFonts w:asciiTheme="majorBidi" w:hAnsiTheme="majorBidi"/>
          <w:szCs w:val="24"/>
          <w:rtl/>
        </w:rPr>
        <w:t xml:space="preserve">, ליד עמדת </w:t>
      </w:r>
      <w:r w:rsidR="00F378B7" w:rsidRPr="00BF7163">
        <w:rPr>
          <w:rFonts w:asciiTheme="majorBidi" w:hAnsiTheme="majorBidi"/>
          <w:szCs w:val="24"/>
          <w:rtl/>
        </w:rPr>
        <w:t>המאבטח</w:t>
      </w:r>
      <w:r w:rsidRPr="00BF7163">
        <w:rPr>
          <w:rFonts w:asciiTheme="majorBidi" w:hAnsiTheme="majorBidi"/>
          <w:szCs w:val="24"/>
          <w:rtl/>
        </w:rPr>
        <w:t xml:space="preserve">), </w:t>
      </w:r>
      <w:r w:rsidRPr="00BF7163">
        <w:rPr>
          <w:rFonts w:asciiTheme="majorBidi" w:hAnsiTheme="majorBidi"/>
          <w:b/>
          <w:bCs/>
          <w:szCs w:val="24"/>
          <w:u w:val="single"/>
          <w:rtl/>
        </w:rPr>
        <w:t>לא יאוחר מיום</w:t>
      </w:r>
      <w:r w:rsidR="005C1842" w:rsidRPr="00BF7163">
        <w:rPr>
          <w:rFonts w:asciiTheme="majorBidi" w:hAnsiTheme="majorBidi"/>
          <w:b/>
          <w:bCs/>
          <w:szCs w:val="24"/>
          <w:u w:val="single"/>
          <w:rtl/>
        </w:rPr>
        <w:t xml:space="preserve"> </w:t>
      </w:r>
      <w:r w:rsidR="00F21BEC">
        <w:rPr>
          <w:rFonts w:asciiTheme="majorBidi" w:hAnsiTheme="majorBidi" w:hint="cs"/>
          <w:b/>
          <w:bCs/>
          <w:szCs w:val="24"/>
          <w:u w:val="single"/>
          <w:rtl/>
        </w:rPr>
        <w:t>10.12.2017</w:t>
      </w:r>
      <w:r w:rsidRPr="00BF7163">
        <w:rPr>
          <w:rFonts w:asciiTheme="majorBidi" w:hAnsiTheme="majorBidi"/>
          <w:b/>
          <w:bCs/>
          <w:szCs w:val="24"/>
          <w:u w:val="single"/>
          <w:rtl/>
        </w:rPr>
        <w:t xml:space="preserve"> בשעה 1</w:t>
      </w:r>
      <w:r w:rsidR="00FE3028" w:rsidRPr="00BF7163">
        <w:rPr>
          <w:rFonts w:asciiTheme="majorBidi" w:hAnsiTheme="majorBidi"/>
          <w:b/>
          <w:bCs/>
          <w:szCs w:val="24"/>
          <w:u w:val="single"/>
          <w:rtl/>
        </w:rPr>
        <w:t>4</w:t>
      </w:r>
      <w:r w:rsidRPr="00BF7163">
        <w:rPr>
          <w:rFonts w:asciiTheme="majorBidi" w:hAnsiTheme="majorBidi"/>
          <w:b/>
          <w:bCs/>
          <w:szCs w:val="24"/>
          <w:u w:val="single"/>
          <w:rtl/>
        </w:rPr>
        <w:t>:00</w:t>
      </w:r>
      <w:r w:rsidR="00860235" w:rsidRPr="00BF7163">
        <w:rPr>
          <w:rFonts w:asciiTheme="majorBidi" w:hAnsiTheme="majorBidi"/>
          <w:szCs w:val="24"/>
          <w:rtl/>
        </w:rPr>
        <w:t>.</w:t>
      </w:r>
    </w:p>
    <w:p w14:paraId="1DE9D266" w14:textId="77777777" w:rsidR="00846CA9" w:rsidRPr="00BF7163" w:rsidRDefault="00E30E60" w:rsidP="00DC4AB4">
      <w:pPr>
        <w:pStyle w:val="af5"/>
        <w:numPr>
          <w:ilvl w:val="2"/>
          <w:numId w:val="41"/>
        </w:numPr>
        <w:spacing w:line="360" w:lineRule="auto"/>
        <w:ind w:left="1445"/>
        <w:jc w:val="both"/>
        <w:rPr>
          <w:rFonts w:asciiTheme="majorBidi" w:hAnsiTheme="majorBidi"/>
          <w:szCs w:val="24"/>
          <w:rtl/>
        </w:rPr>
      </w:pPr>
      <w:r w:rsidRPr="00BF7163">
        <w:rPr>
          <w:rFonts w:asciiTheme="majorBidi" w:hAnsiTheme="majorBidi"/>
          <w:szCs w:val="24"/>
          <w:rtl/>
        </w:rPr>
        <w:t>אם המציע מחליט לשלוח את המעטפה באמצעות שליח, לרבות באמצעות הדואר, עליו להכניסה בתוך מעטפה שנייה ולציין "נא להכניס לתיבת המכרזים". על המציע להיות ער לכך שאין המשרד אחראי להכנסתה של ההצעה לתיבת המכרזים. הצעה שתתקבל במשרד לפני התאריך הנקוב, אולם מסיבה כלשהי לא תוכנס לתיבת המכרזים, תיפסל כהצעה שלא התקבלה במועד.</w:t>
      </w:r>
    </w:p>
    <w:p w14:paraId="2E394D80" w14:textId="77777777" w:rsidR="00354F7E" w:rsidRPr="00BF7163" w:rsidRDefault="00354F7E" w:rsidP="00314B9E">
      <w:pPr>
        <w:pStyle w:val="af5"/>
        <w:autoSpaceDE w:val="0"/>
        <w:autoSpaceDN w:val="0"/>
        <w:adjustRightInd w:val="0"/>
        <w:spacing w:line="360" w:lineRule="auto"/>
        <w:ind w:left="1080"/>
        <w:jc w:val="both"/>
        <w:rPr>
          <w:rFonts w:asciiTheme="majorBidi" w:hAnsiTheme="majorBidi"/>
          <w:szCs w:val="24"/>
          <w:lang w:eastAsia="en-US"/>
        </w:rPr>
      </w:pPr>
    </w:p>
    <w:p w14:paraId="675EF50C" w14:textId="77777777" w:rsidR="00846CA9" w:rsidRPr="00BF7163" w:rsidRDefault="00FD719A" w:rsidP="00AB35BA">
      <w:pPr>
        <w:pStyle w:val="af5"/>
        <w:numPr>
          <w:ilvl w:val="0"/>
          <w:numId w:val="15"/>
        </w:numPr>
        <w:spacing w:line="360" w:lineRule="auto"/>
        <w:ind w:left="169"/>
        <w:jc w:val="both"/>
        <w:outlineLvl w:val="0"/>
        <w:rPr>
          <w:rFonts w:asciiTheme="majorBidi" w:hAnsiTheme="majorBidi"/>
          <w:b/>
          <w:bCs/>
          <w:sz w:val="28"/>
          <w:szCs w:val="28"/>
          <w:u w:val="single"/>
        </w:rPr>
      </w:pPr>
      <w:r w:rsidRPr="00BF7163">
        <w:rPr>
          <w:rFonts w:asciiTheme="majorBidi" w:hAnsiTheme="majorBidi"/>
          <w:b/>
          <w:bCs/>
          <w:sz w:val="28"/>
          <w:szCs w:val="28"/>
          <w:u w:val="single"/>
          <w:rtl/>
        </w:rPr>
        <w:t>אמות מידה ותהליך לבחירת הזוכה:</w:t>
      </w:r>
    </w:p>
    <w:p w14:paraId="40EBCD7D" w14:textId="77777777" w:rsidR="006703D7" w:rsidRPr="00BF7163" w:rsidRDefault="00FD719A" w:rsidP="00DD373D">
      <w:pPr>
        <w:spacing w:line="360" w:lineRule="auto"/>
        <w:ind w:left="169"/>
        <w:jc w:val="both"/>
        <w:rPr>
          <w:rFonts w:asciiTheme="majorBidi" w:hAnsiTheme="majorBidi"/>
          <w:szCs w:val="24"/>
          <w:rtl/>
        </w:rPr>
      </w:pPr>
      <w:r w:rsidRPr="00BF7163">
        <w:rPr>
          <w:rFonts w:asciiTheme="majorBidi" w:hAnsiTheme="majorBidi"/>
          <w:szCs w:val="24"/>
          <w:rtl/>
        </w:rPr>
        <w:t xml:space="preserve">בדיקת ההצעות תתבצע על בסיס שקלול איכות ההצעה ומחירה. </w:t>
      </w:r>
    </w:p>
    <w:p w14:paraId="3136FF1D" w14:textId="77777777" w:rsidR="00FD719A" w:rsidRPr="00BF7163" w:rsidRDefault="00FD719A" w:rsidP="00DD373D">
      <w:pPr>
        <w:spacing w:line="360" w:lineRule="auto"/>
        <w:ind w:left="169"/>
        <w:jc w:val="both"/>
        <w:rPr>
          <w:rFonts w:asciiTheme="majorBidi" w:hAnsiTheme="majorBidi"/>
          <w:szCs w:val="24"/>
          <w:rtl/>
        </w:rPr>
      </w:pPr>
      <w:r w:rsidRPr="00BF7163">
        <w:rPr>
          <w:rFonts w:asciiTheme="majorBidi" w:hAnsiTheme="majorBidi"/>
          <w:szCs w:val="24"/>
          <w:rtl/>
        </w:rPr>
        <w:t xml:space="preserve">הליך בחירת הזוכה יתבצע בארבעה שלבים, כדלהלן: </w:t>
      </w:r>
    </w:p>
    <w:p w14:paraId="25E5D90C" w14:textId="77777777" w:rsidR="00846CA9" w:rsidRPr="00BF7163" w:rsidRDefault="00FD719A" w:rsidP="00AB35BA">
      <w:pPr>
        <w:pStyle w:val="af5"/>
        <w:numPr>
          <w:ilvl w:val="1"/>
          <w:numId w:val="15"/>
        </w:numPr>
        <w:tabs>
          <w:tab w:val="num" w:pos="736"/>
        </w:tabs>
        <w:spacing w:line="360" w:lineRule="auto"/>
        <w:ind w:hanging="623"/>
        <w:jc w:val="both"/>
        <w:outlineLvl w:val="0"/>
        <w:rPr>
          <w:rFonts w:asciiTheme="majorBidi" w:hAnsiTheme="majorBidi"/>
          <w:b/>
          <w:bCs/>
          <w:szCs w:val="24"/>
          <w:u w:val="single"/>
          <w:rtl/>
        </w:rPr>
      </w:pPr>
      <w:r w:rsidRPr="00BF7163">
        <w:rPr>
          <w:rFonts w:asciiTheme="majorBidi" w:hAnsiTheme="majorBidi"/>
          <w:b/>
          <w:bCs/>
          <w:szCs w:val="24"/>
          <w:u w:val="single"/>
          <w:rtl/>
        </w:rPr>
        <w:t xml:space="preserve">שלב ראשון </w:t>
      </w:r>
      <w:r w:rsidR="006703D7" w:rsidRPr="00BF7163">
        <w:rPr>
          <w:rFonts w:asciiTheme="majorBidi" w:hAnsiTheme="majorBidi"/>
          <w:b/>
          <w:bCs/>
          <w:szCs w:val="24"/>
          <w:u w:val="single"/>
          <w:rtl/>
        </w:rPr>
        <w:t>–</w:t>
      </w:r>
      <w:r w:rsidRPr="00BF7163">
        <w:rPr>
          <w:rFonts w:asciiTheme="majorBidi" w:hAnsiTheme="majorBidi"/>
          <w:b/>
          <w:bCs/>
          <w:szCs w:val="24"/>
          <w:u w:val="single"/>
          <w:rtl/>
        </w:rPr>
        <w:t xml:space="preserve"> </w:t>
      </w:r>
      <w:r w:rsidR="006703D7" w:rsidRPr="00BF7163">
        <w:rPr>
          <w:rFonts w:asciiTheme="majorBidi" w:hAnsiTheme="majorBidi"/>
          <w:b/>
          <w:bCs/>
          <w:szCs w:val="24"/>
          <w:u w:val="single"/>
          <w:rtl/>
        </w:rPr>
        <w:t xml:space="preserve">בדיקת </w:t>
      </w:r>
      <w:r w:rsidRPr="00BF7163">
        <w:rPr>
          <w:rFonts w:asciiTheme="majorBidi" w:hAnsiTheme="majorBidi"/>
          <w:b/>
          <w:bCs/>
          <w:szCs w:val="24"/>
          <w:u w:val="single"/>
          <w:rtl/>
        </w:rPr>
        <w:t>עמידה בתנאי סף</w:t>
      </w:r>
    </w:p>
    <w:p w14:paraId="7DC46F35" w14:textId="77777777" w:rsidR="00FD719A" w:rsidRPr="00BF7163" w:rsidRDefault="00FD719A" w:rsidP="00DD373D">
      <w:pPr>
        <w:spacing w:line="360" w:lineRule="auto"/>
        <w:ind w:left="720"/>
        <w:jc w:val="both"/>
        <w:rPr>
          <w:rFonts w:asciiTheme="majorBidi" w:hAnsiTheme="majorBidi"/>
          <w:b/>
          <w:bCs/>
          <w:szCs w:val="24"/>
          <w:u w:val="single"/>
          <w:rtl/>
        </w:rPr>
      </w:pPr>
      <w:r w:rsidRPr="00BF7163">
        <w:rPr>
          <w:rFonts w:asciiTheme="majorBidi" w:hAnsiTheme="majorBidi"/>
          <w:szCs w:val="24"/>
          <w:rtl/>
        </w:rPr>
        <w:t>בשלב זה ייבדקו כל ההצעות אשר תתקבלנה עד למועד האחרון להגשת ההצעות, ביחס לעמידתן בתנאי הסף. רק הצעה אשר עמדה בתנאי הסף הנדרשים כאמור לעיל תעבור לשלב הבא של בדיקת איכות ההצעה.</w:t>
      </w:r>
    </w:p>
    <w:p w14:paraId="73EB39E3" w14:textId="51132BE2" w:rsidR="00846CA9" w:rsidRPr="00BF7163" w:rsidRDefault="00FD719A" w:rsidP="00841ADD">
      <w:pPr>
        <w:pStyle w:val="af5"/>
        <w:numPr>
          <w:ilvl w:val="1"/>
          <w:numId w:val="15"/>
        </w:numPr>
        <w:spacing w:line="360" w:lineRule="auto"/>
        <w:ind w:left="736" w:hanging="623"/>
        <w:jc w:val="both"/>
        <w:outlineLvl w:val="0"/>
        <w:rPr>
          <w:rFonts w:asciiTheme="majorBidi" w:hAnsiTheme="majorBidi"/>
          <w:b/>
          <w:bCs/>
          <w:szCs w:val="24"/>
          <w:u w:val="single"/>
          <w:rtl/>
        </w:rPr>
      </w:pPr>
      <w:r w:rsidRPr="00BF7163">
        <w:rPr>
          <w:rFonts w:asciiTheme="majorBidi" w:hAnsiTheme="majorBidi"/>
          <w:b/>
          <w:bCs/>
          <w:szCs w:val="24"/>
          <w:u w:val="single"/>
          <w:rtl/>
        </w:rPr>
        <w:t>שלב שני - בדיקת איכות ההצעה (</w:t>
      </w:r>
      <w:r w:rsidR="00841ADD">
        <w:rPr>
          <w:rFonts w:asciiTheme="majorBidi" w:hAnsiTheme="majorBidi" w:hint="cs"/>
          <w:b/>
          <w:bCs/>
          <w:szCs w:val="24"/>
          <w:u w:val="single"/>
          <w:rtl/>
        </w:rPr>
        <w:t>50</w:t>
      </w:r>
      <w:r w:rsidRPr="00BF7163">
        <w:rPr>
          <w:rFonts w:asciiTheme="majorBidi" w:hAnsiTheme="majorBidi"/>
          <w:b/>
          <w:bCs/>
          <w:szCs w:val="24"/>
          <w:u w:val="single"/>
          <w:rtl/>
        </w:rPr>
        <w:t xml:space="preserve">% מהציון הסופי) </w:t>
      </w:r>
    </w:p>
    <w:p w14:paraId="3E13300A" w14:textId="1F02DC98" w:rsidR="00DD373D" w:rsidRPr="00BF7163" w:rsidRDefault="00FD719A" w:rsidP="00DD373D">
      <w:pPr>
        <w:spacing w:line="360" w:lineRule="auto"/>
        <w:ind w:left="720"/>
        <w:jc w:val="both"/>
        <w:rPr>
          <w:rFonts w:asciiTheme="majorBidi" w:hAnsiTheme="majorBidi"/>
          <w:szCs w:val="24"/>
          <w:rtl/>
        </w:rPr>
      </w:pPr>
      <w:r w:rsidRPr="00BF7163">
        <w:rPr>
          <w:rFonts w:asciiTheme="majorBidi" w:hAnsiTheme="majorBidi"/>
          <w:szCs w:val="24"/>
          <w:rtl/>
        </w:rPr>
        <w:t>בשלב זה תיבדקנה ההצעות בהתאם לטיב ההצעה, הערכת כישורי הצוות המוצע על ידי המציע, ניסיון ומיומנות, בהתאם למשקלות המפורטות בטבלה הבאה:</w:t>
      </w:r>
    </w:p>
    <w:tbl>
      <w:tblPr>
        <w:bidiVisual/>
        <w:tblW w:w="8222"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5"/>
        <w:gridCol w:w="6378"/>
        <w:gridCol w:w="1419"/>
      </w:tblGrid>
      <w:tr w:rsidR="00DD373D" w:rsidRPr="00BF7163" w14:paraId="3C51C355" w14:textId="77777777" w:rsidTr="003E61EB">
        <w:trPr>
          <w:trHeight w:val="484"/>
          <w:jc w:val="right"/>
        </w:trPr>
        <w:tc>
          <w:tcPr>
            <w:tcW w:w="425" w:type="dxa"/>
            <w:shd w:val="clear" w:color="auto" w:fill="D9D9D9" w:themeFill="background1" w:themeFillShade="D9"/>
          </w:tcPr>
          <w:p w14:paraId="0126D71D" w14:textId="77777777" w:rsidR="00DD373D" w:rsidRPr="00BF7163" w:rsidRDefault="00DD373D" w:rsidP="003E61EB">
            <w:pPr>
              <w:spacing w:before="120" w:after="120" w:line="360" w:lineRule="auto"/>
              <w:jc w:val="center"/>
              <w:rPr>
                <w:rFonts w:asciiTheme="majorBidi" w:hAnsiTheme="majorBidi"/>
                <w:b/>
                <w:bCs/>
                <w:sz w:val="28"/>
                <w:szCs w:val="28"/>
                <w:rtl/>
              </w:rPr>
            </w:pPr>
          </w:p>
        </w:tc>
        <w:tc>
          <w:tcPr>
            <w:tcW w:w="6378" w:type="dxa"/>
            <w:shd w:val="clear" w:color="auto" w:fill="D9D9D9" w:themeFill="background1" w:themeFillShade="D9"/>
            <w:noWrap/>
            <w:vAlign w:val="center"/>
            <w:hideMark/>
          </w:tcPr>
          <w:p w14:paraId="4A172117" w14:textId="77777777" w:rsidR="00DD373D" w:rsidRPr="00BF7163" w:rsidRDefault="00DD373D" w:rsidP="003E61EB">
            <w:pPr>
              <w:spacing w:before="120" w:after="120" w:line="360" w:lineRule="auto"/>
              <w:jc w:val="center"/>
              <w:rPr>
                <w:rFonts w:asciiTheme="majorBidi" w:hAnsiTheme="majorBidi"/>
                <w:b/>
                <w:bCs/>
                <w:sz w:val="28"/>
                <w:szCs w:val="28"/>
              </w:rPr>
            </w:pPr>
            <w:r w:rsidRPr="00BF7163">
              <w:rPr>
                <w:rFonts w:asciiTheme="majorBidi" w:hAnsiTheme="majorBidi"/>
                <w:b/>
                <w:bCs/>
                <w:sz w:val="28"/>
                <w:szCs w:val="28"/>
                <w:rtl/>
              </w:rPr>
              <w:t>תיאור הקריטריון</w:t>
            </w:r>
          </w:p>
        </w:tc>
        <w:tc>
          <w:tcPr>
            <w:tcW w:w="1419" w:type="dxa"/>
            <w:shd w:val="clear" w:color="auto" w:fill="D9D9D9" w:themeFill="background1" w:themeFillShade="D9"/>
            <w:vAlign w:val="center"/>
            <w:hideMark/>
          </w:tcPr>
          <w:p w14:paraId="745D59FA" w14:textId="77777777" w:rsidR="00DD373D" w:rsidRPr="00BF7163" w:rsidRDefault="00DD373D" w:rsidP="003E61EB">
            <w:pPr>
              <w:spacing w:before="120" w:after="120" w:line="360" w:lineRule="auto"/>
              <w:jc w:val="center"/>
              <w:rPr>
                <w:rFonts w:asciiTheme="majorBidi" w:hAnsiTheme="majorBidi"/>
                <w:b/>
                <w:bCs/>
                <w:sz w:val="28"/>
                <w:szCs w:val="28"/>
              </w:rPr>
            </w:pPr>
            <w:r w:rsidRPr="00BF7163">
              <w:rPr>
                <w:rFonts w:asciiTheme="majorBidi" w:hAnsiTheme="majorBidi"/>
                <w:b/>
                <w:bCs/>
                <w:sz w:val="28"/>
                <w:szCs w:val="28"/>
                <w:rtl/>
              </w:rPr>
              <w:t>ניקוד מירבי</w:t>
            </w:r>
          </w:p>
        </w:tc>
      </w:tr>
      <w:tr w:rsidR="00DD373D" w:rsidRPr="00BF7163" w14:paraId="314BA4A7" w14:textId="77777777" w:rsidTr="003E61EB">
        <w:trPr>
          <w:trHeight w:val="866"/>
          <w:jc w:val="right"/>
        </w:trPr>
        <w:tc>
          <w:tcPr>
            <w:tcW w:w="425" w:type="dxa"/>
          </w:tcPr>
          <w:p w14:paraId="27BF62EE" w14:textId="77777777" w:rsidR="00DD373D" w:rsidRPr="00BF7163" w:rsidRDefault="00DD373D" w:rsidP="003E61EB">
            <w:pPr>
              <w:pStyle w:val="af5"/>
              <w:numPr>
                <w:ilvl w:val="0"/>
                <w:numId w:val="8"/>
              </w:numPr>
              <w:spacing w:line="360" w:lineRule="auto"/>
              <w:ind w:left="360"/>
              <w:jc w:val="center"/>
              <w:rPr>
                <w:rFonts w:asciiTheme="majorBidi" w:hAnsiTheme="majorBidi"/>
                <w:szCs w:val="24"/>
                <w:rtl/>
              </w:rPr>
            </w:pPr>
          </w:p>
        </w:tc>
        <w:tc>
          <w:tcPr>
            <w:tcW w:w="6378" w:type="dxa"/>
            <w:shd w:val="clear" w:color="auto" w:fill="auto"/>
            <w:vAlign w:val="center"/>
            <w:hideMark/>
          </w:tcPr>
          <w:p w14:paraId="3E1177C6" w14:textId="77777777" w:rsidR="00F45B98" w:rsidRDefault="00F45B98" w:rsidP="003E61EB">
            <w:pPr>
              <w:spacing w:line="360" w:lineRule="auto"/>
              <w:jc w:val="both"/>
              <w:rPr>
                <w:rFonts w:asciiTheme="majorBidi" w:hAnsiTheme="majorBidi"/>
                <w:szCs w:val="24"/>
                <w:rtl/>
              </w:rPr>
            </w:pPr>
            <w:r w:rsidRPr="00F45B98">
              <w:rPr>
                <w:rFonts w:asciiTheme="majorBidi" w:hAnsiTheme="majorBidi" w:hint="cs"/>
                <w:b/>
                <w:bCs/>
                <w:szCs w:val="24"/>
                <w:rtl/>
              </w:rPr>
              <w:t>התרשמות מניסיון המציע במתן שירותי תרגום</w:t>
            </w:r>
            <w:r>
              <w:rPr>
                <w:rFonts w:asciiTheme="majorBidi" w:hAnsiTheme="majorBidi" w:hint="cs"/>
                <w:szCs w:val="24"/>
                <w:rtl/>
              </w:rPr>
              <w:t xml:space="preserve">: </w:t>
            </w:r>
          </w:p>
          <w:p w14:paraId="5F81FAD7" w14:textId="0275D639" w:rsidR="00825BE3" w:rsidRDefault="00825BE3" w:rsidP="000D41ED">
            <w:pPr>
              <w:spacing w:line="360" w:lineRule="auto"/>
              <w:jc w:val="both"/>
              <w:rPr>
                <w:rFonts w:asciiTheme="majorBidi" w:hAnsiTheme="majorBidi"/>
                <w:szCs w:val="24"/>
                <w:rtl/>
              </w:rPr>
            </w:pPr>
            <w:r>
              <w:rPr>
                <w:rFonts w:asciiTheme="majorBidi" w:hAnsiTheme="majorBidi" w:hint="cs"/>
                <w:szCs w:val="24"/>
                <w:rtl/>
              </w:rPr>
              <w:t xml:space="preserve">התרשמות המזמינה מתרגום מסמכים על פי הפירוט הבא: </w:t>
            </w:r>
          </w:p>
          <w:p w14:paraId="7DA802A0" w14:textId="678761BA" w:rsidR="00825BE3" w:rsidRDefault="00825BE3" w:rsidP="006E3914">
            <w:pPr>
              <w:pStyle w:val="af5"/>
              <w:numPr>
                <w:ilvl w:val="0"/>
                <w:numId w:val="103"/>
              </w:numPr>
              <w:spacing w:line="360" w:lineRule="auto"/>
              <w:jc w:val="both"/>
              <w:rPr>
                <w:rFonts w:asciiTheme="majorBidi" w:hAnsiTheme="majorBidi"/>
                <w:szCs w:val="24"/>
              </w:rPr>
            </w:pPr>
            <w:r>
              <w:rPr>
                <w:rFonts w:asciiTheme="majorBidi" w:hAnsiTheme="majorBidi" w:hint="cs"/>
                <w:szCs w:val="24"/>
                <w:rtl/>
              </w:rPr>
              <w:t xml:space="preserve">תרגום מסמך </w:t>
            </w:r>
            <w:r w:rsidR="00A50E76">
              <w:rPr>
                <w:rFonts w:asciiTheme="majorBidi" w:hAnsiTheme="majorBidi" w:hint="cs"/>
                <w:szCs w:val="24"/>
                <w:rtl/>
              </w:rPr>
              <w:t xml:space="preserve">מהשפה </w:t>
            </w:r>
            <w:r>
              <w:rPr>
                <w:rFonts w:asciiTheme="majorBidi" w:hAnsiTheme="majorBidi" w:hint="cs"/>
                <w:szCs w:val="24"/>
                <w:rtl/>
              </w:rPr>
              <w:t xml:space="preserve">העברית לשפה האנגלית. </w:t>
            </w:r>
          </w:p>
          <w:p w14:paraId="723B9751" w14:textId="4FBD1A99" w:rsidR="00825BE3" w:rsidRDefault="00825BE3" w:rsidP="006E3914">
            <w:pPr>
              <w:pStyle w:val="af5"/>
              <w:numPr>
                <w:ilvl w:val="0"/>
                <w:numId w:val="103"/>
              </w:numPr>
              <w:spacing w:line="360" w:lineRule="auto"/>
              <w:jc w:val="both"/>
              <w:rPr>
                <w:rFonts w:asciiTheme="majorBidi" w:hAnsiTheme="majorBidi"/>
                <w:szCs w:val="24"/>
              </w:rPr>
            </w:pPr>
            <w:r>
              <w:rPr>
                <w:rFonts w:asciiTheme="majorBidi" w:hAnsiTheme="majorBidi" w:hint="cs"/>
                <w:szCs w:val="24"/>
                <w:rtl/>
              </w:rPr>
              <w:t xml:space="preserve">תרגום מסמך </w:t>
            </w:r>
            <w:r w:rsidR="00A50E76">
              <w:rPr>
                <w:rFonts w:asciiTheme="majorBidi" w:hAnsiTheme="majorBidi" w:hint="cs"/>
                <w:szCs w:val="24"/>
                <w:rtl/>
              </w:rPr>
              <w:t xml:space="preserve">מהשפה </w:t>
            </w:r>
            <w:r>
              <w:rPr>
                <w:rFonts w:asciiTheme="majorBidi" w:hAnsiTheme="majorBidi" w:hint="cs"/>
                <w:szCs w:val="24"/>
                <w:rtl/>
              </w:rPr>
              <w:t xml:space="preserve">העברית לשפה הערבית. </w:t>
            </w:r>
          </w:p>
          <w:p w14:paraId="1CE21D6D" w14:textId="24B24D5B" w:rsidR="00825BE3" w:rsidRPr="00825BE3" w:rsidRDefault="00825BE3" w:rsidP="00BC10D6">
            <w:pPr>
              <w:pStyle w:val="af5"/>
              <w:numPr>
                <w:ilvl w:val="0"/>
                <w:numId w:val="103"/>
              </w:numPr>
              <w:spacing w:line="360" w:lineRule="auto"/>
              <w:jc w:val="both"/>
              <w:rPr>
                <w:rFonts w:asciiTheme="majorBidi" w:hAnsiTheme="majorBidi"/>
                <w:szCs w:val="24"/>
                <w:rtl/>
              </w:rPr>
            </w:pPr>
            <w:r>
              <w:rPr>
                <w:rFonts w:asciiTheme="majorBidi" w:hAnsiTheme="majorBidi" w:hint="cs"/>
                <w:szCs w:val="24"/>
                <w:rtl/>
              </w:rPr>
              <w:t xml:space="preserve">תרגום מסמך </w:t>
            </w:r>
            <w:r w:rsidR="00A50E76">
              <w:rPr>
                <w:rFonts w:asciiTheme="majorBidi" w:hAnsiTheme="majorBidi" w:hint="cs"/>
                <w:szCs w:val="24"/>
                <w:rtl/>
              </w:rPr>
              <w:t xml:space="preserve">מהשפה האנגלית </w:t>
            </w:r>
            <w:r>
              <w:rPr>
                <w:rFonts w:asciiTheme="majorBidi" w:hAnsiTheme="majorBidi" w:hint="cs"/>
                <w:szCs w:val="24"/>
                <w:rtl/>
              </w:rPr>
              <w:t xml:space="preserve">לשפה העברית. </w:t>
            </w:r>
          </w:p>
          <w:p w14:paraId="50F5288F" w14:textId="11FF0602" w:rsidR="00DD373D" w:rsidRPr="00BF7163" w:rsidRDefault="00825BE3" w:rsidP="00825BE3">
            <w:pPr>
              <w:spacing w:line="360" w:lineRule="auto"/>
              <w:jc w:val="both"/>
              <w:rPr>
                <w:rFonts w:asciiTheme="majorBidi" w:hAnsiTheme="majorBidi"/>
                <w:szCs w:val="24"/>
                <w:rtl/>
              </w:rPr>
            </w:pPr>
            <w:r>
              <w:rPr>
                <w:rFonts w:asciiTheme="majorBidi" w:hAnsiTheme="majorBidi" w:hint="cs"/>
                <w:szCs w:val="24"/>
                <w:rtl/>
              </w:rPr>
              <w:lastRenderedPageBreak/>
              <w:t xml:space="preserve">המסמכים אותם יש לתרגם מצורפים </w:t>
            </w:r>
            <w:r w:rsidRPr="006E3914">
              <w:rPr>
                <w:rFonts w:asciiTheme="majorBidi" w:hAnsiTheme="majorBidi" w:hint="cs"/>
                <w:szCs w:val="24"/>
                <w:rtl/>
              </w:rPr>
              <w:t xml:space="preserve">למכרז </w:t>
            </w:r>
            <w:r w:rsidRPr="005F753C">
              <w:rPr>
                <w:rFonts w:asciiTheme="majorBidi" w:hAnsiTheme="majorBidi" w:hint="eastAsia"/>
                <w:b/>
                <w:bCs/>
                <w:szCs w:val="24"/>
                <w:rtl/>
              </w:rPr>
              <w:t>ב</w:t>
            </w:r>
            <w:r w:rsidR="004A746D" w:rsidRPr="005F753C">
              <w:rPr>
                <w:rFonts w:asciiTheme="majorBidi" w:hAnsiTheme="majorBidi" w:hint="eastAsia"/>
                <w:b/>
                <w:bCs/>
                <w:szCs w:val="24"/>
                <w:rtl/>
              </w:rPr>
              <w:t>נספח</w:t>
            </w:r>
            <w:r w:rsidR="004A746D" w:rsidRPr="005F753C">
              <w:rPr>
                <w:rFonts w:asciiTheme="majorBidi" w:hAnsiTheme="majorBidi"/>
                <w:b/>
                <w:bCs/>
                <w:szCs w:val="24"/>
                <w:rtl/>
              </w:rPr>
              <w:t xml:space="preserve"> </w:t>
            </w:r>
            <w:r w:rsidR="00CD7076" w:rsidRPr="005F753C">
              <w:rPr>
                <w:rFonts w:asciiTheme="majorBidi" w:hAnsiTheme="majorBidi" w:hint="eastAsia"/>
                <w:b/>
                <w:bCs/>
                <w:szCs w:val="24"/>
                <w:rtl/>
              </w:rPr>
              <w:t>טז</w:t>
            </w:r>
            <w:r w:rsidR="00CD7076" w:rsidRPr="005F753C">
              <w:rPr>
                <w:rFonts w:asciiTheme="majorBidi" w:hAnsiTheme="majorBidi"/>
                <w:b/>
                <w:bCs/>
                <w:szCs w:val="24"/>
                <w:rtl/>
              </w:rPr>
              <w:t>'</w:t>
            </w:r>
            <w:r w:rsidR="00DE77E8" w:rsidRPr="005F753C">
              <w:rPr>
                <w:rFonts w:asciiTheme="majorBidi" w:hAnsiTheme="majorBidi"/>
                <w:szCs w:val="24"/>
                <w:rtl/>
              </w:rPr>
              <w:t>.</w:t>
            </w:r>
            <w:r w:rsidR="00DE77E8" w:rsidRPr="00BF7163">
              <w:rPr>
                <w:rFonts w:asciiTheme="majorBidi" w:hAnsiTheme="majorBidi" w:hint="cs"/>
                <w:szCs w:val="24"/>
                <w:rtl/>
              </w:rPr>
              <w:t xml:space="preserve"> </w:t>
            </w:r>
          </w:p>
          <w:p w14:paraId="4BCEFA16" w14:textId="42E66596" w:rsidR="00DE77E8" w:rsidRPr="00BF7163" w:rsidRDefault="00825BE3" w:rsidP="006E3914">
            <w:pPr>
              <w:spacing w:line="360" w:lineRule="auto"/>
              <w:jc w:val="both"/>
              <w:rPr>
                <w:rFonts w:asciiTheme="majorBidi" w:hAnsiTheme="majorBidi"/>
                <w:szCs w:val="24"/>
                <w:rtl/>
              </w:rPr>
            </w:pPr>
            <w:r>
              <w:rPr>
                <w:rFonts w:asciiTheme="majorBidi" w:hAnsiTheme="majorBidi" w:hint="cs"/>
                <w:szCs w:val="24"/>
                <w:rtl/>
              </w:rPr>
              <w:t xml:space="preserve">לכל דוגמא יינתנו עד </w:t>
            </w:r>
            <w:r w:rsidR="00841ADD">
              <w:rPr>
                <w:rFonts w:asciiTheme="majorBidi" w:hAnsiTheme="majorBidi" w:hint="cs"/>
                <w:szCs w:val="24"/>
                <w:rtl/>
              </w:rPr>
              <w:t xml:space="preserve">10.66 </w:t>
            </w:r>
            <w:r>
              <w:rPr>
                <w:rFonts w:asciiTheme="majorBidi" w:hAnsiTheme="majorBidi" w:hint="cs"/>
                <w:szCs w:val="24"/>
                <w:rtl/>
              </w:rPr>
              <w:t>נקודות בהתאם לקריטריונים הבאים: שפה תקנית, ניסוח בהיר, רמת עריכת התרגום, סגנון</w:t>
            </w:r>
            <w:r w:rsidR="00A50E76">
              <w:rPr>
                <w:rFonts w:asciiTheme="majorBidi" w:hAnsiTheme="majorBidi" w:hint="cs"/>
                <w:szCs w:val="24"/>
                <w:rtl/>
              </w:rPr>
              <w:t>,</w:t>
            </w:r>
            <w:r>
              <w:rPr>
                <w:rFonts w:asciiTheme="majorBidi" w:hAnsiTheme="majorBidi" w:hint="cs"/>
                <w:szCs w:val="24"/>
                <w:rtl/>
              </w:rPr>
              <w:t xml:space="preserve"> רמה לשונית</w:t>
            </w:r>
            <w:r w:rsidR="00A50E76">
              <w:rPr>
                <w:rFonts w:asciiTheme="majorBidi" w:hAnsiTheme="majorBidi" w:hint="cs"/>
                <w:szCs w:val="24"/>
                <w:rtl/>
              </w:rPr>
              <w:t xml:space="preserve"> ועיצוב המסמך המתורגם</w:t>
            </w:r>
            <w:r>
              <w:rPr>
                <w:rFonts w:asciiTheme="majorBidi" w:hAnsiTheme="majorBidi" w:hint="cs"/>
                <w:szCs w:val="24"/>
                <w:rtl/>
              </w:rPr>
              <w:t xml:space="preserve">. </w:t>
            </w:r>
          </w:p>
        </w:tc>
        <w:tc>
          <w:tcPr>
            <w:tcW w:w="1419" w:type="dxa"/>
            <w:shd w:val="clear" w:color="auto" w:fill="auto"/>
            <w:noWrap/>
            <w:vAlign w:val="center"/>
            <w:hideMark/>
          </w:tcPr>
          <w:p w14:paraId="5E5D0312" w14:textId="318F6C06" w:rsidR="00DD373D" w:rsidRPr="00BF7163" w:rsidRDefault="00841ADD" w:rsidP="00841ADD">
            <w:pPr>
              <w:spacing w:before="120" w:after="120" w:line="360" w:lineRule="auto"/>
              <w:jc w:val="center"/>
              <w:rPr>
                <w:rFonts w:asciiTheme="majorBidi" w:hAnsiTheme="majorBidi"/>
                <w:sz w:val="28"/>
                <w:szCs w:val="28"/>
              </w:rPr>
            </w:pPr>
            <w:r>
              <w:rPr>
                <w:rFonts w:asciiTheme="majorBidi" w:hAnsiTheme="majorBidi" w:hint="cs"/>
                <w:b/>
                <w:bCs/>
                <w:sz w:val="28"/>
                <w:szCs w:val="28"/>
                <w:rtl/>
              </w:rPr>
              <w:lastRenderedPageBreak/>
              <w:t>32</w:t>
            </w:r>
            <w:r w:rsidR="001D1696" w:rsidRPr="00BF7163">
              <w:rPr>
                <w:rFonts w:asciiTheme="majorBidi" w:hAnsiTheme="majorBidi" w:hint="cs"/>
                <w:b/>
                <w:bCs/>
                <w:sz w:val="28"/>
                <w:szCs w:val="28"/>
                <w:rtl/>
              </w:rPr>
              <w:t>%</w:t>
            </w:r>
          </w:p>
        </w:tc>
      </w:tr>
      <w:tr w:rsidR="00DD373D" w:rsidRPr="00BF7163" w14:paraId="0818C317" w14:textId="77777777" w:rsidTr="003E61EB">
        <w:trPr>
          <w:trHeight w:val="1221"/>
          <w:jc w:val="right"/>
        </w:trPr>
        <w:tc>
          <w:tcPr>
            <w:tcW w:w="425" w:type="dxa"/>
            <w:vAlign w:val="center"/>
          </w:tcPr>
          <w:p w14:paraId="3DF86FB6" w14:textId="31799DA1" w:rsidR="00DD373D" w:rsidRPr="00BF7163" w:rsidRDefault="00DD373D" w:rsidP="003E61EB">
            <w:pPr>
              <w:pStyle w:val="af5"/>
              <w:numPr>
                <w:ilvl w:val="0"/>
                <w:numId w:val="8"/>
              </w:numPr>
              <w:spacing w:line="360" w:lineRule="auto"/>
              <w:ind w:left="360"/>
              <w:jc w:val="center"/>
              <w:rPr>
                <w:rFonts w:asciiTheme="majorBidi" w:hAnsiTheme="majorBidi"/>
                <w:szCs w:val="24"/>
                <w:rtl/>
              </w:rPr>
            </w:pPr>
          </w:p>
        </w:tc>
        <w:tc>
          <w:tcPr>
            <w:tcW w:w="6378" w:type="dxa"/>
            <w:shd w:val="clear" w:color="auto" w:fill="auto"/>
            <w:vAlign w:val="center"/>
            <w:hideMark/>
          </w:tcPr>
          <w:p w14:paraId="5BB545BE" w14:textId="427F4622" w:rsidR="00D32156" w:rsidRPr="00F6448B" w:rsidRDefault="004A746D" w:rsidP="003E61EB">
            <w:pPr>
              <w:spacing w:line="360" w:lineRule="auto"/>
              <w:jc w:val="both"/>
              <w:rPr>
                <w:rFonts w:asciiTheme="majorBidi" w:hAnsiTheme="majorBidi"/>
                <w:b/>
                <w:bCs/>
                <w:szCs w:val="24"/>
                <w:rtl/>
              </w:rPr>
            </w:pPr>
            <w:r w:rsidRPr="00F6448B">
              <w:rPr>
                <w:rFonts w:asciiTheme="majorBidi" w:hAnsiTheme="majorBidi" w:hint="cs"/>
                <w:b/>
                <w:bCs/>
                <w:szCs w:val="24"/>
                <w:rtl/>
              </w:rPr>
              <w:t>חוות דעת מלקוחות המציע:</w:t>
            </w:r>
          </w:p>
          <w:p w14:paraId="27B2686F" w14:textId="1DB8D7C5" w:rsidR="004A746D" w:rsidRDefault="004A746D" w:rsidP="005F753C">
            <w:pPr>
              <w:spacing w:line="360" w:lineRule="auto"/>
              <w:jc w:val="both"/>
              <w:rPr>
                <w:rFonts w:asciiTheme="majorBidi" w:hAnsiTheme="majorBidi"/>
                <w:szCs w:val="24"/>
                <w:rtl/>
              </w:rPr>
            </w:pPr>
            <w:r>
              <w:rPr>
                <w:rFonts w:asciiTheme="majorBidi" w:hAnsiTheme="majorBidi" w:hint="cs"/>
                <w:szCs w:val="24"/>
                <w:rtl/>
              </w:rPr>
              <w:t xml:space="preserve">נציגי המשרד יתקשרו </w:t>
            </w:r>
            <w:r w:rsidR="000C164E">
              <w:rPr>
                <w:rFonts w:asciiTheme="majorBidi" w:hAnsiTheme="majorBidi" w:hint="cs"/>
                <w:szCs w:val="24"/>
                <w:rtl/>
              </w:rPr>
              <w:t>ל</w:t>
            </w:r>
            <w:r w:rsidR="0082518B">
              <w:rPr>
                <w:rFonts w:asciiTheme="majorBidi" w:hAnsiTheme="majorBidi" w:hint="cs"/>
                <w:szCs w:val="24"/>
                <w:rtl/>
              </w:rPr>
              <w:t xml:space="preserve">-3 </w:t>
            </w:r>
            <w:r w:rsidR="00794DEF">
              <w:rPr>
                <w:rFonts w:asciiTheme="majorBidi" w:hAnsiTheme="majorBidi" w:hint="cs"/>
                <w:szCs w:val="24"/>
                <w:rtl/>
              </w:rPr>
              <w:t xml:space="preserve">מתוך </w:t>
            </w:r>
            <w:r w:rsidR="00095B60">
              <w:rPr>
                <w:rFonts w:asciiTheme="majorBidi" w:hAnsiTheme="majorBidi" w:hint="cs"/>
                <w:szCs w:val="24"/>
                <w:rtl/>
              </w:rPr>
              <w:t>ה</w:t>
            </w:r>
            <w:r>
              <w:rPr>
                <w:rFonts w:asciiTheme="majorBidi" w:hAnsiTheme="majorBidi" w:hint="cs"/>
                <w:szCs w:val="24"/>
                <w:rtl/>
              </w:rPr>
              <w:t>לקוחות</w:t>
            </w:r>
            <w:r w:rsidR="00095B60">
              <w:rPr>
                <w:rFonts w:asciiTheme="majorBidi" w:hAnsiTheme="majorBidi" w:hint="cs"/>
                <w:szCs w:val="24"/>
                <w:rtl/>
              </w:rPr>
              <w:t xml:space="preserve"> שהוצגו</w:t>
            </w:r>
            <w:r w:rsidR="00794DEF">
              <w:rPr>
                <w:rFonts w:asciiTheme="majorBidi" w:hAnsiTheme="majorBidi" w:hint="cs"/>
                <w:szCs w:val="24"/>
                <w:rtl/>
              </w:rPr>
              <w:t>, ממליץ אחד לכל איש צוות,</w:t>
            </w:r>
            <w:r w:rsidR="00095B60">
              <w:rPr>
                <w:rFonts w:asciiTheme="majorBidi" w:hAnsiTheme="majorBidi" w:hint="cs"/>
                <w:szCs w:val="24"/>
                <w:rtl/>
              </w:rPr>
              <w:t xml:space="preserve"> </w:t>
            </w:r>
            <w:r>
              <w:rPr>
                <w:rFonts w:asciiTheme="majorBidi" w:hAnsiTheme="majorBidi" w:hint="cs"/>
                <w:szCs w:val="24"/>
                <w:rtl/>
              </w:rPr>
              <w:t xml:space="preserve">ויציגו בפניהם את השאלות הבאות: </w:t>
            </w:r>
          </w:p>
          <w:p w14:paraId="4E01AC37" w14:textId="5120CF64" w:rsidR="004A746D" w:rsidRDefault="004A746D" w:rsidP="00DC4AB4">
            <w:pPr>
              <w:pStyle w:val="af5"/>
              <w:numPr>
                <w:ilvl w:val="0"/>
                <w:numId w:val="102"/>
              </w:numPr>
              <w:spacing w:line="360" w:lineRule="auto"/>
              <w:jc w:val="both"/>
              <w:rPr>
                <w:rFonts w:asciiTheme="majorBidi" w:hAnsiTheme="majorBidi"/>
                <w:szCs w:val="24"/>
              </w:rPr>
            </w:pPr>
            <w:r>
              <w:rPr>
                <w:rFonts w:asciiTheme="majorBidi" w:hAnsiTheme="majorBidi" w:hint="cs"/>
                <w:szCs w:val="24"/>
                <w:rtl/>
              </w:rPr>
              <w:t>רמת המקצועיות של המציע.</w:t>
            </w:r>
          </w:p>
          <w:p w14:paraId="72C111B5" w14:textId="6C46834B" w:rsidR="004A746D" w:rsidRDefault="004A746D" w:rsidP="00DC4AB4">
            <w:pPr>
              <w:pStyle w:val="af5"/>
              <w:numPr>
                <w:ilvl w:val="0"/>
                <w:numId w:val="102"/>
              </w:numPr>
              <w:spacing w:line="360" w:lineRule="auto"/>
              <w:jc w:val="both"/>
              <w:rPr>
                <w:rFonts w:asciiTheme="majorBidi" w:hAnsiTheme="majorBidi"/>
                <w:szCs w:val="24"/>
              </w:rPr>
            </w:pPr>
            <w:r>
              <w:rPr>
                <w:rFonts w:asciiTheme="majorBidi" w:hAnsiTheme="majorBidi" w:hint="cs"/>
                <w:szCs w:val="24"/>
                <w:rtl/>
              </w:rPr>
              <w:t xml:space="preserve">שביעות רצון כללית של הלקוח מהמציע. </w:t>
            </w:r>
          </w:p>
          <w:p w14:paraId="514F87F1" w14:textId="57008AD2" w:rsidR="004A746D" w:rsidRPr="00BF7163" w:rsidRDefault="0082518B" w:rsidP="005F753C">
            <w:pPr>
              <w:spacing w:line="360" w:lineRule="auto"/>
              <w:jc w:val="both"/>
              <w:rPr>
                <w:rFonts w:asciiTheme="majorBidi" w:hAnsiTheme="majorBidi"/>
                <w:szCs w:val="24"/>
                <w:rtl/>
              </w:rPr>
            </w:pPr>
            <w:r>
              <w:rPr>
                <w:rFonts w:asciiTheme="majorBidi" w:hAnsiTheme="majorBidi" w:hint="cs"/>
                <w:szCs w:val="24"/>
                <w:rtl/>
              </w:rPr>
              <w:t xml:space="preserve">עד </w:t>
            </w:r>
            <w:r w:rsidR="00841ADD">
              <w:rPr>
                <w:rFonts w:asciiTheme="majorBidi" w:hAnsiTheme="majorBidi" w:hint="cs"/>
                <w:szCs w:val="24"/>
                <w:rtl/>
              </w:rPr>
              <w:t xml:space="preserve">6 </w:t>
            </w:r>
            <w:r>
              <w:rPr>
                <w:rFonts w:asciiTheme="majorBidi" w:hAnsiTheme="majorBidi" w:hint="cs"/>
                <w:szCs w:val="24"/>
                <w:rtl/>
              </w:rPr>
              <w:t xml:space="preserve">נקודות </w:t>
            </w:r>
            <w:r w:rsidR="00794DEF">
              <w:rPr>
                <w:rFonts w:asciiTheme="majorBidi" w:hAnsiTheme="majorBidi" w:hint="cs"/>
                <w:szCs w:val="24"/>
                <w:rtl/>
              </w:rPr>
              <w:t>עבור כל ממליץ.</w:t>
            </w:r>
          </w:p>
        </w:tc>
        <w:tc>
          <w:tcPr>
            <w:tcW w:w="1419" w:type="dxa"/>
            <w:shd w:val="clear" w:color="auto" w:fill="auto"/>
            <w:noWrap/>
            <w:vAlign w:val="center"/>
            <w:hideMark/>
          </w:tcPr>
          <w:p w14:paraId="731F053C" w14:textId="3AC55ABA" w:rsidR="00DD373D" w:rsidRPr="00BF7163" w:rsidRDefault="00841ADD" w:rsidP="00841ADD">
            <w:pPr>
              <w:spacing w:before="120" w:after="120" w:line="360" w:lineRule="auto"/>
              <w:jc w:val="center"/>
              <w:rPr>
                <w:rFonts w:asciiTheme="majorBidi" w:hAnsiTheme="majorBidi"/>
                <w:sz w:val="28"/>
                <w:szCs w:val="28"/>
                <w:rtl/>
              </w:rPr>
            </w:pPr>
            <w:r>
              <w:rPr>
                <w:rFonts w:asciiTheme="majorBidi" w:hAnsiTheme="majorBidi" w:hint="cs"/>
                <w:b/>
                <w:bCs/>
                <w:sz w:val="28"/>
                <w:szCs w:val="28"/>
                <w:rtl/>
              </w:rPr>
              <w:t>18</w:t>
            </w:r>
            <w:r w:rsidR="00DD373D" w:rsidRPr="00BF7163">
              <w:rPr>
                <w:rFonts w:asciiTheme="majorBidi" w:hAnsiTheme="majorBidi"/>
                <w:sz w:val="28"/>
                <w:szCs w:val="28"/>
                <w:rtl/>
              </w:rPr>
              <w:t>%</w:t>
            </w:r>
          </w:p>
        </w:tc>
      </w:tr>
    </w:tbl>
    <w:p w14:paraId="33DA3276" w14:textId="73D1398C" w:rsidR="00905DA1" w:rsidRPr="00BF7163" w:rsidRDefault="00905DA1" w:rsidP="00314B9E">
      <w:pPr>
        <w:spacing w:line="360" w:lineRule="auto"/>
        <w:jc w:val="both"/>
        <w:rPr>
          <w:rFonts w:asciiTheme="majorBidi" w:hAnsiTheme="majorBidi"/>
          <w:b/>
          <w:bCs/>
          <w:sz w:val="28"/>
          <w:szCs w:val="28"/>
          <w:rtl/>
        </w:rPr>
      </w:pPr>
    </w:p>
    <w:p w14:paraId="54CEAE96" w14:textId="097AD2CF" w:rsidR="008B43F3" w:rsidRPr="00BF7163" w:rsidRDefault="008B43F3" w:rsidP="00BF7163">
      <w:pPr>
        <w:spacing w:line="360" w:lineRule="auto"/>
        <w:ind w:left="720"/>
        <w:jc w:val="both"/>
        <w:rPr>
          <w:rFonts w:asciiTheme="majorBidi" w:hAnsiTheme="majorBidi"/>
          <w:b/>
          <w:bCs/>
          <w:sz w:val="28"/>
          <w:szCs w:val="28"/>
          <w:rtl/>
        </w:rPr>
      </w:pPr>
      <w:r w:rsidRPr="00BF7163">
        <w:rPr>
          <w:rFonts w:asciiTheme="majorBidi" w:hAnsiTheme="majorBidi"/>
          <w:b/>
          <w:bCs/>
          <w:sz w:val="28"/>
          <w:szCs w:val="28"/>
          <w:rtl/>
        </w:rPr>
        <w:t xml:space="preserve">רק הצעות אשר ינוקדו בציון איכות של </w:t>
      </w:r>
      <w:r w:rsidR="00BF7163">
        <w:rPr>
          <w:rFonts w:asciiTheme="majorBidi" w:hAnsiTheme="majorBidi" w:hint="cs"/>
          <w:b/>
          <w:bCs/>
          <w:sz w:val="28"/>
          <w:szCs w:val="28"/>
          <w:u w:val="single"/>
          <w:rtl/>
        </w:rPr>
        <w:t>70</w:t>
      </w:r>
      <w:r w:rsidRPr="00BF7163">
        <w:rPr>
          <w:rFonts w:asciiTheme="majorBidi" w:hAnsiTheme="majorBidi"/>
          <w:b/>
          <w:bCs/>
          <w:sz w:val="28"/>
          <w:szCs w:val="28"/>
          <w:u w:val="single"/>
          <w:rtl/>
        </w:rPr>
        <w:t>%</w:t>
      </w:r>
      <w:r w:rsidRPr="00BF7163">
        <w:rPr>
          <w:rFonts w:asciiTheme="majorBidi" w:hAnsiTheme="majorBidi"/>
          <w:b/>
          <w:bCs/>
          <w:sz w:val="28"/>
          <w:szCs w:val="28"/>
          <w:rtl/>
        </w:rPr>
        <w:t xml:space="preserve"> לפחות יעברו לשלב השלישי (בדיקת הצעות המחיר).</w:t>
      </w:r>
    </w:p>
    <w:p w14:paraId="180C828B" w14:textId="10265FCF" w:rsidR="00354F7E" w:rsidRPr="00BF7163" w:rsidRDefault="00354F7E" w:rsidP="00735A0D">
      <w:pPr>
        <w:pStyle w:val="af5"/>
        <w:numPr>
          <w:ilvl w:val="2"/>
          <w:numId w:val="15"/>
        </w:numPr>
        <w:spacing w:line="360" w:lineRule="auto"/>
        <w:ind w:left="1445" w:hanging="709"/>
        <w:jc w:val="both"/>
        <w:outlineLvl w:val="0"/>
        <w:rPr>
          <w:rFonts w:asciiTheme="majorBidi" w:hAnsiTheme="majorBidi"/>
          <w:szCs w:val="24"/>
        </w:rPr>
      </w:pPr>
      <w:r w:rsidRPr="00BF7163">
        <w:rPr>
          <w:rFonts w:asciiTheme="majorBidi" w:hAnsiTheme="majorBidi"/>
          <w:szCs w:val="24"/>
          <w:rtl/>
        </w:rPr>
        <w:t>המשרד שומר לעצמו את הזכות לגרוע נקודות ממציע אשר הו</w:t>
      </w:r>
      <w:r w:rsidR="008B43F3" w:rsidRPr="00BF7163">
        <w:rPr>
          <w:rFonts w:asciiTheme="majorBidi" w:hAnsiTheme="majorBidi"/>
          <w:szCs w:val="24"/>
          <w:rtl/>
        </w:rPr>
        <w:t xml:space="preserve">א או מי מטעמו עבד בעבר עם המשרד </w:t>
      </w:r>
      <w:r w:rsidRPr="00BF7163">
        <w:rPr>
          <w:rFonts w:asciiTheme="majorBidi" w:hAnsiTheme="majorBidi"/>
          <w:szCs w:val="24"/>
          <w:rtl/>
        </w:rPr>
        <w:t>כנותן שירותי</w:t>
      </w:r>
      <w:r w:rsidR="00220F74" w:rsidRPr="00BF7163">
        <w:rPr>
          <w:rFonts w:asciiTheme="majorBidi" w:hAnsiTheme="majorBidi" w:hint="cs"/>
          <w:szCs w:val="24"/>
          <w:rtl/>
        </w:rPr>
        <w:t>ם</w:t>
      </w:r>
      <w:r w:rsidRPr="00BF7163">
        <w:rPr>
          <w:rFonts w:asciiTheme="majorBidi" w:hAnsiTheme="majorBidi"/>
          <w:szCs w:val="24"/>
          <w:rtl/>
        </w:rPr>
        <w:t xml:space="preserve"> ולא עמד בלוחות הזמנים ו/או בסטנדרטים של השירות הנדרש, או שקיימת לגביו חוות דעת שלילית בכתב על טיב העבודה שסיפק. במקרה זה, רשאי המשרד (אך לא חייב) עפ"י שיקול דעתו, להקנות למציע זכות טיעון בכתב או בע</w:t>
      </w:r>
      <w:r w:rsidR="00DF507D" w:rsidRPr="00BF7163">
        <w:rPr>
          <w:rFonts w:asciiTheme="majorBidi" w:hAnsiTheme="majorBidi"/>
          <w:szCs w:val="24"/>
          <w:rtl/>
        </w:rPr>
        <w:t>ל פה</w:t>
      </w:r>
      <w:r w:rsidRPr="00BF7163">
        <w:rPr>
          <w:rFonts w:asciiTheme="majorBidi" w:hAnsiTheme="majorBidi"/>
          <w:szCs w:val="24"/>
          <w:rtl/>
        </w:rPr>
        <w:t>, לפני מתן ההחלטה הסופית.</w:t>
      </w:r>
    </w:p>
    <w:p w14:paraId="32F8BE00" w14:textId="77777777" w:rsidR="00354F7E" w:rsidRPr="00BF7163" w:rsidRDefault="00354F7E" w:rsidP="00735A0D">
      <w:pPr>
        <w:pStyle w:val="af5"/>
        <w:numPr>
          <w:ilvl w:val="2"/>
          <w:numId w:val="15"/>
        </w:numPr>
        <w:spacing w:line="360" w:lineRule="auto"/>
        <w:ind w:left="1445" w:hanging="709"/>
        <w:jc w:val="both"/>
        <w:outlineLvl w:val="0"/>
        <w:rPr>
          <w:rFonts w:asciiTheme="majorBidi" w:hAnsiTheme="majorBidi"/>
          <w:szCs w:val="24"/>
        </w:rPr>
      </w:pPr>
      <w:r w:rsidRPr="00BF7163">
        <w:rPr>
          <w:rFonts w:asciiTheme="majorBidi" w:hAnsiTheme="majorBidi"/>
          <w:szCs w:val="24"/>
          <w:rtl/>
        </w:rPr>
        <w:t>המשרד</w:t>
      </w:r>
      <w:r w:rsidRPr="00BF7163">
        <w:rPr>
          <w:rFonts w:asciiTheme="majorBidi" w:hAnsiTheme="majorBidi"/>
          <w:szCs w:val="24"/>
        </w:rPr>
        <w:t xml:space="preserve"> </w:t>
      </w:r>
      <w:r w:rsidR="006703D7" w:rsidRPr="00BF7163">
        <w:rPr>
          <w:rFonts w:asciiTheme="majorBidi" w:hAnsiTheme="majorBidi"/>
          <w:szCs w:val="24"/>
          <w:rtl/>
        </w:rPr>
        <w:t>רשאי לה</w:t>
      </w:r>
      <w:r w:rsidRPr="00BF7163">
        <w:rPr>
          <w:rFonts w:asciiTheme="majorBidi" w:hAnsiTheme="majorBidi"/>
          <w:szCs w:val="24"/>
          <w:rtl/>
        </w:rPr>
        <w:t>תחשב</w:t>
      </w:r>
      <w:r w:rsidRPr="00BF7163">
        <w:rPr>
          <w:rFonts w:asciiTheme="majorBidi" w:hAnsiTheme="majorBidi"/>
          <w:szCs w:val="24"/>
        </w:rPr>
        <w:t xml:space="preserve"> </w:t>
      </w:r>
      <w:r w:rsidRPr="00BF7163">
        <w:rPr>
          <w:rFonts w:asciiTheme="majorBidi" w:hAnsiTheme="majorBidi"/>
          <w:szCs w:val="24"/>
          <w:rtl/>
        </w:rPr>
        <w:t>בניסיון</w:t>
      </w:r>
      <w:r w:rsidRPr="00BF7163">
        <w:rPr>
          <w:rFonts w:asciiTheme="majorBidi" w:hAnsiTheme="majorBidi"/>
          <w:szCs w:val="24"/>
        </w:rPr>
        <w:t xml:space="preserve"> </w:t>
      </w:r>
      <w:r w:rsidRPr="00BF7163">
        <w:rPr>
          <w:rFonts w:asciiTheme="majorBidi" w:hAnsiTheme="majorBidi"/>
          <w:szCs w:val="24"/>
          <w:rtl/>
        </w:rPr>
        <w:t>קודם</w:t>
      </w:r>
      <w:r w:rsidRPr="00BF7163">
        <w:rPr>
          <w:rFonts w:asciiTheme="majorBidi" w:hAnsiTheme="majorBidi"/>
          <w:szCs w:val="24"/>
        </w:rPr>
        <w:t xml:space="preserve"> </w:t>
      </w:r>
      <w:r w:rsidRPr="00BF7163">
        <w:rPr>
          <w:rFonts w:asciiTheme="majorBidi" w:hAnsiTheme="majorBidi"/>
          <w:szCs w:val="24"/>
          <w:rtl/>
        </w:rPr>
        <w:t>שלו</w:t>
      </w:r>
      <w:r w:rsidRPr="00BF7163">
        <w:rPr>
          <w:rFonts w:asciiTheme="majorBidi" w:hAnsiTheme="majorBidi"/>
          <w:szCs w:val="24"/>
        </w:rPr>
        <w:t xml:space="preserve"> </w:t>
      </w:r>
      <w:r w:rsidRPr="00BF7163">
        <w:rPr>
          <w:rFonts w:asciiTheme="majorBidi" w:hAnsiTheme="majorBidi"/>
          <w:szCs w:val="24"/>
          <w:rtl/>
        </w:rPr>
        <w:t>עם</w:t>
      </w:r>
      <w:r w:rsidRPr="00BF7163">
        <w:rPr>
          <w:rFonts w:asciiTheme="majorBidi" w:hAnsiTheme="majorBidi"/>
          <w:szCs w:val="24"/>
        </w:rPr>
        <w:t xml:space="preserve"> </w:t>
      </w:r>
      <w:r w:rsidRPr="00BF7163">
        <w:rPr>
          <w:rFonts w:asciiTheme="majorBidi" w:hAnsiTheme="majorBidi"/>
          <w:szCs w:val="24"/>
          <w:rtl/>
        </w:rPr>
        <w:t>המציע</w:t>
      </w:r>
      <w:r w:rsidRPr="00BF7163">
        <w:rPr>
          <w:rFonts w:asciiTheme="majorBidi" w:hAnsiTheme="majorBidi"/>
          <w:szCs w:val="24"/>
        </w:rPr>
        <w:t xml:space="preserve"> </w:t>
      </w:r>
      <w:r w:rsidRPr="00BF7163">
        <w:rPr>
          <w:rFonts w:asciiTheme="majorBidi" w:hAnsiTheme="majorBidi"/>
          <w:szCs w:val="24"/>
          <w:rtl/>
        </w:rPr>
        <w:t>או</w:t>
      </w:r>
      <w:r w:rsidRPr="00BF7163">
        <w:rPr>
          <w:rFonts w:asciiTheme="majorBidi" w:hAnsiTheme="majorBidi"/>
          <w:szCs w:val="24"/>
        </w:rPr>
        <w:t xml:space="preserve"> </w:t>
      </w:r>
      <w:r w:rsidRPr="00BF7163">
        <w:rPr>
          <w:rFonts w:asciiTheme="majorBidi" w:hAnsiTheme="majorBidi"/>
          <w:szCs w:val="24"/>
          <w:rtl/>
        </w:rPr>
        <w:t>מי</w:t>
      </w:r>
      <w:r w:rsidRPr="00BF7163">
        <w:rPr>
          <w:rFonts w:asciiTheme="majorBidi" w:hAnsiTheme="majorBidi"/>
          <w:szCs w:val="24"/>
        </w:rPr>
        <w:t xml:space="preserve"> </w:t>
      </w:r>
      <w:r w:rsidRPr="00BF7163">
        <w:rPr>
          <w:rFonts w:asciiTheme="majorBidi" w:hAnsiTheme="majorBidi"/>
          <w:szCs w:val="24"/>
          <w:rtl/>
        </w:rPr>
        <w:t>מחברי</w:t>
      </w:r>
      <w:r w:rsidRPr="00BF7163">
        <w:rPr>
          <w:rFonts w:asciiTheme="majorBidi" w:hAnsiTheme="majorBidi"/>
          <w:szCs w:val="24"/>
        </w:rPr>
        <w:t xml:space="preserve"> </w:t>
      </w:r>
      <w:r w:rsidRPr="00BF7163">
        <w:rPr>
          <w:rFonts w:asciiTheme="majorBidi" w:hAnsiTheme="majorBidi"/>
          <w:szCs w:val="24"/>
          <w:rtl/>
        </w:rPr>
        <w:t>הצוות</w:t>
      </w:r>
      <w:r w:rsidRPr="00BF7163">
        <w:rPr>
          <w:rFonts w:asciiTheme="majorBidi" w:hAnsiTheme="majorBidi"/>
          <w:szCs w:val="24"/>
        </w:rPr>
        <w:t xml:space="preserve"> </w:t>
      </w:r>
      <w:r w:rsidRPr="00BF7163">
        <w:rPr>
          <w:rFonts w:asciiTheme="majorBidi" w:hAnsiTheme="majorBidi"/>
          <w:szCs w:val="24"/>
          <w:rtl/>
        </w:rPr>
        <w:t>ובניסיון</w:t>
      </w:r>
      <w:r w:rsidRPr="00BF7163">
        <w:rPr>
          <w:rFonts w:asciiTheme="majorBidi" w:hAnsiTheme="majorBidi"/>
          <w:szCs w:val="24"/>
        </w:rPr>
        <w:t xml:space="preserve"> </w:t>
      </w:r>
      <w:r w:rsidRPr="00BF7163">
        <w:rPr>
          <w:rFonts w:asciiTheme="majorBidi" w:hAnsiTheme="majorBidi"/>
          <w:szCs w:val="24"/>
          <w:rtl/>
        </w:rPr>
        <w:t>קודם</w:t>
      </w:r>
      <w:r w:rsidRPr="00BF7163">
        <w:rPr>
          <w:rFonts w:asciiTheme="majorBidi" w:hAnsiTheme="majorBidi"/>
          <w:szCs w:val="24"/>
        </w:rPr>
        <w:t xml:space="preserve"> </w:t>
      </w:r>
      <w:r w:rsidRPr="00BF7163">
        <w:rPr>
          <w:rFonts w:asciiTheme="majorBidi" w:hAnsiTheme="majorBidi"/>
          <w:szCs w:val="24"/>
          <w:rtl/>
        </w:rPr>
        <w:t>של</w:t>
      </w:r>
      <w:r w:rsidRPr="00BF7163">
        <w:rPr>
          <w:rFonts w:asciiTheme="majorBidi" w:hAnsiTheme="majorBidi"/>
          <w:szCs w:val="24"/>
        </w:rPr>
        <w:t xml:space="preserve"> </w:t>
      </w:r>
      <w:r w:rsidRPr="00BF7163">
        <w:rPr>
          <w:rFonts w:asciiTheme="majorBidi" w:hAnsiTheme="majorBidi"/>
          <w:szCs w:val="24"/>
          <w:rtl/>
        </w:rPr>
        <w:t>המציע</w:t>
      </w:r>
      <w:r w:rsidRPr="00BF7163">
        <w:rPr>
          <w:rFonts w:asciiTheme="majorBidi" w:hAnsiTheme="majorBidi"/>
          <w:szCs w:val="24"/>
        </w:rPr>
        <w:t xml:space="preserve"> </w:t>
      </w:r>
      <w:r w:rsidRPr="00BF7163">
        <w:rPr>
          <w:rFonts w:asciiTheme="majorBidi" w:hAnsiTheme="majorBidi"/>
          <w:szCs w:val="24"/>
          <w:rtl/>
        </w:rPr>
        <w:t>עם גורמים</w:t>
      </w:r>
      <w:r w:rsidRPr="00BF7163">
        <w:rPr>
          <w:rFonts w:asciiTheme="majorBidi" w:hAnsiTheme="majorBidi"/>
          <w:szCs w:val="24"/>
        </w:rPr>
        <w:t xml:space="preserve"> </w:t>
      </w:r>
      <w:r w:rsidRPr="00BF7163">
        <w:rPr>
          <w:rFonts w:asciiTheme="majorBidi" w:hAnsiTheme="majorBidi"/>
          <w:szCs w:val="24"/>
          <w:rtl/>
        </w:rPr>
        <w:t>אחרים</w:t>
      </w:r>
      <w:r w:rsidR="006703D7" w:rsidRPr="00BF7163">
        <w:rPr>
          <w:rFonts w:asciiTheme="majorBidi" w:hAnsiTheme="majorBidi"/>
          <w:szCs w:val="24"/>
          <w:rtl/>
        </w:rPr>
        <w:t>,</w:t>
      </w:r>
      <w:r w:rsidRPr="00BF7163">
        <w:rPr>
          <w:rFonts w:asciiTheme="majorBidi" w:hAnsiTheme="majorBidi"/>
          <w:szCs w:val="24"/>
        </w:rPr>
        <w:t xml:space="preserve"> </w:t>
      </w:r>
      <w:r w:rsidRPr="00BF7163">
        <w:rPr>
          <w:rFonts w:asciiTheme="majorBidi" w:hAnsiTheme="majorBidi"/>
          <w:szCs w:val="24"/>
          <w:rtl/>
        </w:rPr>
        <w:t>ככל</w:t>
      </w:r>
      <w:r w:rsidRPr="00BF7163">
        <w:rPr>
          <w:rFonts w:asciiTheme="majorBidi" w:hAnsiTheme="majorBidi"/>
          <w:szCs w:val="24"/>
        </w:rPr>
        <w:t xml:space="preserve"> </w:t>
      </w:r>
      <w:r w:rsidRPr="00BF7163">
        <w:rPr>
          <w:rFonts w:asciiTheme="majorBidi" w:hAnsiTheme="majorBidi"/>
          <w:szCs w:val="24"/>
          <w:rtl/>
        </w:rPr>
        <w:t>שידוע</w:t>
      </w:r>
      <w:r w:rsidRPr="00BF7163">
        <w:rPr>
          <w:rFonts w:asciiTheme="majorBidi" w:hAnsiTheme="majorBidi"/>
          <w:szCs w:val="24"/>
        </w:rPr>
        <w:t xml:space="preserve"> </w:t>
      </w:r>
      <w:r w:rsidRPr="00BF7163">
        <w:rPr>
          <w:rFonts w:asciiTheme="majorBidi" w:hAnsiTheme="majorBidi"/>
          <w:szCs w:val="24"/>
          <w:rtl/>
        </w:rPr>
        <w:t>למשרד</w:t>
      </w:r>
      <w:r w:rsidRPr="00BF7163">
        <w:rPr>
          <w:rFonts w:asciiTheme="majorBidi" w:hAnsiTheme="majorBidi"/>
          <w:szCs w:val="24"/>
        </w:rPr>
        <w:t xml:space="preserve"> </w:t>
      </w:r>
      <w:r w:rsidRPr="00BF7163">
        <w:rPr>
          <w:rFonts w:asciiTheme="majorBidi" w:hAnsiTheme="majorBidi"/>
          <w:szCs w:val="24"/>
          <w:rtl/>
        </w:rPr>
        <w:t>על</w:t>
      </w:r>
      <w:r w:rsidRPr="00BF7163">
        <w:rPr>
          <w:rFonts w:asciiTheme="majorBidi" w:hAnsiTheme="majorBidi"/>
          <w:szCs w:val="24"/>
        </w:rPr>
        <w:t xml:space="preserve"> </w:t>
      </w:r>
      <w:r w:rsidRPr="00BF7163">
        <w:rPr>
          <w:rFonts w:asciiTheme="majorBidi" w:hAnsiTheme="majorBidi"/>
          <w:szCs w:val="24"/>
          <w:rtl/>
        </w:rPr>
        <w:t>ניסיון</w:t>
      </w:r>
      <w:r w:rsidRPr="00BF7163">
        <w:rPr>
          <w:rFonts w:asciiTheme="majorBidi" w:hAnsiTheme="majorBidi"/>
          <w:szCs w:val="24"/>
        </w:rPr>
        <w:t xml:space="preserve"> </w:t>
      </w:r>
      <w:r w:rsidRPr="00BF7163">
        <w:rPr>
          <w:rFonts w:asciiTheme="majorBidi" w:hAnsiTheme="majorBidi"/>
          <w:szCs w:val="24"/>
          <w:rtl/>
        </w:rPr>
        <w:t xml:space="preserve">זה. </w:t>
      </w:r>
    </w:p>
    <w:p w14:paraId="0B9DE5FD" w14:textId="77777777" w:rsidR="008B43F3" w:rsidRPr="00BF7163" w:rsidRDefault="008B43F3" w:rsidP="00735A0D">
      <w:pPr>
        <w:pStyle w:val="af5"/>
        <w:numPr>
          <w:ilvl w:val="2"/>
          <w:numId w:val="15"/>
        </w:numPr>
        <w:spacing w:line="360" w:lineRule="auto"/>
        <w:ind w:left="1445" w:hanging="709"/>
        <w:jc w:val="both"/>
        <w:outlineLvl w:val="0"/>
        <w:rPr>
          <w:rFonts w:asciiTheme="majorBidi" w:hAnsiTheme="majorBidi"/>
          <w:szCs w:val="24"/>
        </w:rPr>
      </w:pPr>
      <w:r w:rsidRPr="00BF7163">
        <w:rPr>
          <w:rFonts w:asciiTheme="majorBidi" w:hAnsiTheme="majorBidi"/>
          <w:szCs w:val="24"/>
          <w:rtl/>
        </w:rPr>
        <w:t xml:space="preserve">ועדת המכרזים תבחן את ההצעות ותהיה רשאית (אך לא חייבת) בכל עת, לפי שיקול דעתה, לפנות לכל המציעים או לחלקם או אפילו למציע בודד ולדרוש לקבל מידע, הבהרות, השלמות, מסמכים או כל דבר אחר הנחוץ לדעתה בכדי לדון בהצעה ספציפית או בכל ההצעות ביחד. מבלי לגרוע מכלליות האמור, תהיה הוועדה רשאית לדרוש אישור או חוות דעת מגורם בלתי תלוי בקשר לכל פרט שהועבר למשרד במסגרת ההצעה. כמו כן, תהיה הוועדה רשאית לחזור למציעים או למי מהם, לשם קביעת עמדתה הסופית </w:t>
      </w:r>
      <w:r w:rsidR="006703D7" w:rsidRPr="00BF7163">
        <w:rPr>
          <w:rFonts w:asciiTheme="majorBidi" w:hAnsiTheme="majorBidi"/>
          <w:szCs w:val="24"/>
          <w:rtl/>
        </w:rPr>
        <w:t>בקשר</w:t>
      </w:r>
      <w:r w:rsidRPr="00BF7163">
        <w:rPr>
          <w:rFonts w:asciiTheme="majorBidi" w:hAnsiTheme="majorBidi"/>
          <w:szCs w:val="24"/>
          <w:rtl/>
        </w:rPr>
        <w:t xml:space="preserve"> </w:t>
      </w:r>
      <w:r w:rsidR="006703D7" w:rsidRPr="00BF7163">
        <w:rPr>
          <w:rFonts w:asciiTheme="majorBidi" w:hAnsiTheme="majorBidi"/>
          <w:szCs w:val="24"/>
          <w:rtl/>
        </w:rPr>
        <w:t>ל</w:t>
      </w:r>
      <w:r w:rsidRPr="00BF7163">
        <w:rPr>
          <w:rFonts w:asciiTheme="majorBidi" w:hAnsiTheme="majorBidi"/>
          <w:szCs w:val="24"/>
          <w:rtl/>
        </w:rPr>
        <w:t xml:space="preserve">הצעה. במסגרת פניות המשרד, </w:t>
      </w:r>
      <w:r w:rsidRPr="00BF7163">
        <w:rPr>
          <w:rFonts w:asciiTheme="majorBidi" w:hAnsiTheme="majorBidi"/>
          <w:szCs w:val="24"/>
          <w:rtl/>
        </w:rPr>
        <w:lastRenderedPageBreak/>
        <w:t>יהיה המשרד רשאי לקבוע לוח זמנים לקבלתם וכן לקבוע שאי עמידה בלוח הזמנים תביא לטיפול בהצעה ללא מידע זה או אף לדחיית ההצעה.</w:t>
      </w:r>
    </w:p>
    <w:p w14:paraId="0A01F2B8" w14:textId="403674DA" w:rsidR="00846CA9" w:rsidRPr="00BF7163" w:rsidRDefault="008B43F3" w:rsidP="00841ADD">
      <w:pPr>
        <w:pStyle w:val="af5"/>
        <w:numPr>
          <w:ilvl w:val="1"/>
          <w:numId w:val="15"/>
        </w:numPr>
        <w:tabs>
          <w:tab w:val="num" w:pos="736"/>
        </w:tabs>
        <w:spacing w:line="360" w:lineRule="auto"/>
        <w:ind w:hanging="623"/>
        <w:jc w:val="both"/>
        <w:outlineLvl w:val="0"/>
        <w:rPr>
          <w:rFonts w:asciiTheme="majorBidi" w:hAnsiTheme="majorBidi"/>
          <w:b/>
          <w:bCs/>
          <w:szCs w:val="24"/>
          <w:u w:val="single"/>
          <w:rtl/>
        </w:rPr>
      </w:pPr>
      <w:r w:rsidRPr="00BF7163">
        <w:rPr>
          <w:rFonts w:asciiTheme="majorBidi" w:hAnsiTheme="majorBidi"/>
          <w:b/>
          <w:bCs/>
          <w:szCs w:val="24"/>
          <w:u w:val="single"/>
          <w:rtl/>
        </w:rPr>
        <w:t>שלב שלישי – בדיקת הצעות המחיר (</w:t>
      </w:r>
      <w:r w:rsidR="00841ADD">
        <w:rPr>
          <w:rFonts w:asciiTheme="majorBidi" w:hAnsiTheme="majorBidi" w:hint="cs"/>
          <w:b/>
          <w:bCs/>
          <w:szCs w:val="24"/>
          <w:u w:val="single"/>
          <w:rtl/>
        </w:rPr>
        <w:t>50</w:t>
      </w:r>
      <w:r w:rsidR="005C1842" w:rsidRPr="00BF7163">
        <w:rPr>
          <w:rFonts w:asciiTheme="majorBidi" w:hAnsiTheme="majorBidi" w:hint="cs"/>
          <w:b/>
          <w:bCs/>
          <w:szCs w:val="24"/>
          <w:u w:val="single"/>
          <w:rtl/>
        </w:rPr>
        <w:t xml:space="preserve">% </w:t>
      </w:r>
      <w:r w:rsidRPr="00BF7163">
        <w:rPr>
          <w:rFonts w:asciiTheme="majorBidi" w:hAnsiTheme="majorBidi"/>
          <w:b/>
          <w:bCs/>
          <w:szCs w:val="24"/>
          <w:u w:val="single"/>
          <w:rtl/>
        </w:rPr>
        <w:t xml:space="preserve">מהציון הסופי) </w:t>
      </w:r>
    </w:p>
    <w:p w14:paraId="07C9436E" w14:textId="0E3CBC2D" w:rsidR="008B43F3" w:rsidRPr="00BF7163" w:rsidRDefault="008B43F3" w:rsidP="00151ACA">
      <w:pPr>
        <w:spacing w:line="360" w:lineRule="auto"/>
        <w:ind w:left="720"/>
        <w:jc w:val="both"/>
        <w:rPr>
          <w:rFonts w:asciiTheme="majorBidi" w:hAnsiTheme="majorBidi"/>
          <w:szCs w:val="24"/>
          <w:rtl/>
        </w:rPr>
      </w:pPr>
      <w:r w:rsidRPr="00BF7163">
        <w:rPr>
          <w:rFonts w:asciiTheme="majorBidi" w:hAnsiTheme="majorBidi"/>
          <w:szCs w:val="24"/>
          <w:rtl/>
        </w:rPr>
        <w:t>לאחר שוועדת המכרזים תאשר את הציונים משלב השיפוט השני, ייבחנו ההצעות שקיבלו ציון איכות של</w:t>
      </w:r>
      <w:r w:rsidR="005C1842" w:rsidRPr="00BF7163">
        <w:rPr>
          <w:rFonts w:asciiTheme="majorBidi" w:hAnsiTheme="majorBidi"/>
          <w:szCs w:val="24"/>
          <w:rtl/>
        </w:rPr>
        <w:t xml:space="preserve"> </w:t>
      </w:r>
      <w:r w:rsidR="00151ACA">
        <w:rPr>
          <w:rFonts w:asciiTheme="majorBidi" w:hAnsiTheme="majorBidi" w:hint="cs"/>
          <w:szCs w:val="24"/>
          <w:rtl/>
        </w:rPr>
        <w:t>70</w:t>
      </w:r>
      <w:r w:rsidR="005C1842" w:rsidRPr="00BF7163">
        <w:rPr>
          <w:rFonts w:asciiTheme="majorBidi" w:hAnsiTheme="majorBidi" w:hint="cs"/>
          <w:szCs w:val="24"/>
          <w:rtl/>
        </w:rPr>
        <w:t>%</w:t>
      </w:r>
      <w:r w:rsidRPr="00BF7163">
        <w:rPr>
          <w:rFonts w:asciiTheme="majorBidi" w:hAnsiTheme="majorBidi"/>
          <w:szCs w:val="24"/>
          <w:rtl/>
        </w:rPr>
        <w:t xml:space="preserve"> לפחות ביחד עם הצעת המחיר, כמפורט להלן. מעטפות המחיר של מציעים שלא עברו את ציון הסף של </w:t>
      </w:r>
      <w:r w:rsidR="00151ACA">
        <w:rPr>
          <w:rFonts w:asciiTheme="majorBidi" w:hAnsiTheme="majorBidi" w:hint="cs"/>
          <w:szCs w:val="24"/>
          <w:rtl/>
        </w:rPr>
        <w:t>70</w:t>
      </w:r>
      <w:r w:rsidRPr="00BF7163">
        <w:rPr>
          <w:rFonts w:asciiTheme="majorBidi" w:hAnsiTheme="majorBidi"/>
          <w:szCs w:val="24"/>
          <w:rtl/>
        </w:rPr>
        <w:t xml:space="preserve">% בבדיקת האיכות לא תיבדקנה ותוחזרנה למציעים. </w:t>
      </w:r>
    </w:p>
    <w:p w14:paraId="60F652DC" w14:textId="042D9C86" w:rsidR="008B43F3" w:rsidRPr="00BF7163" w:rsidRDefault="008B43F3" w:rsidP="00841ADD">
      <w:pPr>
        <w:pStyle w:val="af5"/>
        <w:numPr>
          <w:ilvl w:val="2"/>
          <w:numId w:val="15"/>
        </w:numPr>
        <w:spacing w:line="360" w:lineRule="auto"/>
        <w:ind w:left="1445" w:hanging="709"/>
        <w:jc w:val="both"/>
        <w:outlineLvl w:val="0"/>
        <w:rPr>
          <w:rFonts w:asciiTheme="majorBidi" w:hAnsiTheme="majorBidi"/>
          <w:szCs w:val="24"/>
          <w:rtl/>
        </w:rPr>
      </w:pPr>
      <w:r w:rsidRPr="00BF7163">
        <w:rPr>
          <w:rFonts w:asciiTheme="majorBidi" w:hAnsiTheme="majorBidi"/>
          <w:szCs w:val="24"/>
          <w:rtl/>
        </w:rPr>
        <w:t xml:space="preserve">הצעת המחיר המשוקללת שהינה הנמוכה ביותר תקבל את הציון </w:t>
      </w:r>
      <w:r w:rsidR="00841ADD">
        <w:rPr>
          <w:rFonts w:asciiTheme="majorBidi" w:hAnsiTheme="majorBidi" w:hint="cs"/>
          <w:szCs w:val="24"/>
          <w:rtl/>
        </w:rPr>
        <w:t>50</w:t>
      </w:r>
      <w:r w:rsidRPr="00BF7163">
        <w:rPr>
          <w:rFonts w:asciiTheme="majorBidi" w:hAnsiTheme="majorBidi"/>
          <w:szCs w:val="24"/>
          <w:rtl/>
        </w:rPr>
        <w:t>%, ואילו יתר ההצעות האחרות יקבלו ציון יחסי להצעה זו בסדר יורד.</w:t>
      </w:r>
    </w:p>
    <w:p w14:paraId="71E7D7F5" w14:textId="77777777" w:rsidR="008B43F3" w:rsidRPr="00BF7163" w:rsidRDefault="008B43F3" w:rsidP="00AB35BA">
      <w:pPr>
        <w:pStyle w:val="af5"/>
        <w:numPr>
          <w:ilvl w:val="2"/>
          <w:numId w:val="15"/>
        </w:numPr>
        <w:spacing w:line="360" w:lineRule="auto"/>
        <w:ind w:left="1445" w:hanging="709"/>
        <w:jc w:val="both"/>
        <w:outlineLvl w:val="0"/>
        <w:rPr>
          <w:rFonts w:asciiTheme="majorBidi" w:hAnsiTheme="majorBidi"/>
          <w:szCs w:val="24"/>
        </w:rPr>
      </w:pPr>
      <w:r w:rsidRPr="00BF7163">
        <w:rPr>
          <w:rFonts w:asciiTheme="majorBidi" w:hAnsiTheme="majorBidi"/>
          <w:szCs w:val="24"/>
          <w:rtl/>
        </w:rPr>
        <w:t>קביעת ציון המחיר תבוצע כדלהלן:</w:t>
      </w:r>
    </w:p>
    <w:tbl>
      <w:tblPr>
        <w:tblStyle w:val="afb"/>
        <w:bidiVisual/>
        <w:tblW w:w="0" w:type="auto"/>
        <w:tblInd w:w="143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76"/>
        <w:gridCol w:w="852"/>
        <w:gridCol w:w="2976"/>
      </w:tblGrid>
      <w:tr w:rsidR="00632225" w:rsidRPr="00BF7163" w14:paraId="385F4D2F" w14:textId="77777777" w:rsidTr="003E61EB">
        <w:tc>
          <w:tcPr>
            <w:tcW w:w="2976" w:type="dxa"/>
            <w:vMerge w:val="restart"/>
            <w:vAlign w:val="center"/>
          </w:tcPr>
          <w:p w14:paraId="5BC9FD81" w14:textId="77777777" w:rsidR="00632225" w:rsidRPr="00BF7163" w:rsidRDefault="00632225" w:rsidP="003E61EB">
            <w:pPr>
              <w:bidi w:val="0"/>
              <w:rPr>
                <w:rFonts w:asciiTheme="majorBidi" w:hAnsiTheme="majorBidi"/>
                <w:b/>
                <w:bCs/>
                <w:rtl/>
              </w:rPr>
            </w:pPr>
            <w:r w:rsidRPr="00BF7163">
              <w:rPr>
                <w:rFonts w:asciiTheme="majorBidi" w:hAnsiTheme="majorBidi"/>
                <w:b/>
                <w:bCs/>
              </w:rPr>
              <w:t xml:space="preserve">= </w:t>
            </w:r>
            <w:r w:rsidRPr="00BF7163">
              <w:rPr>
                <w:rFonts w:asciiTheme="majorBidi" w:hAnsiTheme="majorBidi"/>
                <w:b/>
                <w:bCs/>
                <w:sz w:val="22"/>
                <w:szCs w:val="22"/>
                <w:rtl/>
              </w:rPr>
              <w:t>ציון המחיר של ההצעה הנבדקת</w:t>
            </w:r>
          </w:p>
        </w:tc>
        <w:tc>
          <w:tcPr>
            <w:tcW w:w="852" w:type="dxa"/>
            <w:vMerge w:val="restart"/>
            <w:vAlign w:val="center"/>
          </w:tcPr>
          <w:p w14:paraId="6F0F348C" w14:textId="64DA8589" w:rsidR="00632225" w:rsidRPr="00BF7163" w:rsidRDefault="00632225" w:rsidP="00841ADD">
            <w:pPr>
              <w:bidi w:val="0"/>
              <w:rPr>
                <w:rFonts w:asciiTheme="majorBidi" w:hAnsiTheme="majorBidi"/>
              </w:rPr>
            </w:pPr>
            <w:r w:rsidRPr="00BF7163">
              <w:rPr>
                <w:rFonts w:asciiTheme="majorBidi" w:hAnsiTheme="majorBidi" w:hint="cs"/>
                <w:szCs w:val="24"/>
                <w:rtl/>
              </w:rPr>
              <w:t>*</w:t>
            </w:r>
            <w:r w:rsidRPr="00BF7163">
              <w:rPr>
                <w:rFonts w:asciiTheme="majorBidi" w:hAnsiTheme="majorBidi"/>
              </w:rPr>
              <w:t xml:space="preserve"> </w:t>
            </w:r>
            <w:r w:rsidR="00841ADD">
              <w:rPr>
                <w:rFonts w:asciiTheme="majorBidi" w:hAnsiTheme="majorBidi" w:hint="cs"/>
                <w:szCs w:val="24"/>
                <w:rtl/>
              </w:rPr>
              <w:t>50</w:t>
            </w:r>
            <w:r w:rsidRPr="00BF7163">
              <w:rPr>
                <w:rFonts w:asciiTheme="majorBidi" w:hAnsiTheme="majorBidi" w:hint="cs"/>
                <w:szCs w:val="24"/>
                <w:rtl/>
              </w:rPr>
              <w:t>%</w:t>
            </w:r>
          </w:p>
        </w:tc>
        <w:tc>
          <w:tcPr>
            <w:tcW w:w="2976" w:type="dxa"/>
            <w:tcBorders>
              <w:bottom w:val="single" w:sz="8" w:space="0" w:color="auto"/>
            </w:tcBorders>
            <w:vAlign w:val="center"/>
          </w:tcPr>
          <w:p w14:paraId="355FD446" w14:textId="77777777" w:rsidR="00632225" w:rsidRPr="00BF7163" w:rsidRDefault="00632225" w:rsidP="003E61EB">
            <w:pPr>
              <w:jc w:val="center"/>
              <w:rPr>
                <w:rFonts w:asciiTheme="majorBidi" w:hAnsiTheme="majorBidi"/>
                <w:rtl/>
              </w:rPr>
            </w:pPr>
            <w:r w:rsidRPr="00BF7163">
              <w:rPr>
                <w:rFonts w:asciiTheme="majorBidi" w:hAnsiTheme="majorBidi"/>
                <w:sz w:val="22"/>
                <w:szCs w:val="22"/>
                <w:rtl/>
              </w:rPr>
              <w:t>הצעת המחיר המשוקללת הזולה ביותר ב</w:t>
            </w:r>
            <w:r w:rsidRPr="00BF7163">
              <w:rPr>
                <w:rFonts w:asciiTheme="majorBidi" w:hAnsiTheme="majorBidi" w:hint="cs"/>
                <w:sz w:val="22"/>
                <w:szCs w:val="22"/>
                <w:rtl/>
              </w:rPr>
              <w:t xml:space="preserve">ש"ח, ללא מע"מ, </w:t>
            </w:r>
            <w:r w:rsidRPr="00BF7163">
              <w:rPr>
                <w:rFonts w:asciiTheme="majorBidi" w:hAnsiTheme="majorBidi"/>
                <w:sz w:val="22"/>
                <w:szCs w:val="22"/>
                <w:rtl/>
              </w:rPr>
              <w:t>מבין כל ההצעות בשלב השלישי</w:t>
            </w:r>
          </w:p>
        </w:tc>
      </w:tr>
      <w:tr w:rsidR="00632225" w:rsidRPr="00BF7163" w14:paraId="28E86BA9" w14:textId="77777777" w:rsidTr="003E61EB">
        <w:tc>
          <w:tcPr>
            <w:tcW w:w="2976" w:type="dxa"/>
            <w:vMerge/>
          </w:tcPr>
          <w:p w14:paraId="3B20D00D" w14:textId="77777777" w:rsidR="00632225" w:rsidRPr="00BF7163" w:rsidRDefault="00632225" w:rsidP="003E61EB">
            <w:pPr>
              <w:jc w:val="both"/>
              <w:rPr>
                <w:rFonts w:asciiTheme="majorBidi" w:hAnsiTheme="majorBidi"/>
                <w:rtl/>
              </w:rPr>
            </w:pPr>
          </w:p>
        </w:tc>
        <w:tc>
          <w:tcPr>
            <w:tcW w:w="852" w:type="dxa"/>
            <w:vMerge/>
          </w:tcPr>
          <w:p w14:paraId="74DA639A" w14:textId="77777777" w:rsidR="00632225" w:rsidRPr="00BF7163" w:rsidRDefault="00632225" w:rsidP="003E61EB">
            <w:pPr>
              <w:jc w:val="both"/>
              <w:rPr>
                <w:rFonts w:asciiTheme="majorBidi" w:hAnsiTheme="majorBidi"/>
                <w:rtl/>
              </w:rPr>
            </w:pPr>
          </w:p>
        </w:tc>
        <w:tc>
          <w:tcPr>
            <w:tcW w:w="2976" w:type="dxa"/>
            <w:tcBorders>
              <w:top w:val="single" w:sz="8" w:space="0" w:color="auto"/>
            </w:tcBorders>
            <w:vAlign w:val="center"/>
          </w:tcPr>
          <w:p w14:paraId="792C05D3" w14:textId="77777777" w:rsidR="00632225" w:rsidRPr="00BF7163" w:rsidRDefault="00632225" w:rsidP="003E61EB">
            <w:pPr>
              <w:jc w:val="center"/>
              <w:rPr>
                <w:rFonts w:asciiTheme="majorBidi" w:hAnsiTheme="majorBidi"/>
                <w:rtl/>
              </w:rPr>
            </w:pPr>
            <w:r w:rsidRPr="00BF7163">
              <w:rPr>
                <w:rFonts w:asciiTheme="majorBidi" w:hAnsiTheme="majorBidi"/>
                <w:sz w:val="22"/>
                <w:szCs w:val="22"/>
                <w:rtl/>
              </w:rPr>
              <w:t>הצעת המחיר המשוקללת הנבדקת ב</w:t>
            </w:r>
            <w:r w:rsidRPr="00BF7163">
              <w:rPr>
                <w:rFonts w:asciiTheme="majorBidi" w:hAnsiTheme="majorBidi" w:hint="cs"/>
                <w:sz w:val="22"/>
                <w:szCs w:val="22"/>
                <w:rtl/>
              </w:rPr>
              <w:t>ש"ח, ללא מע"מ</w:t>
            </w:r>
            <w:r w:rsidRPr="00BF7163">
              <w:rPr>
                <w:rFonts w:asciiTheme="majorBidi" w:hAnsiTheme="majorBidi"/>
                <w:sz w:val="22"/>
                <w:szCs w:val="22"/>
                <w:rtl/>
              </w:rPr>
              <w:t xml:space="preserve"> </w:t>
            </w:r>
          </w:p>
        </w:tc>
      </w:tr>
    </w:tbl>
    <w:p w14:paraId="0CE3D0EC" w14:textId="7C2274D2" w:rsidR="00373CF7" w:rsidRPr="00BF7163" w:rsidRDefault="00373CF7" w:rsidP="00AB35BA">
      <w:pPr>
        <w:pStyle w:val="af5"/>
        <w:numPr>
          <w:ilvl w:val="2"/>
          <w:numId w:val="15"/>
        </w:numPr>
        <w:spacing w:before="240" w:line="360" w:lineRule="auto"/>
        <w:ind w:left="1445" w:hanging="709"/>
        <w:jc w:val="both"/>
        <w:outlineLvl w:val="0"/>
        <w:rPr>
          <w:rFonts w:asciiTheme="majorBidi" w:hAnsiTheme="majorBidi"/>
          <w:b/>
          <w:bCs/>
          <w:szCs w:val="24"/>
        </w:rPr>
      </w:pPr>
      <w:r w:rsidRPr="00BF7163">
        <w:rPr>
          <w:rFonts w:asciiTheme="majorBidi" w:hAnsiTheme="majorBidi" w:hint="cs"/>
          <w:b/>
          <w:bCs/>
          <w:szCs w:val="24"/>
          <w:rtl/>
        </w:rPr>
        <w:t>דירוג הצעות המחיר יתבצע על בסיס הצעות המחיר כפי שהוגשו, ללא תוספת מע"מ.</w:t>
      </w:r>
    </w:p>
    <w:p w14:paraId="326413D9" w14:textId="77777777" w:rsidR="00846CA9" w:rsidRPr="00BF7163" w:rsidRDefault="008B43F3" w:rsidP="00AB35BA">
      <w:pPr>
        <w:pStyle w:val="af5"/>
        <w:numPr>
          <w:ilvl w:val="1"/>
          <w:numId w:val="15"/>
        </w:numPr>
        <w:spacing w:line="360" w:lineRule="auto"/>
        <w:ind w:left="736" w:hanging="623"/>
        <w:jc w:val="both"/>
        <w:outlineLvl w:val="0"/>
        <w:rPr>
          <w:rFonts w:asciiTheme="majorBidi" w:hAnsiTheme="majorBidi"/>
          <w:b/>
          <w:bCs/>
          <w:szCs w:val="24"/>
          <w:u w:val="single"/>
        </w:rPr>
      </w:pPr>
      <w:r w:rsidRPr="00BF7163">
        <w:rPr>
          <w:rFonts w:asciiTheme="majorBidi" w:hAnsiTheme="majorBidi"/>
          <w:b/>
          <w:bCs/>
          <w:szCs w:val="24"/>
          <w:u w:val="single"/>
          <w:rtl/>
        </w:rPr>
        <w:t xml:space="preserve">שלב רביעי – בחירת ההצעה הזוכה </w:t>
      </w:r>
    </w:p>
    <w:p w14:paraId="00A5C55E" w14:textId="7F219FAF" w:rsidR="00CF2054" w:rsidRPr="00BF7163" w:rsidRDefault="008B43F3" w:rsidP="00DD373D">
      <w:pPr>
        <w:spacing w:line="360" w:lineRule="auto"/>
        <w:ind w:left="720"/>
        <w:jc w:val="both"/>
        <w:rPr>
          <w:rFonts w:asciiTheme="majorBidi" w:hAnsiTheme="majorBidi"/>
          <w:szCs w:val="24"/>
          <w:rtl/>
        </w:rPr>
      </w:pPr>
      <w:r w:rsidRPr="00BF7163">
        <w:rPr>
          <w:rFonts w:asciiTheme="majorBidi" w:hAnsiTheme="majorBidi"/>
          <w:szCs w:val="24"/>
          <w:rtl/>
        </w:rPr>
        <w:t xml:space="preserve">הציון הסופי של ההצעות שעברו לשלב האחרון יינתן כסכום של הציונים </w:t>
      </w:r>
      <w:r w:rsidR="00CF2054" w:rsidRPr="00BF7163">
        <w:rPr>
          <w:rFonts w:asciiTheme="majorBidi" w:hAnsiTheme="majorBidi" w:hint="cs"/>
          <w:szCs w:val="24"/>
          <w:rtl/>
        </w:rPr>
        <w:t>שניתנו עבור האיכות ועבור המחיר (לפי האחוזים שנקבעו לעיל).</w:t>
      </w:r>
    </w:p>
    <w:p w14:paraId="7DDC9518" w14:textId="77777777" w:rsidR="00D22A8D" w:rsidRPr="00BF7163" w:rsidRDefault="00D22A8D" w:rsidP="00CF2054">
      <w:pPr>
        <w:spacing w:line="360" w:lineRule="auto"/>
        <w:jc w:val="both"/>
        <w:rPr>
          <w:rFonts w:asciiTheme="majorBidi" w:hAnsiTheme="majorBidi"/>
          <w:szCs w:val="24"/>
          <w:rtl/>
        </w:rPr>
      </w:pPr>
    </w:p>
    <w:p w14:paraId="79D9825B" w14:textId="167AA1A4" w:rsidR="00D22A8D" w:rsidRPr="00BF7163" w:rsidRDefault="00D22A8D" w:rsidP="00AB35BA">
      <w:pPr>
        <w:pStyle w:val="af5"/>
        <w:numPr>
          <w:ilvl w:val="0"/>
          <w:numId w:val="15"/>
        </w:numPr>
        <w:spacing w:line="360" w:lineRule="auto"/>
        <w:ind w:left="169"/>
        <w:jc w:val="both"/>
        <w:outlineLvl w:val="0"/>
        <w:rPr>
          <w:rFonts w:asciiTheme="majorBidi" w:hAnsiTheme="majorBidi"/>
          <w:b/>
          <w:bCs/>
          <w:sz w:val="28"/>
          <w:szCs w:val="28"/>
          <w:u w:val="single"/>
        </w:rPr>
      </w:pPr>
      <w:r w:rsidRPr="00BF7163">
        <w:rPr>
          <w:rFonts w:asciiTheme="majorBidi" w:hAnsiTheme="majorBidi"/>
          <w:b/>
          <w:bCs/>
          <w:sz w:val="28"/>
          <w:szCs w:val="28"/>
          <w:u w:val="single"/>
          <w:rtl/>
        </w:rPr>
        <w:t>סוד מסחרי</w:t>
      </w:r>
    </w:p>
    <w:p w14:paraId="286AE116" w14:textId="77777777" w:rsidR="00D22A8D" w:rsidRPr="00BF7163" w:rsidRDefault="00D22A8D" w:rsidP="00AB35BA">
      <w:pPr>
        <w:pStyle w:val="af5"/>
        <w:numPr>
          <w:ilvl w:val="1"/>
          <w:numId w:val="15"/>
        </w:numPr>
        <w:tabs>
          <w:tab w:val="num" w:pos="736"/>
        </w:tabs>
        <w:spacing w:line="360" w:lineRule="auto"/>
        <w:ind w:left="736" w:hanging="567"/>
        <w:jc w:val="both"/>
        <w:outlineLvl w:val="0"/>
        <w:rPr>
          <w:rFonts w:asciiTheme="majorBidi" w:hAnsiTheme="majorBidi"/>
          <w:szCs w:val="24"/>
        </w:rPr>
      </w:pPr>
      <w:r w:rsidRPr="00BF7163">
        <w:rPr>
          <w:rFonts w:asciiTheme="majorBidi" w:hAnsiTheme="majorBidi"/>
          <w:szCs w:val="24"/>
          <w:rtl/>
        </w:rPr>
        <w:t>בהתאם לתקנה 21 (ה) לתקנות חובת המכרזים, התשנ"ג – 1993, עומדת למציעים</w:t>
      </w:r>
      <w:r w:rsidRPr="00BF7163">
        <w:rPr>
          <w:rFonts w:asciiTheme="majorBidi" w:hAnsiTheme="majorBidi"/>
          <w:szCs w:val="24"/>
        </w:rPr>
        <w:t xml:space="preserve"> </w:t>
      </w:r>
      <w:r w:rsidRPr="00BF7163">
        <w:rPr>
          <w:rFonts w:asciiTheme="majorBidi" w:hAnsiTheme="majorBidi"/>
          <w:szCs w:val="24"/>
          <w:rtl/>
        </w:rPr>
        <w:t xml:space="preserve">שלא זכו במכרז, הזכות לעיין בהצעה הזוכה. </w:t>
      </w:r>
    </w:p>
    <w:p w14:paraId="2749BE91" w14:textId="77777777" w:rsidR="00D22A8D" w:rsidRPr="00BF7163" w:rsidRDefault="00D22A8D" w:rsidP="00AB35BA">
      <w:pPr>
        <w:pStyle w:val="af5"/>
        <w:numPr>
          <w:ilvl w:val="1"/>
          <w:numId w:val="15"/>
        </w:numPr>
        <w:tabs>
          <w:tab w:val="num" w:pos="736"/>
        </w:tabs>
        <w:spacing w:line="360" w:lineRule="auto"/>
        <w:ind w:left="736" w:hanging="567"/>
        <w:jc w:val="both"/>
        <w:outlineLvl w:val="0"/>
        <w:rPr>
          <w:rFonts w:asciiTheme="majorBidi" w:hAnsiTheme="majorBidi"/>
          <w:szCs w:val="24"/>
        </w:rPr>
      </w:pPr>
      <w:r w:rsidRPr="00BF7163">
        <w:rPr>
          <w:rFonts w:asciiTheme="majorBidi" w:hAnsiTheme="majorBidi"/>
          <w:szCs w:val="24"/>
          <w:rtl/>
        </w:rPr>
        <w:t xml:space="preserve">המציע מתבקש לסמן באופן בולט את החלקים בהצעתו, המהווים לדעתו מידע סודי מסחרי שאין לגלותו. יובהר כי ההצעה הכספית לא תהא חסויה בכל מקרה. המציע לא </w:t>
      </w:r>
      <w:r w:rsidRPr="00BF7163">
        <w:rPr>
          <w:rFonts w:asciiTheme="majorBidi" w:hAnsiTheme="majorBidi"/>
          <w:szCs w:val="24"/>
          <w:rtl/>
        </w:rPr>
        <w:lastRenderedPageBreak/>
        <w:t xml:space="preserve">יהא רשאי לקבל מוועדת המכרזים פרטים על אודות הצעות של מציעים אחרים, החופפים את אלו שסומנו על ידו כמידע סודי ואסור לפרסום. </w:t>
      </w:r>
    </w:p>
    <w:p w14:paraId="532095A5" w14:textId="77777777" w:rsidR="00D22A8D" w:rsidRPr="00BF7163" w:rsidRDefault="00D22A8D" w:rsidP="00AB35BA">
      <w:pPr>
        <w:pStyle w:val="af5"/>
        <w:numPr>
          <w:ilvl w:val="1"/>
          <w:numId w:val="15"/>
        </w:numPr>
        <w:tabs>
          <w:tab w:val="num" w:pos="736"/>
        </w:tabs>
        <w:spacing w:line="360" w:lineRule="auto"/>
        <w:ind w:left="736" w:hanging="567"/>
        <w:jc w:val="both"/>
        <w:outlineLvl w:val="0"/>
        <w:rPr>
          <w:rFonts w:asciiTheme="majorBidi" w:hAnsiTheme="majorBidi"/>
          <w:szCs w:val="24"/>
        </w:rPr>
      </w:pPr>
      <w:r w:rsidRPr="00BF7163">
        <w:rPr>
          <w:rFonts w:asciiTheme="majorBidi" w:hAnsiTheme="majorBidi"/>
          <w:szCs w:val="24"/>
          <w:rtl/>
        </w:rPr>
        <w:t xml:space="preserve">החלקים שלא סומנו כמידע חסוי, ייחשבו כמידע הניתן לגילוי במידת הצורך, לרבות העברתם לעיון מציעים שלא זכו במכרז. </w:t>
      </w:r>
    </w:p>
    <w:p w14:paraId="2419B408" w14:textId="77777777" w:rsidR="00D22A8D" w:rsidRPr="00BF7163" w:rsidRDefault="00D22A8D" w:rsidP="00AB35BA">
      <w:pPr>
        <w:pStyle w:val="af5"/>
        <w:numPr>
          <w:ilvl w:val="1"/>
          <w:numId w:val="15"/>
        </w:numPr>
        <w:tabs>
          <w:tab w:val="num" w:pos="736"/>
        </w:tabs>
        <w:spacing w:line="360" w:lineRule="auto"/>
        <w:ind w:left="736" w:hanging="567"/>
        <w:jc w:val="both"/>
        <w:outlineLvl w:val="0"/>
        <w:rPr>
          <w:rFonts w:asciiTheme="majorBidi" w:hAnsiTheme="majorBidi"/>
          <w:szCs w:val="24"/>
        </w:rPr>
      </w:pPr>
      <w:r w:rsidRPr="00BF7163">
        <w:rPr>
          <w:rFonts w:asciiTheme="majorBidi" w:hAnsiTheme="majorBidi"/>
          <w:szCs w:val="24"/>
          <w:rtl/>
        </w:rPr>
        <w:t xml:space="preserve">מובהר, כי ההחלטה הסופית לגבי חלקי ההצעה הניתנים לפרסום, ככל שיידרש, תתקבל על ידי ועדת המכרזים בלבד. </w:t>
      </w:r>
    </w:p>
    <w:p w14:paraId="091C6FA0" w14:textId="77777777" w:rsidR="00D22A8D" w:rsidRPr="00BF7163" w:rsidRDefault="00D22A8D" w:rsidP="00D22A8D">
      <w:pPr>
        <w:spacing w:line="360" w:lineRule="auto"/>
        <w:contextualSpacing/>
        <w:jc w:val="both"/>
        <w:rPr>
          <w:rFonts w:asciiTheme="majorBidi" w:hAnsiTheme="majorBidi"/>
          <w:sz w:val="28"/>
          <w:szCs w:val="28"/>
          <w:rtl/>
        </w:rPr>
      </w:pPr>
    </w:p>
    <w:p w14:paraId="22F30300" w14:textId="77777777" w:rsidR="00D22A8D" w:rsidRPr="00BF7163" w:rsidRDefault="00D22A8D" w:rsidP="00AB35BA">
      <w:pPr>
        <w:pStyle w:val="af5"/>
        <w:numPr>
          <w:ilvl w:val="0"/>
          <w:numId w:val="15"/>
        </w:numPr>
        <w:spacing w:line="360" w:lineRule="auto"/>
        <w:ind w:left="169"/>
        <w:jc w:val="both"/>
        <w:outlineLvl w:val="0"/>
        <w:rPr>
          <w:rFonts w:asciiTheme="majorBidi" w:hAnsiTheme="majorBidi"/>
          <w:b/>
          <w:bCs/>
          <w:sz w:val="28"/>
          <w:szCs w:val="28"/>
          <w:u w:val="single"/>
          <w:rtl/>
        </w:rPr>
      </w:pPr>
      <w:r w:rsidRPr="00BF7163">
        <w:rPr>
          <w:rFonts w:asciiTheme="majorBidi" w:hAnsiTheme="majorBidi"/>
          <w:b/>
          <w:bCs/>
          <w:sz w:val="28"/>
          <w:szCs w:val="28"/>
          <w:u w:val="single"/>
          <w:rtl/>
        </w:rPr>
        <w:t>מציע שהינו עסק בשליטת אישה</w:t>
      </w:r>
    </w:p>
    <w:p w14:paraId="5FC6E17A" w14:textId="77777777" w:rsidR="00D22A8D" w:rsidRPr="00BF7163" w:rsidRDefault="00D22A8D" w:rsidP="00AB35BA">
      <w:pPr>
        <w:pStyle w:val="af5"/>
        <w:numPr>
          <w:ilvl w:val="1"/>
          <w:numId w:val="15"/>
        </w:numPr>
        <w:tabs>
          <w:tab w:val="num" w:pos="736"/>
        </w:tabs>
        <w:spacing w:line="360" w:lineRule="auto"/>
        <w:ind w:left="736" w:hanging="567"/>
        <w:jc w:val="both"/>
        <w:outlineLvl w:val="0"/>
        <w:rPr>
          <w:rFonts w:asciiTheme="majorBidi" w:hAnsiTheme="majorBidi"/>
          <w:szCs w:val="24"/>
          <w:rtl/>
        </w:rPr>
      </w:pPr>
      <w:r w:rsidRPr="00BF7163">
        <w:rPr>
          <w:rFonts w:asciiTheme="majorBidi" w:hAnsiTheme="majorBidi"/>
          <w:szCs w:val="24"/>
          <w:rtl/>
        </w:rPr>
        <w:t>על מציע העונה על ההגדרה "עסק בשליטת אישה" להגיש אישור ותצהיר לפיו העסק הוא בשליטת אישה (למשמעותם של המונחים: "עסק"; "עסק בשליטת אישה";</w:t>
      </w:r>
      <w:r w:rsidRPr="00BF7163">
        <w:rPr>
          <w:rFonts w:asciiTheme="majorBidi" w:hAnsiTheme="majorBidi" w:hint="cs"/>
          <w:szCs w:val="24"/>
          <w:rtl/>
        </w:rPr>
        <w:t xml:space="preserve"> </w:t>
      </w:r>
      <w:r w:rsidRPr="00BF7163">
        <w:rPr>
          <w:rFonts w:asciiTheme="majorBidi" w:hAnsiTheme="majorBidi"/>
          <w:szCs w:val="24"/>
          <w:rtl/>
        </w:rPr>
        <w:t>"אישור"; ו"תצהיר" ראה חוק חובת המכרזים, תשנ"ב- 1992).</w:t>
      </w:r>
    </w:p>
    <w:p w14:paraId="6BC4F449" w14:textId="77777777" w:rsidR="00D22A8D" w:rsidRPr="00BF7163" w:rsidRDefault="00D22A8D" w:rsidP="00AB35BA">
      <w:pPr>
        <w:pStyle w:val="af5"/>
        <w:numPr>
          <w:ilvl w:val="1"/>
          <w:numId w:val="15"/>
        </w:numPr>
        <w:tabs>
          <w:tab w:val="num" w:pos="736"/>
        </w:tabs>
        <w:spacing w:line="360" w:lineRule="auto"/>
        <w:ind w:left="736" w:hanging="567"/>
        <w:jc w:val="both"/>
        <w:outlineLvl w:val="0"/>
        <w:rPr>
          <w:rFonts w:asciiTheme="majorBidi" w:hAnsiTheme="majorBidi"/>
          <w:szCs w:val="24"/>
          <w:rtl/>
        </w:rPr>
      </w:pPr>
      <w:r w:rsidRPr="00BF7163">
        <w:rPr>
          <w:rFonts w:asciiTheme="majorBidi" w:hAnsiTheme="majorBidi"/>
          <w:szCs w:val="24"/>
          <w:rtl/>
        </w:rPr>
        <w:t>לאחר שקלול התוצאות, אם קיבלו שתי הצעות או יותר תוצאה משוקללת זהה שהיא התוצאה הגבוהה ביותר, ואחת מן ההצעות היא עסק בשליטת אישה, תיבחר ההצעה האמורה כזוכה במכרז, ובלבד שצורף לה בעת הגשתה, אישור ותצהיר כאמור.</w:t>
      </w:r>
    </w:p>
    <w:p w14:paraId="56EA80C0" w14:textId="77777777" w:rsidR="008B43F3" w:rsidRPr="00BF7163" w:rsidRDefault="008B43F3" w:rsidP="00314B9E">
      <w:pPr>
        <w:spacing w:line="360" w:lineRule="auto"/>
        <w:jc w:val="both"/>
        <w:rPr>
          <w:rFonts w:asciiTheme="majorBidi" w:hAnsiTheme="majorBidi"/>
          <w:b/>
          <w:bCs/>
          <w:szCs w:val="24"/>
          <w:u w:val="single"/>
          <w:rtl/>
        </w:rPr>
      </w:pPr>
    </w:p>
    <w:p w14:paraId="7D5A1FCF" w14:textId="58F18384" w:rsidR="00846CA9" w:rsidRPr="00BF7163" w:rsidRDefault="00632225" w:rsidP="00AB35BA">
      <w:pPr>
        <w:pStyle w:val="af5"/>
        <w:numPr>
          <w:ilvl w:val="0"/>
          <w:numId w:val="15"/>
        </w:numPr>
        <w:spacing w:line="360" w:lineRule="auto"/>
        <w:ind w:left="169"/>
        <w:jc w:val="both"/>
        <w:outlineLvl w:val="0"/>
        <w:rPr>
          <w:rFonts w:asciiTheme="majorBidi" w:hAnsiTheme="majorBidi"/>
          <w:b/>
          <w:bCs/>
          <w:sz w:val="28"/>
          <w:szCs w:val="28"/>
          <w:u w:val="single"/>
          <w:rtl/>
        </w:rPr>
      </w:pPr>
      <w:r w:rsidRPr="00BF7163">
        <w:rPr>
          <w:rFonts w:asciiTheme="majorBidi" w:hAnsiTheme="majorBidi"/>
          <w:b/>
          <w:bCs/>
          <w:sz w:val="28"/>
          <w:szCs w:val="28"/>
          <w:u w:val="single"/>
          <w:rtl/>
        </w:rPr>
        <w:t>כללי</w:t>
      </w:r>
    </w:p>
    <w:p w14:paraId="19C69F6F" w14:textId="77777777" w:rsidR="009F6E8D" w:rsidRDefault="00CF2054" w:rsidP="00F9719D">
      <w:pPr>
        <w:pStyle w:val="af5"/>
        <w:numPr>
          <w:ilvl w:val="1"/>
          <w:numId w:val="15"/>
        </w:numPr>
        <w:spacing w:line="360" w:lineRule="auto"/>
        <w:ind w:left="736"/>
        <w:jc w:val="both"/>
        <w:outlineLvl w:val="0"/>
        <w:rPr>
          <w:rFonts w:asciiTheme="majorBidi" w:hAnsiTheme="majorBidi"/>
          <w:szCs w:val="24"/>
        </w:rPr>
      </w:pPr>
      <w:r w:rsidRPr="00BF7163">
        <w:rPr>
          <w:rFonts w:asciiTheme="majorBidi" w:hAnsiTheme="majorBidi"/>
          <w:szCs w:val="24"/>
          <w:rtl/>
        </w:rPr>
        <w:t>המשרד שומר לעצמו את הזכות לערוך בכל עת שינויים או תיקונים במכרז זה ובנספחיו, לרבות בכל תנאי מתנאיו ובמועד הגשת ההצעות. השינוי ו/או התיקון ייערך בכתב ויופץ באתר האינטרנט של המשרד שכתובתו:</w:t>
      </w:r>
    </w:p>
    <w:p w14:paraId="5050CF10" w14:textId="345E1EB0" w:rsidR="00CF2054" w:rsidRPr="00BF7163" w:rsidRDefault="0019381F" w:rsidP="009F6E8D">
      <w:pPr>
        <w:pStyle w:val="af5"/>
        <w:spacing w:line="360" w:lineRule="auto"/>
        <w:ind w:left="792"/>
        <w:jc w:val="both"/>
        <w:outlineLvl w:val="0"/>
        <w:rPr>
          <w:rFonts w:asciiTheme="majorBidi" w:hAnsiTheme="majorBidi"/>
          <w:szCs w:val="24"/>
        </w:rPr>
      </w:pPr>
      <w:hyperlink r:id="rId15" w:history="1">
        <w:r w:rsidR="009F6E8D" w:rsidRPr="00575AA7">
          <w:rPr>
            <w:rStyle w:val="Hyperlink"/>
            <w:rFonts w:asciiTheme="majorBidi" w:hAnsiTheme="majorBidi"/>
            <w:szCs w:val="24"/>
          </w:rPr>
          <w:t>https://www.gov.il/he/Departments/ministry_of_energy</w:t>
        </w:r>
      </w:hyperlink>
      <w:r w:rsidR="009F6E8D">
        <w:rPr>
          <w:rFonts w:asciiTheme="majorBidi" w:hAnsiTheme="majorBidi" w:hint="cs"/>
          <w:szCs w:val="24"/>
          <w:rtl/>
        </w:rPr>
        <w:t xml:space="preserve"> </w:t>
      </w:r>
      <w:r w:rsidR="00CF2054" w:rsidRPr="00BF7163">
        <w:rPr>
          <w:rFonts w:asciiTheme="majorBidi" w:hAnsiTheme="majorBidi"/>
          <w:szCs w:val="24"/>
          <w:rtl/>
        </w:rPr>
        <w:t>ו/או באתר מינהל הרכש של משרד האוצר. באחריות המציעים לבדוק מפעם לפעם אם חלו שינויים במסמכי המכרז.</w:t>
      </w:r>
    </w:p>
    <w:p w14:paraId="2226C9FA" w14:textId="77777777" w:rsidR="00846CA9" w:rsidRPr="00BF7163" w:rsidRDefault="006C06CA" w:rsidP="00AB35BA">
      <w:pPr>
        <w:pStyle w:val="af5"/>
        <w:numPr>
          <w:ilvl w:val="1"/>
          <w:numId w:val="15"/>
        </w:numPr>
        <w:tabs>
          <w:tab w:val="num" w:pos="736"/>
        </w:tabs>
        <w:spacing w:line="360" w:lineRule="auto"/>
        <w:ind w:left="736" w:hanging="567"/>
        <w:jc w:val="both"/>
        <w:outlineLvl w:val="0"/>
        <w:rPr>
          <w:rFonts w:asciiTheme="majorBidi" w:hAnsiTheme="majorBidi"/>
          <w:szCs w:val="24"/>
        </w:rPr>
      </w:pPr>
      <w:r w:rsidRPr="00BF7163">
        <w:rPr>
          <w:rFonts w:asciiTheme="majorBidi" w:hAnsiTheme="majorBidi"/>
          <w:szCs w:val="24"/>
          <w:rtl/>
        </w:rPr>
        <w:t>המשרד יהיה רשאי לפנות למציעים, כולם או חלקם, בבקשה לקבל מהם הבהרות לפרטים בהצעה</w:t>
      </w:r>
      <w:r w:rsidR="00C90766" w:rsidRPr="00BF7163">
        <w:rPr>
          <w:rFonts w:asciiTheme="majorBidi" w:hAnsiTheme="majorBidi"/>
          <w:szCs w:val="24"/>
          <w:rtl/>
        </w:rPr>
        <w:t>,</w:t>
      </w:r>
      <w:r w:rsidRPr="00BF7163">
        <w:rPr>
          <w:rFonts w:asciiTheme="majorBidi" w:hAnsiTheme="majorBidi"/>
          <w:szCs w:val="24"/>
          <w:rtl/>
        </w:rPr>
        <w:t xml:space="preserve"> וכן כל מידע נוסף אם יש בו לדעת המשרד כדי לסייע לו בקבלת החלטות. כן ניתן יהיה לפנות למציעים בבקשה להשלמת מסמכים.</w:t>
      </w:r>
    </w:p>
    <w:p w14:paraId="4B2EACC8" w14:textId="77777777" w:rsidR="00CF2054" w:rsidRPr="00BF7163" w:rsidRDefault="00CF2054" w:rsidP="00AB35BA">
      <w:pPr>
        <w:pStyle w:val="af5"/>
        <w:numPr>
          <w:ilvl w:val="1"/>
          <w:numId w:val="15"/>
        </w:numPr>
        <w:tabs>
          <w:tab w:val="num" w:pos="736"/>
        </w:tabs>
        <w:spacing w:line="360" w:lineRule="auto"/>
        <w:ind w:left="736" w:hanging="567"/>
        <w:jc w:val="both"/>
        <w:outlineLvl w:val="0"/>
        <w:rPr>
          <w:rFonts w:asciiTheme="majorBidi" w:hAnsiTheme="majorBidi"/>
          <w:szCs w:val="24"/>
        </w:rPr>
      </w:pPr>
      <w:r w:rsidRPr="00BF7163">
        <w:rPr>
          <w:rFonts w:asciiTheme="majorBidi" w:hAnsiTheme="majorBidi"/>
          <w:szCs w:val="24"/>
          <w:rtl/>
        </w:rPr>
        <w:lastRenderedPageBreak/>
        <w:t xml:space="preserve">על כל מציע להגיש הצעה אחת בלבד. ועדת המכרזים שומרת לעצמה את הזכות לפסול את הצעותיו של מציע אשר יגיש יותר מהצעה אחת במכרז. </w:t>
      </w:r>
    </w:p>
    <w:p w14:paraId="1629A779" w14:textId="77777777" w:rsidR="00846CA9" w:rsidRPr="00BF7163" w:rsidRDefault="00EA4C86" w:rsidP="00AB35BA">
      <w:pPr>
        <w:pStyle w:val="af5"/>
        <w:numPr>
          <w:ilvl w:val="1"/>
          <w:numId w:val="15"/>
        </w:numPr>
        <w:tabs>
          <w:tab w:val="num" w:pos="736"/>
        </w:tabs>
        <w:spacing w:line="360" w:lineRule="auto"/>
        <w:ind w:left="736" w:hanging="567"/>
        <w:jc w:val="both"/>
        <w:outlineLvl w:val="0"/>
        <w:rPr>
          <w:rFonts w:asciiTheme="majorBidi" w:hAnsiTheme="majorBidi"/>
          <w:szCs w:val="24"/>
        </w:rPr>
      </w:pPr>
      <w:r w:rsidRPr="00BF7163">
        <w:rPr>
          <w:rFonts w:asciiTheme="majorBidi" w:hAnsiTheme="majorBidi"/>
          <w:szCs w:val="24"/>
          <w:rtl/>
        </w:rPr>
        <w:t>המשרד יהיה רשאי שלא לבחור בהצעה שקיבלה את הציון הגבוה ביותר כאמור,</w:t>
      </w:r>
      <w:r w:rsidR="00AB65D7" w:rsidRPr="00BF7163">
        <w:rPr>
          <w:rFonts w:asciiTheme="majorBidi" w:hAnsiTheme="majorBidi"/>
          <w:szCs w:val="24"/>
          <w:rtl/>
        </w:rPr>
        <w:t xml:space="preserve"> בין היתר</w:t>
      </w:r>
      <w:r w:rsidRPr="00BF7163">
        <w:rPr>
          <w:rFonts w:asciiTheme="majorBidi" w:hAnsiTheme="majorBidi"/>
          <w:szCs w:val="24"/>
          <w:rtl/>
        </w:rPr>
        <w:t xml:space="preserve"> אם מצא את ההצעה בלתי סבירה באופן המעורר חשש בדבר יכולתו של המציע לעמוד בהתחייבויותיו וזאת לאחר שניתנה למציע הזדמנות להציג את עמדתו ולהסבירה. </w:t>
      </w:r>
    </w:p>
    <w:p w14:paraId="570A7BF0" w14:textId="77777777" w:rsidR="00846CA9" w:rsidRPr="00BF7163" w:rsidRDefault="006C06CA" w:rsidP="00AB35BA">
      <w:pPr>
        <w:pStyle w:val="af5"/>
        <w:numPr>
          <w:ilvl w:val="1"/>
          <w:numId w:val="15"/>
        </w:numPr>
        <w:tabs>
          <w:tab w:val="num" w:pos="736"/>
        </w:tabs>
        <w:spacing w:line="360" w:lineRule="auto"/>
        <w:ind w:left="736" w:hanging="567"/>
        <w:jc w:val="both"/>
        <w:outlineLvl w:val="0"/>
        <w:rPr>
          <w:rFonts w:asciiTheme="majorBidi" w:hAnsiTheme="majorBidi"/>
          <w:szCs w:val="24"/>
        </w:rPr>
      </w:pPr>
      <w:r w:rsidRPr="00BF7163">
        <w:rPr>
          <w:rFonts w:asciiTheme="majorBidi" w:hAnsiTheme="majorBidi"/>
          <w:szCs w:val="24"/>
          <w:rtl/>
        </w:rPr>
        <w:t>המשרד רשאי, אם הוא סבור כי קיימים טעמים מיוחדים המצדיקים זאת, להכשיר הצעה אף אם אינה עונה על דרישות פורמאליות או טכניות מסוימות.</w:t>
      </w:r>
    </w:p>
    <w:p w14:paraId="48417BC1" w14:textId="77777777" w:rsidR="00846CA9" w:rsidRPr="00BF7163" w:rsidRDefault="006C06CA" w:rsidP="00AB35BA">
      <w:pPr>
        <w:pStyle w:val="af5"/>
        <w:numPr>
          <w:ilvl w:val="1"/>
          <w:numId w:val="15"/>
        </w:numPr>
        <w:tabs>
          <w:tab w:val="num" w:pos="736"/>
        </w:tabs>
        <w:spacing w:line="360" w:lineRule="auto"/>
        <w:ind w:left="736" w:hanging="567"/>
        <w:jc w:val="both"/>
        <w:outlineLvl w:val="0"/>
        <w:rPr>
          <w:rFonts w:asciiTheme="majorBidi" w:hAnsiTheme="majorBidi"/>
          <w:szCs w:val="24"/>
        </w:rPr>
      </w:pPr>
      <w:r w:rsidRPr="00BF7163">
        <w:rPr>
          <w:rFonts w:asciiTheme="majorBidi" w:hAnsiTheme="majorBidi"/>
          <w:szCs w:val="24"/>
          <w:rtl/>
        </w:rPr>
        <w:t>כל שינוי או תוספת שייעשו במסמכי המכרז, או כל הסתייגות לגביהם, בין ע"י תוספת בגוף המסמכים ובין במכתב לוואי או בכל דרך אחרת, לא תובא בחשבון בעת הדיון בהצעה ואף עלולה לגרום לפסילתה.</w:t>
      </w:r>
    </w:p>
    <w:p w14:paraId="029314EF" w14:textId="77777777" w:rsidR="00CF2054" w:rsidRPr="00BF7163" w:rsidRDefault="00CF2054" w:rsidP="00AB35BA">
      <w:pPr>
        <w:pStyle w:val="af5"/>
        <w:numPr>
          <w:ilvl w:val="1"/>
          <w:numId w:val="15"/>
        </w:numPr>
        <w:tabs>
          <w:tab w:val="num" w:pos="736"/>
        </w:tabs>
        <w:spacing w:line="360" w:lineRule="auto"/>
        <w:ind w:left="736" w:hanging="567"/>
        <w:jc w:val="both"/>
        <w:outlineLvl w:val="0"/>
        <w:rPr>
          <w:rFonts w:asciiTheme="majorBidi" w:hAnsiTheme="majorBidi"/>
          <w:szCs w:val="24"/>
        </w:rPr>
      </w:pPr>
      <w:r w:rsidRPr="00BF7163">
        <w:rPr>
          <w:rFonts w:asciiTheme="majorBidi" w:hAnsiTheme="majorBidi"/>
          <w:szCs w:val="24"/>
          <w:rtl/>
        </w:rPr>
        <w:t xml:space="preserve">אין המשרד מתחייב לקבל את ההצעה שתזכה לציון הגבוה ביותר, או כל הצעה שהיא. </w:t>
      </w:r>
    </w:p>
    <w:p w14:paraId="127DED73" w14:textId="77777777" w:rsidR="00CF2054" w:rsidRPr="00BF7163" w:rsidRDefault="00CF2054" w:rsidP="00AB35BA">
      <w:pPr>
        <w:pStyle w:val="af5"/>
        <w:numPr>
          <w:ilvl w:val="1"/>
          <w:numId w:val="15"/>
        </w:numPr>
        <w:tabs>
          <w:tab w:val="num" w:pos="736"/>
        </w:tabs>
        <w:spacing w:line="360" w:lineRule="auto"/>
        <w:ind w:left="736" w:hanging="567"/>
        <w:jc w:val="both"/>
        <w:outlineLvl w:val="0"/>
        <w:rPr>
          <w:rFonts w:asciiTheme="majorBidi" w:hAnsiTheme="majorBidi"/>
          <w:szCs w:val="24"/>
        </w:rPr>
      </w:pPr>
      <w:r w:rsidRPr="00BF7163">
        <w:rPr>
          <w:rFonts w:asciiTheme="majorBidi" w:hAnsiTheme="majorBidi"/>
          <w:szCs w:val="24"/>
          <w:rtl/>
        </w:rPr>
        <w:t>במקרים מיוחדים ומנסיבות שירשמו, שומרת לעצמה וועדת המכרזים את הזכות לנהל משא ומתן עם מציעים שהצעתם עמדה בתנאי הסף במכרז. המשרד רשאי לבטל את המכרז בכל עת, משיקוליו הבלעדיים.</w:t>
      </w:r>
    </w:p>
    <w:p w14:paraId="3E289675" w14:textId="77777777" w:rsidR="00CF2054" w:rsidRPr="00BF7163" w:rsidRDefault="00CF2054" w:rsidP="00AB35BA">
      <w:pPr>
        <w:pStyle w:val="af5"/>
        <w:numPr>
          <w:ilvl w:val="1"/>
          <w:numId w:val="15"/>
        </w:numPr>
        <w:tabs>
          <w:tab w:val="num" w:pos="736"/>
        </w:tabs>
        <w:spacing w:line="360" w:lineRule="auto"/>
        <w:ind w:left="736" w:hanging="567"/>
        <w:jc w:val="both"/>
        <w:outlineLvl w:val="0"/>
        <w:rPr>
          <w:rFonts w:asciiTheme="majorBidi" w:hAnsiTheme="majorBidi"/>
          <w:szCs w:val="24"/>
        </w:rPr>
      </w:pPr>
      <w:r w:rsidRPr="00BF7163">
        <w:rPr>
          <w:rFonts w:asciiTheme="majorBidi" w:hAnsiTheme="majorBidi"/>
          <w:szCs w:val="24"/>
          <w:rtl/>
        </w:rPr>
        <w:t>המשרד יהיה רשאי בכל עת לפנות למציעים נוספים להגשת הצעות או לפרסם מכרז חדש במקום מכרז זה, ולבטל מכרז זה בכל שלב כפי שיראה לנכון. בכל מקרה, המציעים, והם בלבד, יישאו בהוצאותיהם בקשר למכרז.</w:t>
      </w:r>
    </w:p>
    <w:p w14:paraId="3CC98AFB" w14:textId="63A58FCA" w:rsidR="0015175F" w:rsidRPr="00BF7163" w:rsidRDefault="0015175F" w:rsidP="00AB35BA">
      <w:pPr>
        <w:pStyle w:val="af5"/>
        <w:numPr>
          <w:ilvl w:val="1"/>
          <w:numId w:val="15"/>
        </w:numPr>
        <w:tabs>
          <w:tab w:val="num" w:pos="736"/>
        </w:tabs>
        <w:spacing w:line="360" w:lineRule="auto"/>
        <w:ind w:left="736" w:hanging="567"/>
        <w:jc w:val="both"/>
        <w:outlineLvl w:val="0"/>
        <w:rPr>
          <w:rFonts w:asciiTheme="majorBidi" w:hAnsiTheme="majorBidi"/>
          <w:szCs w:val="24"/>
        </w:rPr>
      </w:pPr>
      <w:r w:rsidRPr="00BF7163">
        <w:rPr>
          <w:rFonts w:asciiTheme="majorBidi" w:hAnsiTheme="majorBidi" w:hint="cs"/>
          <w:szCs w:val="24"/>
          <w:rtl/>
        </w:rPr>
        <w:t xml:space="preserve">זכות עיון במסמכי המכרז, </w:t>
      </w:r>
      <w:r w:rsidR="00D15B6C" w:rsidRPr="00BF7163">
        <w:rPr>
          <w:rFonts w:asciiTheme="majorBidi" w:hAnsiTheme="majorBidi" w:hint="cs"/>
          <w:szCs w:val="24"/>
          <w:rtl/>
        </w:rPr>
        <w:t>לרבות ההצעה הזוכה, תינתן</w:t>
      </w:r>
      <w:r w:rsidRPr="00BF7163">
        <w:rPr>
          <w:rFonts w:asciiTheme="majorBidi" w:hAnsiTheme="majorBidi" w:hint="cs"/>
          <w:szCs w:val="24"/>
          <w:rtl/>
        </w:rPr>
        <w:t xml:space="preserve"> תמורת תשלום לכיסוי העלות הכרוכה בבקשת העיון.</w:t>
      </w:r>
      <w:r w:rsidR="00D15B6C" w:rsidRPr="00BF7163">
        <w:rPr>
          <w:rFonts w:asciiTheme="majorBidi" w:hAnsiTheme="majorBidi" w:hint="cs"/>
          <w:szCs w:val="24"/>
          <w:rtl/>
        </w:rPr>
        <w:t xml:space="preserve"> יצוין כי הזכות שמורה למשתתפים במכרז בלבד.</w:t>
      </w:r>
    </w:p>
    <w:p w14:paraId="5F96CC58" w14:textId="77777777" w:rsidR="00CF2054" w:rsidRPr="00BF7163" w:rsidRDefault="00CF2054" w:rsidP="00AB35BA">
      <w:pPr>
        <w:pStyle w:val="af5"/>
        <w:numPr>
          <w:ilvl w:val="1"/>
          <w:numId w:val="15"/>
        </w:numPr>
        <w:tabs>
          <w:tab w:val="num" w:pos="736"/>
        </w:tabs>
        <w:spacing w:line="360" w:lineRule="auto"/>
        <w:ind w:left="736" w:hanging="567"/>
        <w:jc w:val="both"/>
        <w:outlineLvl w:val="0"/>
        <w:rPr>
          <w:rFonts w:asciiTheme="majorBidi" w:hAnsiTheme="majorBidi"/>
          <w:szCs w:val="24"/>
          <w:rtl/>
        </w:rPr>
      </w:pPr>
      <w:r w:rsidRPr="00BF7163">
        <w:rPr>
          <w:rFonts w:asciiTheme="majorBidi" w:hAnsiTheme="majorBidi"/>
          <w:szCs w:val="24"/>
          <w:rtl/>
        </w:rPr>
        <w:t>במקרה שהזכייה של הזוכה הראשון לא מומשה מכל סיבה שהיא, תעמודנה ההצעות המפסידות בתוקפן 90 יום ממועד קבלת ההודעה בדבר אי זכייה. בנסיבות מעין אלה יהיה המשרד רשאי, אך לא חייב, על פי שיקול דעתו, להכריז על בעל ההצעה שדורגה שנייה כזוכה במכרז.</w:t>
      </w:r>
      <w:r w:rsidRPr="00BF7163">
        <w:rPr>
          <w:rFonts w:asciiTheme="majorBidi" w:hAnsiTheme="majorBidi"/>
          <w:szCs w:val="24"/>
        </w:rPr>
        <w:t xml:space="preserve"> </w:t>
      </w:r>
    </w:p>
    <w:p w14:paraId="5D745469" w14:textId="77777777" w:rsidR="00CF2054" w:rsidRPr="00BF7163" w:rsidRDefault="00CF2054" w:rsidP="00AB35BA">
      <w:pPr>
        <w:pStyle w:val="af5"/>
        <w:numPr>
          <w:ilvl w:val="1"/>
          <w:numId w:val="15"/>
        </w:numPr>
        <w:tabs>
          <w:tab w:val="num" w:pos="736"/>
        </w:tabs>
        <w:spacing w:line="360" w:lineRule="auto"/>
        <w:ind w:left="736" w:hanging="567"/>
        <w:jc w:val="both"/>
        <w:outlineLvl w:val="0"/>
        <w:rPr>
          <w:rFonts w:asciiTheme="majorBidi" w:hAnsiTheme="majorBidi"/>
          <w:szCs w:val="24"/>
        </w:rPr>
      </w:pPr>
      <w:r w:rsidRPr="00BF7163">
        <w:rPr>
          <w:rFonts w:asciiTheme="majorBidi" w:hAnsiTheme="majorBidi"/>
          <w:szCs w:val="24"/>
          <w:rtl/>
        </w:rPr>
        <w:lastRenderedPageBreak/>
        <w:t>התחייבות המשרד כלפי הזוכה תיווצר רק עם חתימת הסכם פורמלי על ידי מורשי חתימה מטעם המשרד.</w:t>
      </w:r>
    </w:p>
    <w:p w14:paraId="6E4CD389" w14:textId="77777777" w:rsidR="00CF2054" w:rsidRPr="00BF7163" w:rsidRDefault="00CF2054" w:rsidP="00AB35BA">
      <w:pPr>
        <w:pStyle w:val="af5"/>
        <w:numPr>
          <w:ilvl w:val="1"/>
          <w:numId w:val="15"/>
        </w:numPr>
        <w:tabs>
          <w:tab w:val="num" w:pos="736"/>
        </w:tabs>
        <w:spacing w:line="360" w:lineRule="auto"/>
        <w:ind w:left="736" w:hanging="567"/>
        <w:jc w:val="both"/>
        <w:outlineLvl w:val="0"/>
        <w:rPr>
          <w:rFonts w:asciiTheme="majorBidi" w:hAnsiTheme="majorBidi"/>
          <w:szCs w:val="24"/>
        </w:rPr>
      </w:pPr>
      <w:r w:rsidRPr="00BF7163">
        <w:rPr>
          <w:rFonts w:asciiTheme="majorBidi" w:hAnsiTheme="majorBidi"/>
          <w:szCs w:val="24"/>
          <w:rtl/>
        </w:rPr>
        <w:t>חתימת החוזה וקיום ההתקשרות מותנים בקיום תקציב מתאים וקבלת האישורים הדרושים. המשרד שומר לעצמו את הזכות לבצע את העבודה בשלבים, בהתאם למגבלות התקציב.</w:t>
      </w:r>
    </w:p>
    <w:p w14:paraId="13358597" w14:textId="77777777" w:rsidR="00846CA9" w:rsidRPr="00BF7163" w:rsidRDefault="006C06CA" w:rsidP="00AB35BA">
      <w:pPr>
        <w:pStyle w:val="af5"/>
        <w:numPr>
          <w:ilvl w:val="1"/>
          <w:numId w:val="15"/>
        </w:numPr>
        <w:tabs>
          <w:tab w:val="num" w:pos="736"/>
        </w:tabs>
        <w:spacing w:line="360" w:lineRule="auto"/>
        <w:ind w:left="736" w:hanging="567"/>
        <w:jc w:val="both"/>
        <w:outlineLvl w:val="0"/>
        <w:rPr>
          <w:rFonts w:asciiTheme="majorBidi" w:hAnsiTheme="majorBidi"/>
          <w:szCs w:val="24"/>
        </w:rPr>
      </w:pPr>
      <w:r w:rsidRPr="00BF7163">
        <w:rPr>
          <w:rFonts w:asciiTheme="majorBidi" w:hAnsiTheme="majorBidi"/>
          <w:szCs w:val="24"/>
          <w:rtl/>
        </w:rPr>
        <w:t xml:space="preserve">היה ובתוך 12 חודשים </w:t>
      </w:r>
      <w:r w:rsidR="001B7C4C" w:rsidRPr="00BF7163">
        <w:rPr>
          <w:rFonts w:asciiTheme="majorBidi" w:hAnsiTheme="majorBidi"/>
          <w:szCs w:val="24"/>
          <w:rtl/>
        </w:rPr>
        <w:t>לא התממשה מסיבה כלשהי ההתקשרות עם המציע שהצעתו זכתה</w:t>
      </w:r>
      <w:r w:rsidRPr="00BF7163">
        <w:rPr>
          <w:rFonts w:asciiTheme="majorBidi" w:hAnsiTheme="majorBidi"/>
          <w:szCs w:val="24"/>
          <w:rtl/>
        </w:rPr>
        <w:t xml:space="preserve">, רשאי המשרד להתקשר עם </w:t>
      </w:r>
      <w:r w:rsidR="001D44B4" w:rsidRPr="00BF7163">
        <w:rPr>
          <w:rFonts w:asciiTheme="majorBidi" w:hAnsiTheme="majorBidi"/>
          <w:szCs w:val="24"/>
          <w:rtl/>
        </w:rPr>
        <w:t xml:space="preserve">המציע שהצעתו </w:t>
      </w:r>
      <w:r w:rsidRPr="00BF7163">
        <w:rPr>
          <w:rFonts w:asciiTheme="majorBidi" w:hAnsiTheme="majorBidi"/>
          <w:szCs w:val="24"/>
          <w:rtl/>
        </w:rPr>
        <w:t>דורג</w:t>
      </w:r>
      <w:r w:rsidR="001D44B4" w:rsidRPr="00BF7163">
        <w:rPr>
          <w:rFonts w:asciiTheme="majorBidi" w:hAnsiTheme="majorBidi"/>
          <w:szCs w:val="24"/>
          <w:rtl/>
        </w:rPr>
        <w:t>ה</w:t>
      </w:r>
      <w:r w:rsidRPr="00BF7163">
        <w:rPr>
          <w:rFonts w:asciiTheme="majorBidi" w:hAnsiTheme="majorBidi"/>
          <w:szCs w:val="24"/>
          <w:rtl/>
        </w:rPr>
        <w:t xml:space="preserve"> הבא</w:t>
      </w:r>
      <w:r w:rsidR="001D44B4" w:rsidRPr="00BF7163">
        <w:rPr>
          <w:rFonts w:asciiTheme="majorBidi" w:hAnsiTheme="majorBidi"/>
          <w:szCs w:val="24"/>
          <w:rtl/>
        </w:rPr>
        <w:t>ה</w:t>
      </w:r>
      <w:r w:rsidRPr="00BF7163">
        <w:rPr>
          <w:rFonts w:asciiTheme="majorBidi" w:hAnsiTheme="majorBidi"/>
          <w:szCs w:val="24"/>
          <w:rtl/>
        </w:rPr>
        <w:t xml:space="preserve"> אחריו על פי תוצאות המכרז, בכפוף להסכמתו להתקשרות לפי הצעתו במכרז.</w:t>
      </w:r>
      <w:r w:rsidR="008D72B8" w:rsidRPr="00BF7163">
        <w:rPr>
          <w:rFonts w:asciiTheme="majorBidi" w:hAnsiTheme="majorBidi"/>
          <w:szCs w:val="24"/>
          <w:rtl/>
        </w:rPr>
        <w:t xml:space="preserve"> </w:t>
      </w:r>
    </w:p>
    <w:p w14:paraId="65555180" w14:textId="77777777" w:rsidR="00CF2054" w:rsidRPr="00BF7163" w:rsidRDefault="00CF2054" w:rsidP="00AB35BA">
      <w:pPr>
        <w:pStyle w:val="af5"/>
        <w:numPr>
          <w:ilvl w:val="1"/>
          <w:numId w:val="15"/>
        </w:numPr>
        <w:tabs>
          <w:tab w:val="num" w:pos="736"/>
        </w:tabs>
        <w:spacing w:line="360" w:lineRule="auto"/>
        <w:ind w:left="736" w:hanging="567"/>
        <w:jc w:val="both"/>
        <w:outlineLvl w:val="0"/>
        <w:rPr>
          <w:rFonts w:asciiTheme="majorBidi" w:hAnsiTheme="majorBidi"/>
          <w:szCs w:val="24"/>
        </w:rPr>
      </w:pPr>
      <w:r w:rsidRPr="00BF7163">
        <w:rPr>
          <w:rFonts w:asciiTheme="majorBidi" w:hAnsiTheme="majorBidi"/>
          <w:szCs w:val="24"/>
          <w:rtl/>
        </w:rPr>
        <w:t>המשרד רשאי לא לאשר העסקת עובדים מסוימים בצוות של המציע, על פי שיקול דעתו הבלעדי.</w:t>
      </w:r>
    </w:p>
    <w:p w14:paraId="69D4565C" w14:textId="4D802739" w:rsidR="00846CA9" w:rsidRPr="00BF7163" w:rsidRDefault="007212F6" w:rsidP="00AB35BA">
      <w:pPr>
        <w:pStyle w:val="af5"/>
        <w:numPr>
          <w:ilvl w:val="0"/>
          <w:numId w:val="15"/>
        </w:numPr>
        <w:spacing w:line="360" w:lineRule="auto"/>
        <w:ind w:left="169"/>
        <w:jc w:val="both"/>
        <w:outlineLvl w:val="0"/>
        <w:rPr>
          <w:rFonts w:asciiTheme="majorBidi" w:hAnsiTheme="majorBidi"/>
          <w:b/>
          <w:bCs/>
          <w:sz w:val="28"/>
          <w:szCs w:val="28"/>
          <w:u w:val="single"/>
          <w:rtl/>
        </w:rPr>
      </w:pPr>
      <w:r w:rsidRPr="00BF7163">
        <w:rPr>
          <w:rFonts w:asciiTheme="majorBidi" w:hAnsiTheme="majorBidi"/>
          <w:b/>
          <w:bCs/>
          <w:sz w:val="28"/>
          <w:szCs w:val="28"/>
          <w:u w:val="single"/>
          <w:rtl/>
        </w:rPr>
        <w:t>אישור קצין הביטחון</w:t>
      </w:r>
      <w:r w:rsidR="006D7CC6" w:rsidRPr="00BF7163">
        <w:rPr>
          <w:rFonts w:asciiTheme="majorBidi" w:hAnsiTheme="majorBidi"/>
          <w:b/>
          <w:bCs/>
          <w:sz w:val="28"/>
          <w:szCs w:val="28"/>
          <w:u w:val="single"/>
          <w:rtl/>
        </w:rPr>
        <w:t xml:space="preserve"> </w:t>
      </w:r>
    </w:p>
    <w:p w14:paraId="1202065B" w14:textId="622B099B" w:rsidR="00846CA9" w:rsidRPr="00BF7163" w:rsidRDefault="005611F9" w:rsidP="00AB35BA">
      <w:pPr>
        <w:pStyle w:val="af5"/>
        <w:numPr>
          <w:ilvl w:val="1"/>
          <w:numId w:val="15"/>
        </w:numPr>
        <w:tabs>
          <w:tab w:val="num" w:pos="736"/>
        </w:tabs>
        <w:spacing w:line="360" w:lineRule="auto"/>
        <w:ind w:left="736" w:hanging="567"/>
        <w:jc w:val="both"/>
        <w:outlineLvl w:val="0"/>
        <w:rPr>
          <w:rFonts w:asciiTheme="majorBidi" w:hAnsiTheme="majorBidi"/>
          <w:szCs w:val="24"/>
        </w:rPr>
      </w:pPr>
      <w:r w:rsidRPr="00BF7163">
        <w:rPr>
          <w:rFonts w:asciiTheme="majorBidi" w:hAnsiTheme="majorBidi"/>
          <w:szCs w:val="24"/>
          <w:rtl/>
        </w:rPr>
        <w:t>העסקתו של כל נותן שירותים מטעם ה</w:t>
      </w:r>
      <w:r w:rsidR="00A05BCB" w:rsidRPr="00BF7163">
        <w:rPr>
          <w:rFonts w:asciiTheme="majorBidi" w:hAnsiTheme="majorBidi"/>
          <w:szCs w:val="24"/>
          <w:rtl/>
        </w:rPr>
        <w:t>קבלן</w:t>
      </w:r>
      <w:r w:rsidRPr="00BF7163">
        <w:rPr>
          <w:rFonts w:asciiTheme="majorBidi" w:hAnsiTheme="majorBidi"/>
          <w:szCs w:val="24"/>
          <w:rtl/>
        </w:rPr>
        <w:t xml:space="preserve"> עבור המשרד, טעונה אישור מראש ובכתב של מנהל אגף ביטחון במשרד (להלן: "</w:t>
      </w:r>
      <w:r w:rsidRPr="00BF7163">
        <w:rPr>
          <w:rFonts w:asciiTheme="majorBidi" w:hAnsiTheme="majorBidi"/>
          <w:b/>
          <w:bCs/>
          <w:szCs w:val="24"/>
          <w:rtl/>
        </w:rPr>
        <w:t>המנב"ט</w:t>
      </w:r>
      <w:r w:rsidRPr="00BF7163">
        <w:rPr>
          <w:rFonts w:asciiTheme="majorBidi" w:hAnsiTheme="majorBidi"/>
          <w:szCs w:val="24"/>
          <w:rtl/>
        </w:rPr>
        <w:t>").</w:t>
      </w:r>
    </w:p>
    <w:p w14:paraId="72BA78FE" w14:textId="1AC65125" w:rsidR="00846CA9" w:rsidRPr="00BF7163" w:rsidRDefault="005611F9" w:rsidP="00AB35BA">
      <w:pPr>
        <w:pStyle w:val="af5"/>
        <w:numPr>
          <w:ilvl w:val="1"/>
          <w:numId w:val="15"/>
        </w:numPr>
        <w:tabs>
          <w:tab w:val="num" w:pos="736"/>
        </w:tabs>
        <w:spacing w:line="360" w:lineRule="auto"/>
        <w:ind w:left="736" w:hanging="567"/>
        <w:jc w:val="both"/>
        <w:outlineLvl w:val="0"/>
        <w:rPr>
          <w:rFonts w:asciiTheme="majorBidi" w:hAnsiTheme="majorBidi"/>
          <w:szCs w:val="24"/>
          <w:rtl/>
        </w:rPr>
      </w:pPr>
      <w:r w:rsidRPr="00BF7163">
        <w:rPr>
          <w:rFonts w:asciiTheme="majorBidi" w:hAnsiTheme="majorBidi"/>
          <w:szCs w:val="24"/>
          <w:rtl/>
        </w:rPr>
        <w:t>המנב"ט יהא רשאי לדרוש מה</w:t>
      </w:r>
      <w:r w:rsidR="00A05BCB" w:rsidRPr="00BF7163">
        <w:rPr>
          <w:rFonts w:asciiTheme="majorBidi" w:hAnsiTheme="majorBidi"/>
          <w:szCs w:val="24"/>
          <w:rtl/>
        </w:rPr>
        <w:t>קבלן</w:t>
      </w:r>
      <w:r w:rsidRPr="00BF7163">
        <w:rPr>
          <w:rFonts w:asciiTheme="majorBidi" w:hAnsiTheme="majorBidi"/>
          <w:szCs w:val="24"/>
          <w:rtl/>
        </w:rPr>
        <w:t xml:space="preserve"> שלא להעסיק נותן שירותים מסויים עבור המשרד, וזאת גם לאחר שאותו אדם אושר לעבודה עבור המשרד וה</w:t>
      </w:r>
      <w:r w:rsidR="00A05BCB" w:rsidRPr="00BF7163">
        <w:rPr>
          <w:rFonts w:asciiTheme="majorBidi" w:hAnsiTheme="majorBidi"/>
          <w:szCs w:val="24"/>
          <w:rtl/>
        </w:rPr>
        <w:t>קבלן</w:t>
      </w:r>
      <w:r w:rsidRPr="00BF7163">
        <w:rPr>
          <w:rFonts w:asciiTheme="majorBidi" w:hAnsiTheme="majorBidi"/>
          <w:szCs w:val="24"/>
          <w:rtl/>
        </w:rPr>
        <w:t xml:space="preserve"> מתחייב לבצע את הדבר מיד לאחר שיידרש לעשות זאת.</w:t>
      </w:r>
    </w:p>
    <w:p w14:paraId="76C0A15B" w14:textId="03DD8FAD" w:rsidR="00846CA9" w:rsidRPr="00BF7163" w:rsidRDefault="005611F9" w:rsidP="00AB35BA">
      <w:pPr>
        <w:pStyle w:val="af5"/>
        <w:numPr>
          <w:ilvl w:val="1"/>
          <w:numId w:val="15"/>
        </w:numPr>
        <w:tabs>
          <w:tab w:val="num" w:pos="736"/>
        </w:tabs>
        <w:spacing w:line="360" w:lineRule="auto"/>
        <w:ind w:left="736" w:hanging="567"/>
        <w:jc w:val="both"/>
        <w:outlineLvl w:val="0"/>
        <w:rPr>
          <w:rFonts w:asciiTheme="majorBidi" w:hAnsiTheme="majorBidi"/>
          <w:szCs w:val="24"/>
          <w:rtl/>
        </w:rPr>
      </w:pPr>
      <w:r w:rsidRPr="00BF7163">
        <w:rPr>
          <w:rFonts w:asciiTheme="majorBidi" w:hAnsiTheme="majorBidi"/>
          <w:szCs w:val="24"/>
          <w:rtl/>
        </w:rPr>
        <w:t>המשרד לא יהא חייב לפצות את ה</w:t>
      </w:r>
      <w:r w:rsidR="00A05BCB" w:rsidRPr="00BF7163">
        <w:rPr>
          <w:rFonts w:asciiTheme="majorBidi" w:hAnsiTheme="majorBidi"/>
          <w:szCs w:val="24"/>
          <w:rtl/>
        </w:rPr>
        <w:t>קבלן</w:t>
      </w:r>
      <w:r w:rsidRPr="00BF7163">
        <w:rPr>
          <w:rFonts w:asciiTheme="majorBidi" w:hAnsiTheme="majorBidi"/>
          <w:szCs w:val="24"/>
          <w:rtl/>
        </w:rPr>
        <w:t xml:space="preserve"> בדרך כלשהי בגין הפסדים או נזקים שנגרמו או שעשויים להיגרם לו בשל כך שהמנב"ט סירב לאשר נותן שירותים עבור המשרד.</w:t>
      </w:r>
    </w:p>
    <w:p w14:paraId="56FB0E47" w14:textId="0249B33B" w:rsidR="00846CA9" w:rsidRPr="00BF7163" w:rsidRDefault="005611F9" w:rsidP="00AB35BA">
      <w:pPr>
        <w:pStyle w:val="af5"/>
        <w:numPr>
          <w:ilvl w:val="1"/>
          <w:numId w:val="15"/>
        </w:numPr>
        <w:tabs>
          <w:tab w:val="num" w:pos="736"/>
        </w:tabs>
        <w:spacing w:line="360" w:lineRule="auto"/>
        <w:ind w:left="736" w:hanging="567"/>
        <w:jc w:val="both"/>
        <w:outlineLvl w:val="0"/>
        <w:rPr>
          <w:rFonts w:asciiTheme="majorBidi" w:hAnsiTheme="majorBidi"/>
          <w:szCs w:val="24"/>
          <w:rtl/>
        </w:rPr>
      </w:pPr>
      <w:r w:rsidRPr="00BF7163">
        <w:rPr>
          <w:rFonts w:asciiTheme="majorBidi" w:hAnsiTheme="majorBidi"/>
          <w:szCs w:val="24"/>
          <w:rtl/>
        </w:rPr>
        <w:t>ה</w:t>
      </w:r>
      <w:r w:rsidR="00A05BCB" w:rsidRPr="00BF7163">
        <w:rPr>
          <w:rFonts w:asciiTheme="majorBidi" w:hAnsiTheme="majorBidi"/>
          <w:szCs w:val="24"/>
          <w:rtl/>
        </w:rPr>
        <w:t>קבלן</w:t>
      </w:r>
      <w:r w:rsidRPr="00BF7163">
        <w:rPr>
          <w:rFonts w:asciiTheme="majorBidi" w:hAnsiTheme="majorBidi"/>
          <w:szCs w:val="24"/>
          <w:rtl/>
        </w:rPr>
        <w:t xml:space="preserve"> יציית להוראות המנב"ט כפי שיינתנו מפעם לפעם בכל עניין הקשור לביצוע </w:t>
      </w:r>
      <w:r w:rsidR="00C90766" w:rsidRPr="00BF7163">
        <w:rPr>
          <w:rFonts w:asciiTheme="majorBidi" w:hAnsiTheme="majorBidi"/>
          <w:szCs w:val="24"/>
          <w:rtl/>
        </w:rPr>
        <w:t>ההסכם שייחתם בעקבות הזכייה במכרז.</w:t>
      </w:r>
    </w:p>
    <w:p w14:paraId="281875F2" w14:textId="785523FA" w:rsidR="00F22597" w:rsidRPr="00BF7163" w:rsidRDefault="00F22597" w:rsidP="00AB35BA">
      <w:pPr>
        <w:numPr>
          <w:ilvl w:val="0"/>
          <w:numId w:val="15"/>
        </w:numPr>
        <w:spacing w:line="360" w:lineRule="auto"/>
        <w:ind w:left="169"/>
        <w:contextualSpacing/>
        <w:jc w:val="both"/>
        <w:outlineLvl w:val="0"/>
        <w:rPr>
          <w:rFonts w:asciiTheme="majorBidi" w:hAnsiTheme="majorBidi"/>
          <w:b/>
          <w:bCs/>
          <w:sz w:val="28"/>
          <w:szCs w:val="28"/>
          <w:u w:val="single"/>
          <w:rtl/>
        </w:rPr>
      </w:pPr>
      <w:r w:rsidRPr="00BF7163">
        <w:rPr>
          <w:rFonts w:asciiTheme="majorBidi" w:hAnsiTheme="majorBidi"/>
          <w:b/>
          <w:bCs/>
          <w:sz w:val="28"/>
          <w:szCs w:val="28"/>
          <w:u w:val="single"/>
          <w:rtl/>
        </w:rPr>
        <w:t>סמכות השיפוט</w:t>
      </w:r>
    </w:p>
    <w:p w14:paraId="4D718A72" w14:textId="77777777" w:rsidR="00F22597" w:rsidRPr="00BF7163" w:rsidRDefault="00F22597" w:rsidP="00C51527">
      <w:pPr>
        <w:spacing w:line="360" w:lineRule="auto"/>
        <w:ind w:left="169"/>
        <w:jc w:val="both"/>
        <w:rPr>
          <w:rFonts w:asciiTheme="majorBidi" w:hAnsiTheme="majorBidi"/>
          <w:szCs w:val="24"/>
          <w:rtl/>
        </w:rPr>
      </w:pPr>
      <w:r w:rsidRPr="00BF7163">
        <w:rPr>
          <w:rFonts w:asciiTheme="majorBidi" w:hAnsiTheme="majorBidi"/>
          <w:szCs w:val="24"/>
          <w:rtl/>
        </w:rPr>
        <w:lastRenderedPageBreak/>
        <w:t xml:space="preserve">בהתאם לתקנה 2 לתקנות בתי משפט לעניינים מינהליים (סדרי דין), התשס"א – 2000, עתירה בקשר למכרז זה תוגש אך ורק לבתי המשפט המוסמכים </w:t>
      </w:r>
      <w:r w:rsidRPr="00BF7163">
        <w:rPr>
          <w:rFonts w:asciiTheme="majorBidi" w:hAnsiTheme="majorBidi"/>
          <w:b/>
          <w:bCs/>
          <w:szCs w:val="24"/>
          <w:rtl/>
        </w:rPr>
        <w:t>בירושלים</w:t>
      </w:r>
      <w:r w:rsidRPr="00BF7163">
        <w:rPr>
          <w:rFonts w:asciiTheme="majorBidi" w:hAnsiTheme="majorBidi"/>
          <w:szCs w:val="24"/>
          <w:rtl/>
        </w:rPr>
        <w:t xml:space="preserve">. </w:t>
      </w:r>
    </w:p>
    <w:p w14:paraId="00B3970B" w14:textId="77777777" w:rsidR="00F22597" w:rsidRPr="00BF7163" w:rsidRDefault="00F22597" w:rsidP="00AB35BA">
      <w:pPr>
        <w:numPr>
          <w:ilvl w:val="0"/>
          <w:numId w:val="15"/>
        </w:numPr>
        <w:spacing w:line="360" w:lineRule="auto"/>
        <w:ind w:left="169"/>
        <w:contextualSpacing/>
        <w:jc w:val="both"/>
        <w:outlineLvl w:val="0"/>
        <w:rPr>
          <w:rFonts w:asciiTheme="majorBidi" w:hAnsiTheme="majorBidi"/>
          <w:b/>
          <w:bCs/>
          <w:sz w:val="28"/>
          <w:szCs w:val="28"/>
          <w:u w:val="single"/>
          <w:rtl/>
        </w:rPr>
      </w:pPr>
      <w:r w:rsidRPr="00BF7163">
        <w:rPr>
          <w:rFonts w:asciiTheme="majorBidi" w:hAnsiTheme="majorBidi"/>
          <w:b/>
          <w:bCs/>
          <w:sz w:val="28"/>
          <w:szCs w:val="28"/>
          <w:u w:val="single"/>
          <w:rtl/>
        </w:rPr>
        <w:t>הליך שאלות ובקשות להבהרות</w:t>
      </w:r>
    </w:p>
    <w:p w14:paraId="04B6366D" w14:textId="2D69C0FF" w:rsidR="00F22597" w:rsidRPr="00BF7163" w:rsidRDefault="00F22597" w:rsidP="00F21BEC">
      <w:pPr>
        <w:pStyle w:val="af5"/>
        <w:numPr>
          <w:ilvl w:val="1"/>
          <w:numId w:val="15"/>
        </w:numPr>
        <w:tabs>
          <w:tab w:val="num" w:pos="736"/>
        </w:tabs>
        <w:spacing w:line="360" w:lineRule="auto"/>
        <w:ind w:left="736" w:hanging="567"/>
        <w:jc w:val="both"/>
        <w:outlineLvl w:val="0"/>
        <w:rPr>
          <w:rFonts w:asciiTheme="majorBidi" w:hAnsiTheme="majorBidi"/>
          <w:szCs w:val="24"/>
          <w:rtl/>
        </w:rPr>
      </w:pPr>
      <w:r w:rsidRPr="00BF7163">
        <w:rPr>
          <w:rFonts w:asciiTheme="majorBidi" w:hAnsiTheme="majorBidi"/>
          <w:szCs w:val="24"/>
          <w:rtl/>
        </w:rPr>
        <w:t xml:space="preserve">ניתן להגיש שאלות ובקשות להבהרות בקשר למכרז זה,  עד לתאריך </w:t>
      </w:r>
      <w:r w:rsidR="00F21BEC" w:rsidRPr="0019381F">
        <w:rPr>
          <w:rFonts w:asciiTheme="majorBidi" w:hAnsiTheme="majorBidi" w:hint="cs"/>
          <w:b/>
          <w:bCs/>
          <w:szCs w:val="24"/>
          <w:rtl/>
        </w:rPr>
        <w:t>27.11.2017</w:t>
      </w:r>
      <w:r w:rsidRPr="0019381F">
        <w:rPr>
          <w:rFonts w:asciiTheme="majorBidi" w:hAnsiTheme="majorBidi"/>
          <w:b/>
          <w:bCs/>
          <w:szCs w:val="24"/>
          <w:rtl/>
        </w:rPr>
        <w:t xml:space="preserve"> בשעה 14:00. </w:t>
      </w:r>
    </w:p>
    <w:p w14:paraId="5D529444" w14:textId="57D85B51" w:rsidR="00F22597" w:rsidRPr="00BF7163" w:rsidRDefault="00F22597" w:rsidP="00BB56A2">
      <w:pPr>
        <w:pStyle w:val="af5"/>
        <w:numPr>
          <w:ilvl w:val="1"/>
          <w:numId w:val="15"/>
        </w:numPr>
        <w:tabs>
          <w:tab w:val="num" w:pos="736"/>
        </w:tabs>
        <w:spacing w:line="360" w:lineRule="auto"/>
        <w:ind w:left="736" w:hanging="567"/>
        <w:jc w:val="both"/>
        <w:outlineLvl w:val="0"/>
        <w:rPr>
          <w:rFonts w:asciiTheme="majorBidi" w:hAnsiTheme="majorBidi"/>
          <w:szCs w:val="24"/>
          <w:rtl/>
        </w:rPr>
      </w:pPr>
      <w:r w:rsidRPr="00BF7163">
        <w:rPr>
          <w:rFonts w:asciiTheme="majorBidi" w:hAnsiTheme="majorBidi"/>
          <w:szCs w:val="24"/>
          <w:rtl/>
        </w:rPr>
        <w:t>שאלות ובקשות כאמור יש להפנות ל</w:t>
      </w:r>
      <w:r w:rsidR="00BB56A2">
        <w:rPr>
          <w:rFonts w:asciiTheme="majorBidi" w:hAnsiTheme="majorBidi" w:hint="cs"/>
          <w:szCs w:val="24"/>
          <w:rtl/>
        </w:rPr>
        <w:t>יסמין סיאני</w:t>
      </w:r>
      <w:r w:rsidRPr="00BF7163">
        <w:rPr>
          <w:rFonts w:asciiTheme="majorBidi" w:hAnsiTheme="majorBidi"/>
          <w:szCs w:val="24"/>
          <w:rtl/>
        </w:rPr>
        <w:t>, באמצעות דואר אלקטרוני שכתובתו:</w:t>
      </w:r>
      <w:r w:rsidR="00C51527" w:rsidRPr="00BF7163">
        <w:rPr>
          <w:rFonts w:asciiTheme="majorBidi" w:hAnsiTheme="majorBidi"/>
          <w:szCs w:val="24"/>
          <w:rtl/>
        </w:rPr>
        <w:t xml:space="preserve"> </w:t>
      </w:r>
      <w:hyperlink r:id="rId16" w:history="1">
        <w:r w:rsidR="00BB56A2" w:rsidRPr="00277B3B">
          <w:rPr>
            <w:rStyle w:val="Hyperlink"/>
            <w:rFonts w:asciiTheme="majorBidi" w:hAnsiTheme="majorBidi"/>
            <w:szCs w:val="24"/>
          </w:rPr>
          <w:t>yasmins@energy.gov.il</w:t>
        </w:r>
      </w:hyperlink>
      <w:r w:rsidR="00BB56A2">
        <w:rPr>
          <w:rFonts w:asciiTheme="majorBidi" w:hAnsiTheme="majorBidi"/>
          <w:szCs w:val="24"/>
        </w:rPr>
        <w:t xml:space="preserve"> </w:t>
      </w:r>
      <w:r w:rsidR="00C51527" w:rsidRPr="00BF7163">
        <w:rPr>
          <w:rFonts w:asciiTheme="majorBidi" w:hAnsiTheme="majorBidi" w:hint="cs"/>
          <w:szCs w:val="24"/>
          <w:rtl/>
        </w:rPr>
        <w:t>,</w:t>
      </w:r>
      <w:r w:rsidRPr="00BF7163">
        <w:rPr>
          <w:rFonts w:asciiTheme="majorBidi" w:hAnsiTheme="majorBidi"/>
          <w:szCs w:val="24"/>
          <w:rtl/>
        </w:rPr>
        <w:t xml:space="preserve"> במסמך </w:t>
      </w:r>
      <w:r w:rsidRPr="00BF7163">
        <w:rPr>
          <w:rFonts w:asciiTheme="majorBidi" w:hAnsiTheme="majorBidi"/>
          <w:szCs w:val="24"/>
        </w:rPr>
        <w:t>WORD</w:t>
      </w:r>
      <w:r w:rsidRPr="00BF7163">
        <w:rPr>
          <w:rFonts w:asciiTheme="majorBidi" w:hAnsiTheme="majorBidi"/>
          <w:szCs w:val="24"/>
          <w:rtl/>
        </w:rPr>
        <w:t xml:space="preserve"> בלבד. המשרד לא ישיב </w:t>
      </w:r>
      <w:r w:rsidR="00A60C55" w:rsidRPr="00BF7163">
        <w:rPr>
          <w:rFonts w:asciiTheme="majorBidi" w:hAnsiTheme="majorBidi"/>
          <w:szCs w:val="24"/>
          <w:rtl/>
        </w:rPr>
        <w:t xml:space="preserve">על </w:t>
      </w:r>
      <w:r w:rsidRPr="00BF7163">
        <w:rPr>
          <w:rFonts w:asciiTheme="majorBidi" w:hAnsiTheme="majorBidi"/>
          <w:szCs w:val="24"/>
          <w:rtl/>
        </w:rPr>
        <w:t xml:space="preserve">שאלות שיגיעו </w:t>
      </w:r>
      <w:r w:rsidR="00A60C55" w:rsidRPr="00BF7163">
        <w:rPr>
          <w:rFonts w:asciiTheme="majorBidi" w:hAnsiTheme="majorBidi"/>
          <w:szCs w:val="24"/>
          <w:rtl/>
        </w:rPr>
        <w:t xml:space="preserve">אליו </w:t>
      </w:r>
      <w:r w:rsidRPr="00BF7163">
        <w:rPr>
          <w:rFonts w:asciiTheme="majorBidi" w:hAnsiTheme="majorBidi"/>
          <w:szCs w:val="24"/>
          <w:rtl/>
        </w:rPr>
        <w:t xml:space="preserve">לאחר מועד זה. על הפונה חלה האחריות לוודא קבלת הדוא"ל ששלח, באמצעות טלפון שמספרו </w:t>
      </w:r>
      <w:r w:rsidR="00BB56A2">
        <w:rPr>
          <w:rFonts w:asciiTheme="majorBidi" w:hAnsiTheme="majorBidi"/>
          <w:szCs w:val="24"/>
        </w:rPr>
        <w:t>02-5006707</w:t>
      </w:r>
      <w:r w:rsidRPr="00BF7163">
        <w:rPr>
          <w:rFonts w:asciiTheme="majorBidi" w:hAnsiTheme="majorBidi"/>
          <w:szCs w:val="24"/>
          <w:rtl/>
        </w:rPr>
        <w:t>.</w:t>
      </w:r>
    </w:p>
    <w:p w14:paraId="09EEFD6B" w14:textId="77777777" w:rsidR="00F22597" w:rsidRPr="00BF7163" w:rsidRDefault="00F22597" w:rsidP="00AB35BA">
      <w:pPr>
        <w:pStyle w:val="af5"/>
        <w:numPr>
          <w:ilvl w:val="1"/>
          <w:numId w:val="15"/>
        </w:numPr>
        <w:tabs>
          <w:tab w:val="num" w:pos="736"/>
        </w:tabs>
        <w:spacing w:line="360" w:lineRule="auto"/>
        <w:ind w:left="736" w:hanging="567"/>
        <w:jc w:val="both"/>
        <w:outlineLvl w:val="0"/>
        <w:rPr>
          <w:rFonts w:asciiTheme="majorBidi" w:hAnsiTheme="majorBidi"/>
          <w:szCs w:val="24"/>
          <w:rtl/>
        </w:rPr>
      </w:pPr>
      <w:r w:rsidRPr="00BF7163">
        <w:rPr>
          <w:rFonts w:asciiTheme="majorBidi" w:hAnsiTheme="majorBidi"/>
          <w:szCs w:val="24"/>
          <w:rtl/>
        </w:rPr>
        <w:t>להלן תיאור המבנה להגשה של שאלות ובקשות הבהרה:</w:t>
      </w:r>
    </w:p>
    <w:tbl>
      <w:tblPr>
        <w:tblStyle w:val="1fd"/>
        <w:bidiVisual/>
        <w:tblW w:w="8080" w:type="dxa"/>
        <w:tblInd w:w="729" w:type="dxa"/>
        <w:tblLook w:val="04A0" w:firstRow="1" w:lastRow="0" w:firstColumn="1" w:lastColumn="0" w:noHBand="0" w:noVBand="1"/>
      </w:tblPr>
      <w:tblGrid>
        <w:gridCol w:w="1417"/>
        <w:gridCol w:w="993"/>
        <w:gridCol w:w="2409"/>
        <w:gridCol w:w="3261"/>
      </w:tblGrid>
      <w:tr w:rsidR="005C206F" w:rsidRPr="00BF7163" w14:paraId="4B4813DF" w14:textId="142674F4" w:rsidTr="005F753C">
        <w:tc>
          <w:tcPr>
            <w:tcW w:w="1417" w:type="dxa"/>
            <w:shd w:val="clear" w:color="auto" w:fill="BFBFBF" w:themeFill="background1" w:themeFillShade="BF"/>
          </w:tcPr>
          <w:p w14:paraId="3AB783CC" w14:textId="4C3515AC" w:rsidR="005C206F" w:rsidRPr="00BF7163" w:rsidDel="001A33A9" w:rsidRDefault="005C206F" w:rsidP="005C206F">
            <w:pPr>
              <w:tabs>
                <w:tab w:val="left" w:pos="8617"/>
              </w:tabs>
              <w:spacing w:line="360" w:lineRule="auto"/>
              <w:jc w:val="center"/>
              <w:rPr>
                <w:rFonts w:asciiTheme="majorBidi" w:hAnsiTheme="majorBidi"/>
                <w:szCs w:val="24"/>
                <w:rtl/>
              </w:rPr>
            </w:pPr>
            <w:r w:rsidRPr="00BF7163">
              <w:rPr>
                <w:rFonts w:asciiTheme="majorBidi" w:hAnsiTheme="majorBidi"/>
                <w:szCs w:val="24"/>
                <w:rtl/>
              </w:rPr>
              <w:t>עמ</w:t>
            </w:r>
            <w:r w:rsidRPr="00BF7163">
              <w:rPr>
                <w:rFonts w:asciiTheme="majorBidi" w:hAnsiTheme="majorBidi" w:hint="cs"/>
                <w:szCs w:val="24"/>
                <w:rtl/>
              </w:rPr>
              <w:t>' ב</w:t>
            </w:r>
            <w:r w:rsidRPr="00BF7163">
              <w:rPr>
                <w:rFonts w:asciiTheme="majorBidi" w:hAnsiTheme="majorBidi"/>
                <w:szCs w:val="24"/>
                <w:rtl/>
              </w:rPr>
              <w:t>מסמכי המכרז</w:t>
            </w:r>
          </w:p>
        </w:tc>
        <w:tc>
          <w:tcPr>
            <w:tcW w:w="993" w:type="dxa"/>
            <w:shd w:val="clear" w:color="auto" w:fill="BFBFBF" w:themeFill="background1" w:themeFillShade="BF"/>
          </w:tcPr>
          <w:p w14:paraId="2D47EAD3" w14:textId="71883676" w:rsidR="005C206F" w:rsidRPr="00BF7163" w:rsidRDefault="005C206F" w:rsidP="005C206F">
            <w:pPr>
              <w:tabs>
                <w:tab w:val="left" w:pos="8617"/>
              </w:tabs>
              <w:spacing w:line="360" w:lineRule="auto"/>
              <w:jc w:val="center"/>
              <w:rPr>
                <w:rFonts w:asciiTheme="majorBidi" w:hAnsiTheme="majorBidi"/>
                <w:szCs w:val="24"/>
                <w:rtl/>
              </w:rPr>
            </w:pPr>
            <w:r w:rsidRPr="00BF7163">
              <w:rPr>
                <w:rFonts w:asciiTheme="majorBidi" w:hAnsiTheme="majorBidi"/>
                <w:szCs w:val="24"/>
                <w:rtl/>
              </w:rPr>
              <w:t>מס</w:t>
            </w:r>
            <w:r w:rsidRPr="00BF7163">
              <w:rPr>
                <w:rFonts w:asciiTheme="majorBidi" w:hAnsiTheme="majorBidi" w:hint="cs"/>
                <w:szCs w:val="24"/>
                <w:rtl/>
              </w:rPr>
              <w:t>'</w:t>
            </w:r>
            <w:r w:rsidRPr="00BF7163">
              <w:rPr>
                <w:rFonts w:asciiTheme="majorBidi" w:hAnsiTheme="majorBidi"/>
                <w:szCs w:val="24"/>
                <w:rtl/>
              </w:rPr>
              <w:t xml:space="preserve"> סעיף</w:t>
            </w:r>
          </w:p>
        </w:tc>
        <w:tc>
          <w:tcPr>
            <w:tcW w:w="2409" w:type="dxa"/>
            <w:shd w:val="clear" w:color="auto" w:fill="BFBFBF" w:themeFill="background1" w:themeFillShade="BF"/>
          </w:tcPr>
          <w:p w14:paraId="3B085F98" w14:textId="77777777" w:rsidR="005C206F" w:rsidRPr="00BF7163" w:rsidRDefault="005C206F" w:rsidP="005C206F">
            <w:pPr>
              <w:tabs>
                <w:tab w:val="left" w:pos="8617"/>
              </w:tabs>
              <w:spacing w:line="360" w:lineRule="auto"/>
              <w:jc w:val="center"/>
              <w:rPr>
                <w:rFonts w:asciiTheme="majorBidi" w:hAnsiTheme="majorBidi"/>
                <w:szCs w:val="24"/>
                <w:rtl/>
              </w:rPr>
            </w:pPr>
            <w:r w:rsidRPr="00BF7163">
              <w:rPr>
                <w:rFonts w:asciiTheme="majorBidi" w:hAnsiTheme="majorBidi"/>
                <w:szCs w:val="24"/>
                <w:rtl/>
              </w:rPr>
              <w:t>פירוט השאלה / בקשת ההבהרה</w:t>
            </w:r>
          </w:p>
        </w:tc>
        <w:tc>
          <w:tcPr>
            <w:tcW w:w="3261" w:type="dxa"/>
            <w:shd w:val="clear" w:color="auto" w:fill="BFBFBF" w:themeFill="background1" w:themeFillShade="BF"/>
          </w:tcPr>
          <w:p w14:paraId="22617528" w14:textId="46D0C38C" w:rsidR="005C206F" w:rsidRPr="00BF7163" w:rsidRDefault="005C206F" w:rsidP="005C206F">
            <w:pPr>
              <w:tabs>
                <w:tab w:val="left" w:pos="8617"/>
              </w:tabs>
              <w:spacing w:line="360" w:lineRule="auto"/>
              <w:jc w:val="center"/>
              <w:rPr>
                <w:rFonts w:asciiTheme="majorBidi" w:hAnsiTheme="majorBidi"/>
                <w:szCs w:val="24"/>
                <w:rtl/>
              </w:rPr>
            </w:pPr>
            <w:r w:rsidRPr="00BF7163">
              <w:rPr>
                <w:rFonts w:asciiTheme="majorBidi" w:hAnsiTheme="majorBidi" w:hint="cs"/>
                <w:szCs w:val="24"/>
                <w:rtl/>
              </w:rPr>
              <w:t>תשובות הבהרה</w:t>
            </w:r>
          </w:p>
        </w:tc>
      </w:tr>
      <w:tr w:rsidR="005C206F" w:rsidRPr="00BF7163" w14:paraId="7666103D" w14:textId="0FD84212" w:rsidTr="005C206F">
        <w:tc>
          <w:tcPr>
            <w:tcW w:w="1417" w:type="dxa"/>
          </w:tcPr>
          <w:p w14:paraId="272F410F" w14:textId="77777777" w:rsidR="005C206F" w:rsidRPr="00BF7163" w:rsidRDefault="005C206F" w:rsidP="00314B9E">
            <w:pPr>
              <w:tabs>
                <w:tab w:val="left" w:pos="8617"/>
              </w:tabs>
              <w:spacing w:line="360" w:lineRule="auto"/>
              <w:jc w:val="both"/>
              <w:rPr>
                <w:rFonts w:asciiTheme="majorBidi" w:hAnsiTheme="majorBidi"/>
                <w:szCs w:val="24"/>
                <w:rtl/>
              </w:rPr>
            </w:pPr>
          </w:p>
        </w:tc>
        <w:tc>
          <w:tcPr>
            <w:tcW w:w="993" w:type="dxa"/>
          </w:tcPr>
          <w:p w14:paraId="5ADF9744" w14:textId="77777777" w:rsidR="005C206F" w:rsidRPr="00BF7163" w:rsidRDefault="005C206F" w:rsidP="00314B9E">
            <w:pPr>
              <w:tabs>
                <w:tab w:val="left" w:pos="8617"/>
              </w:tabs>
              <w:spacing w:line="360" w:lineRule="auto"/>
              <w:jc w:val="both"/>
              <w:rPr>
                <w:rFonts w:asciiTheme="majorBidi" w:hAnsiTheme="majorBidi"/>
                <w:szCs w:val="24"/>
                <w:rtl/>
              </w:rPr>
            </w:pPr>
          </w:p>
        </w:tc>
        <w:tc>
          <w:tcPr>
            <w:tcW w:w="2409" w:type="dxa"/>
          </w:tcPr>
          <w:p w14:paraId="4EBAFC18" w14:textId="77777777" w:rsidR="005C206F" w:rsidRPr="00BF7163" w:rsidRDefault="005C206F" w:rsidP="00314B9E">
            <w:pPr>
              <w:tabs>
                <w:tab w:val="left" w:pos="8617"/>
              </w:tabs>
              <w:spacing w:line="360" w:lineRule="auto"/>
              <w:jc w:val="both"/>
              <w:rPr>
                <w:rFonts w:asciiTheme="majorBidi" w:hAnsiTheme="majorBidi"/>
                <w:szCs w:val="24"/>
                <w:rtl/>
              </w:rPr>
            </w:pPr>
          </w:p>
        </w:tc>
        <w:tc>
          <w:tcPr>
            <w:tcW w:w="3261" w:type="dxa"/>
          </w:tcPr>
          <w:p w14:paraId="766B6B67" w14:textId="77777777" w:rsidR="005C206F" w:rsidRPr="00BF7163" w:rsidRDefault="005C206F" w:rsidP="00314B9E">
            <w:pPr>
              <w:tabs>
                <w:tab w:val="left" w:pos="8617"/>
              </w:tabs>
              <w:spacing w:line="360" w:lineRule="auto"/>
              <w:jc w:val="both"/>
              <w:rPr>
                <w:rFonts w:asciiTheme="majorBidi" w:hAnsiTheme="majorBidi"/>
                <w:szCs w:val="24"/>
                <w:rtl/>
              </w:rPr>
            </w:pPr>
          </w:p>
        </w:tc>
      </w:tr>
    </w:tbl>
    <w:p w14:paraId="4489E71A" w14:textId="77777777" w:rsidR="00A025BE" w:rsidRPr="00BF7163" w:rsidRDefault="00A025BE" w:rsidP="00314B9E">
      <w:pPr>
        <w:tabs>
          <w:tab w:val="left" w:pos="8958"/>
        </w:tabs>
        <w:spacing w:line="360" w:lineRule="auto"/>
        <w:jc w:val="both"/>
        <w:rPr>
          <w:rFonts w:asciiTheme="majorBidi" w:hAnsiTheme="majorBidi"/>
          <w:szCs w:val="24"/>
        </w:rPr>
      </w:pPr>
    </w:p>
    <w:p w14:paraId="79739C7F" w14:textId="0569A599" w:rsidR="00F22597" w:rsidRPr="00BF7163" w:rsidRDefault="00F22597" w:rsidP="00F21BEC">
      <w:pPr>
        <w:pStyle w:val="af5"/>
        <w:numPr>
          <w:ilvl w:val="1"/>
          <w:numId w:val="15"/>
        </w:numPr>
        <w:tabs>
          <w:tab w:val="num" w:pos="736"/>
        </w:tabs>
        <w:spacing w:line="360" w:lineRule="auto"/>
        <w:ind w:left="736" w:hanging="567"/>
        <w:jc w:val="both"/>
        <w:outlineLvl w:val="0"/>
        <w:rPr>
          <w:rFonts w:asciiTheme="majorBidi" w:hAnsiTheme="majorBidi"/>
          <w:szCs w:val="24"/>
          <w:rtl/>
        </w:rPr>
      </w:pPr>
      <w:r w:rsidRPr="00BF7163">
        <w:rPr>
          <w:rFonts w:asciiTheme="majorBidi" w:hAnsiTheme="majorBidi"/>
          <w:szCs w:val="24"/>
          <w:rtl/>
        </w:rPr>
        <w:t xml:space="preserve">ריכוז השאלות והתשובות יפורסמו באתר הרכש הממשלתי ובאתר האינטרנט של המשרד החל </w:t>
      </w:r>
      <w:r w:rsidRPr="0019381F">
        <w:rPr>
          <w:rFonts w:asciiTheme="majorBidi" w:hAnsiTheme="majorBidi"/>
          <w:b/>
          <w:bCs/>
          <w:szCs w:val="24"/>
          <w:rtl/>
        </w:rPr>
        <w:t>מיום</w:t>
      </w:r>
      <w:r w:rsidR="007C5BAB" w:rsidRPr="0019381F">
        <w:rPr>
          <w:rFonts w:asciiTheme="majorBidi" w:hAnsiTheme="majorBidi"/>
          <w:b/>
          <w:bCs/>
          <w:szCs w:val="24"/>
          <w:rtl/>
        </w:rPr>
        <w:t xml:space="preserve"> </w:t>
      </w:r>
      <w:r w:rsidRPr="0019381F">
        <w:rPr>
          <w:rFonts w:asciiTheme="majorBidi" w:hAnsiTheme="majorBidi"/>
          <w:b/>
          <w:bCs/>
          <w:szCs w:val="24"/>
          <w:rtl/>
        </w:rPr>
        <w:t xml:space="preserve"> </w:t>
      </w:r>
      <w:r w:rsidR="00F21BEC" w:rsidRPr="0019381F">
        <w:rPr>
          <w:rFonts w:asciiTheme="majorBidi" w:hAnsiTheme="majorBidi" w:hint="cs"/>
          <w:b/>
          <w:bCs/>
          <w:szCs w:val="24"/>
          <w:rtl/>
        </w:rPr>
        <w:t>4.12.2017</w:t>
      </w:r>
      <w:r w:rsidR="00D22A8D" w:rsidRPr="0019381F">
        <w:rPr>
          <w:rFonts w:asciiTheme="majorBidi" w:hAnsiTheme="majorBidi" w:hint="cs"/>
          <w:b/>
          <w:bCs/>
          <w:szCs w:val="24"/>
          <w:rtl/>
        </w:rPr>
        <w:t>,</w:t>
      </w:r>
      <w:r w:rsidR="00D22A8D" w:rsidRPr="00BF7163">
        <w:rPr>
          <w:rFonts w:asciiTheme="majorBidi" w:hAnsiTheme="majorBidi"/>
          <w:szCs w:val="24"/>
          <w:rtl/>
        </w:rPr>
        <w:t xml:space="preserve"> </w:t>
      </w:r>
      <w:r w:rsidRPr="00BF7163">
        <w:rPr>
          <w:rFonts w:asciiTheme="majorBidi" w:hAnsiTheme="majorBidi"/>
          <w:szCs w:val="24"/>
          <w:rtl/>
        </w:rPr>
        <w:t>והן יהוו חלק בלתי נפרד ממסמכי המכרז ויחייבו את כל המציעים.</w:t>
      </w:r>
    </w:p>
    <w:p w14:paraId="63479BFC" w14:textId="77777777" w:rsidR="00971040" w:rsidRPr="00BF7163" w:rsidRDefault="00F22597" w:rsidP="00AB35BA">
      <w:pPr>
        <w:pStyle w:val="af5"/>
        <w:numPr>
          <w:ilvl w:val="1"/>
          <w:numId w:val="15"/>
        </w:numPr>
        <w:tabs>
          <w:tab w:val="num" w:pos="736"/>
        </w:tabs>
        <w:spacing w:line="360" w:lineRule="auto"/>
        <w:ind w:left="736" w:hanging="567"/>
        <w:jc w:val="both"/>
        <w:outlineLvl w:val="0"/>
        <w:rPr>
          <w:rFonts w:asciiTheme="majorBidi" w:hAnsiTheme="majorBidi"/>
          <w:szCs w:val="24"/>
          <w:rtl/>
        </w:rPr>
      </w:pPr>
      <w:r w:rsidRPr="00BF7163">
        <w:rPr>
          <w:rFonts w:asciiTheme="majorBidi" w:hAnsiTheme="majorBidi"/>
          <w:szCs w:val="24"/>
          <w:rtl/>
        </w:rPr>
        <w:t>המשרד שומר לעצמו את הזכות להימנע מלהשיב לגופה של שאלה אם ימצא כי מתן מענה לשאלה עלול לסכל או לפגוע בהליך המכרז או בתכליתו.</w:t>
      </w:r>
    </w:p>
    <w:p w14:paraId="4D380975" w14:textId="749E258F" w:rsidR="006C06CA" w:rsidRPr="00BF7163" w:rsidRDefault="006C06CA" w:rsidP="00314B9E">
      <w:pPr>
        <w:tabs>
          <w:tab w:val="left" w:pos="6185"/>
          <w:tab w:val="left" w:pos="6752"/>
        </w:tabs>
        <w:spacing w:line="360" w:lineRule="auto"/>
        <w:rPr>
          <w:rFonts w:asciiTheme="majorBidi" w:hAnsiTheme="majorBidi"/>
          <w:b/>
          <w:bCs/>
          <w:szCs w:val="24"/>
          <w:rtl/>
        </w:rPr>
      </w:pPr>
      <w:r w:rsidRPr="00BF7163">
        <w:rPr>
          <w:rFonts w:asciiTheme="majorBidi" w:hAnsiTheme="majorBidi"/>
          <w:szCs w:val="24"/>
          <w:rtl/>
        </w:rPr>
        <w:tab/>
      </w:r>
      <w:r w:rsidRPr="00BF7163">
        <w:rPr>
          <w:rFonts w:asciiTheme="majorBidi" w:hAnsiTheme="majorBidi"/>
          <w:b/>
          <w:bCs/>
          <w:szCs w:val="24"/>
          <w:rtl/>
        </w:rPr>
        <w:t xml:space="preserve"> ב ב</w:t>
      </w:r>
      <w:r w:rsidR="00D22A8D" w:rsidRPr="00BF7163">
        <w:rPr>
          <w:rFonts w:asciiTheme="majorBidi" w:hAnsiTheme="majorBidi" w:hint="cs"/>
          <w:b/>
          <w:bCs/>
          <w:szCs w:val="24"/>
          <w:rtl/>
        </w:rPr>
        <w:t xml:space="preserve"> </w:t>
      </w:r>
      <w:r w:rsidRPr="00BF7163">
        <w:rPr>
          <w:rFonts w:asciiTheme="majorBidi" w:hAnsiTheme="majorBidi"/>
          <w:b/>
          <w:bCs/>
          <w:szCs w:val="24"/>
          <w:rtl/>
        </w:rPr>
        <w:t>ר כ ה,</w:t>
      </w:r>
    </w:p>
    <w:p w14:paraId="79CFB174" w14:textId="77777777" w:rsidR="006C06CA" w:rsidRPr="00BF7163" w:rsidRDefault="008D3AAE" w:rsidP="00314B9E">
      <w:pPr>
        <w:spacing w:line="360" w:lineRule="auto"/>
        <w:ind w:left="681"/>
        <w:jc w:val="center"/>
        <w:rPr>
          <w:rFonts w:asciiTheme="majorBidi" w:hAnsiTheme="majorBidi"/>
          <w:szCs w:val="24"/>
          <w:rtl/>
        </w:rPr>
      </w:pPr>
      <w:r w:rsidRPr="00BF7163">
        <w:rPr>
          <w:rFonts w:asciiTheme="majorBidi" w:hAnsiTheme="majorBidi"/>
          <w:b/>
          <w:bCs/>
          <w:szCs w:val="24"/>
          <w:rtl/>
        </w:rPr>
        <w:t xml:space="preserve">                                                                                </w:t>
      </w:r>
      <w:r w:rsidR="006C06CA" w:rsidRPr="00BF7163">
        <w:rPr>
          <w:rFonts w:asciiTheme="majorBidi" w:hAnsiTheme="majorBidi"/>
          <w:b/>
          <w:bCs/>
          <w:szCs w:val="24"/>
          <w:rtl/>
        </w:rPr>
        <w:t xml:space="preserve">ועדת </w:t>
      </w:r>
      <w:r w:rsidR="00205953" w:rsidRPr="00BF7163">
        <w:rPr>
          <w:rFonts w:asciiTheme="majorBidi" w:hAnsiTheme="majorBidi"/>
          <w:b/>
          <w:bCs/>
          <w:szCs w:val="24"/>
          <w:rtl/>
        </w:rPr>
        <w:t>ה</w:t>
      </w:r>
      <w:r w:rsidR="006C06CA" w:rsidRPr="00BF7163">
        <w:rPr>
          <w:rFonts w:asciiTheme="majorBidi" w:hAnsiTheme="majorBidi"/>
          <w:b/>
          <w:bCs/>
          <w:szCs w:val="24"/>
          <w:rtl/>
        </w:rPr>
        <w:t>מכרזים</w:t>
      </w:r>
      <w:r w:rsidR="006C06CA" w:rsidRPr="00BF7163">
        <w:rPr>
          <w:rFonts w:asciiTheme="majorBidi" w:hAnsiTheme="majorBidi"/>
          <w:b/>
          <w:bCs/>
          <w:szCs w:val="24"/>
          <w:rtl/>
        </w:rPr>
        <w:tab/>
      </w:r>
    </w:p>
    <w:p w14:paraId="32791FB0" w14:textId="0DDDC82D" w:rsidR="001E53AB" w:rsidRPr="00BF7163" w:rsidRDefault="001E53AB">
      <w:bookmarkStart w:id="1" w:name="_Toc285980546"/>
      <w:bookmarkStart w:id="2" w:name="_Toc288647182"/>
      <w:bookmarkStart w:id="3" w:name="_Toc324232052"/>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FF383D" w:rsidRPr="00BF7163" w14:paraId="33D452E9" w14:textId="77777777" w:rsidTr="005C206F">
        <w:trPr>
          <w:trHeight w:hRule="exact" w:val="561"/>
        </w:trPr>
        <w:tc>
          <w:tcPr>
            <w:tcW w:w="8958" w:type="dxa"/>
            <w:tcBorders>
              <w:top w:val="nil"/>
              <w:bottom w:val="nil"/>
            </w:tcBorders>
            <w:shd w:val="clear" w:color="auto" w:fill="D9D9D9" w:themeFill="background1" w:themeFillShade="D9"/>
            <w:vAlign w:val="center"/>
          </w:tcPr>
          <w:p w14:paraId="01BC6752" w14:textId="58543B70" w:rsidR="00FF383D" w:rsidRPr="00BF7163" w:rsidRDefault="00FF383D" w:rsidP="00FF383D">
            <w:pPr>
              <w:pStyle w:val="afffc"/>
              <w:jc w:val="left"/>
              <w:rPr>
                <w:rFonts w:asciiTheme="majorBidi" w:hAnsiTheme="majorBidi" w:cs="David"/>
                <w:color w:val="auto"/>
                <w:rtl/>
              </w:rPr>
            </w:pPr>
            <w:r w:rsidRPr="00BF7163">
              <w:rPr>
                <w:rFonts w:asciiTheme="majorBidi" w:hAnsiTheme="majorBidi" w:cs="David" w:hint="cs"/>
                <w:color w:val="auto"/>
                <w:rtl/>
              </w:rPr>
              <w:lastRenderedPageBreak/>
              <w:t>נספח א'</w:t>
            </w:r>
          </w:p>
        </w:tc>
      </w:tr>
      <w:tr w:rsidR="00FF383D" w:rsidRPr="00BF7163" w14:paraId="32ECD26E" w14:textId="77777777" w:rsidTr="005C206F">
        <w:trPr>
          <w:trHeight w:hRule="exact" w:val="561"/>
        </w:trPr>
        <w:tc>
          <w:tcPr>
            <w:tcW w:w="8958" w:type="dxa"/>
            <w:tcBorders>
              <w:top w:val="nil"/>
              <w:bottom w:val="nil"/>
            </w:tcBorders>
            <w:shd w:val="clear" w:color="auto" w:fill="1B3461"/>
            <w:vAlign w:val="center"/>
          </w:tcPr>
          <w:p w14:paraId="737D8F3B" w14:textId="7559478B" w:rsidR="00FF383D" w:rsidRPr="00BF7163" w:rsidRDefault="00FF383D" w:rsidP="005C206F">
            <w:pPr>
              <w:pStyle w:val="afffc"/>
              <w:jc w:val="left"/>
              <w:rPr>
                <w:rFonts w:asciiTheme="majorBidi" w:hAnsiTheme="majorBidi" w:cs="David"/>
                <w:rtl/>
              </w:rPr>
            </w:pPr>
            <w:r w:rsidRPr="00BF7163">
              <w:rPr>
                <w:rFonts w:asciiTheme="majorBidi" w:hAnsiTheme="majorBidi" w:cs="David" w:hint="cs"/>
                <w:b w:val="0"/>
                <w:i/>
                <w:rtl/>
              </w:rPr>
              <w:t>פרטי המציע</w:t>
            </w:r>
          </w:p>
        </w:tc>
      </w:tr>
    </w:tbl>
    <w:bookmarkEnd w:id="1"/>
    <w:bookmarkEnd w:id="2"/>
    <w:bookmarkEnd w:id="3"/>
    <w:p w14:paraId="4BCE845B" w14:textId="77777777" w:rsidR="0055257B" w:rsidRPr="00BF7163" w:rsidRDefault="00085DF7" w:rsidP="00314B9E">
      <w:pPr>
        <w:pStyle w:val="HNormal0"/>
        <w:rPr>
          <w:rFonts w:asciiTheme="majorBidi" w:hAnsiTheme="majorBidi"/>
          <w:b/>
          <w:bCs/>
          <w:color w:val="000000"/>
          <w:u w:val="single"/>
          <w:rtl/>
          <w:lang w:eastAsia="en-US"/>
        </w:rPr>
      </w:pPr>
      <w:r w:rsidRPr="00BF7163">
        <w:rPr>
          <w:rFonts w:asciiTheme="majorBidi" w:hAnsiTheme="majorBidi"/>
          <w:b/>
          <w:bCs/>
          <w:color w:val="000000"/>
          <w:u w:val="single"/>
          <w:rtl/>
          <w:lang w:eastAsia="en-US"/>
        </w:rPr>
        <w:t>פרטי</w:t>
      </w:r>
      <w:r w:rsidR="0055257B" w:rsidRPr="00BF7163">
        <w:rPr>
          <w:rFonts w:asciiTheme="majorBidi" w:hAnsiTheme="majorBidi"/>
          <w:b/>
          <w:bCs/>
          <w:color w:val="000000"/>
          <w:u w:val="single"/>
          <w:rtl/>
          <w:lang w:eastAsia="en-US"/>
        </w:rPr>
        <w:t xml:space="preserve"> המציע</w:t>
      </w:r>
    </w:p>
    <w:p w14:paraId="4CB87F95" w14:textId="77777777" w:rsidR="00846CA9" w:rsidRPr="00BF7163" w:rsidRDefault="001516EB" w:rsidP="00AB35BA">
      <w:pPr>
        <w:pStyle w:val="HNormal0"/>
        <w:numPr>
          <w:ilvl w:val="0"/>
          <w:numId w:val="14"/>
        </w:numPr>
        <w:tabs>
          <w:tab w:val="left" w:leader="underscore" w:pos="8309"/>
        </w:tabs>
        <w:rPr>
          <w:rFonts w:asciiTheme="majorBidi" w:hAnsiTheme="majorBidi"/>
          <w:color w:val="000000"/>
          <w:lang w:eastAsia="en-US"/>
        </w:rPr>
      </w:pPr>
      <w:r w:rsidRPr="00BF7163">
        <w:rPr>
          <w:rFonts w:asciiTheme="majorBidi" w:hAnsiTheme="majorBidi"/>
          <w:color w:val="000000"/>
          <w:rtl/>
          <w:lang w:eastAsia="en-US"/>
        </w:rPr>
        <w:t>שם</w:t>
      </w:r>
      <w:r w:rsidR="0055257B" w:rsidRPr="00BF7163">
        <w:rPr>
          <w:rFonts w:asciiTheme="majorBidi" w:hAnsiTheme="majorBidi"/>
          <w:color w:val="000000"/>
          <w:rtl/>
          <w:lang w:eastAsia="en-US"/>
        </w:rPr>
        <w:t xml:space="preserve"> המציע: </w:t>
      </w:r>
      <w:r w:rsidR="0055257B" w:rsidRPr="00BF7163">
        <w:rPr>
          <w:rFonts w:asciiTheme="majorBidi" w:hAnsiTheme="majorBidi"/>
          <w:color w:val="000000"/>
          <w:rtl/>
          <w:lang w:eastAsia="en-US"/>
        </w:rPr>
        <w:tab/>
      </w:r>
    </w:p>
    <w:p w14:paraId="5D035FE1" w14:textId="77777777" w:rsidR="001516EB" w:rsidRPr="00BF7163" w:rsidRDefault="001516EB" w:rsidP="00AB35BA">
      <w:pPr>
        <w:pStyle w:val="HNormal0"/>
        <w:numPr>
          <w:ilvl w:val="0"/>
          <w:numId w:val="14"/>
        </w:numPr>
        <w:tabs>
          <w:tab w:val="left" w:leader="underscore" w:pos="8309"/>
        </w:tabs>
        <w:rPr>
          <w:rFonts w:asciiTheme="majorBidi" w:hAnsiTheme="majorBidi"/>
          <w:color w:val="000000"/>
          <w:lang w:eastAsia="en-US"/>
        </w:rPr>
      </w:pPr>
      <w:r w:rsidRPr="00BF7163">
        <w:rPr>
          <w:rFonts w:asciiTheme="majorBidi" w:hAnsiTheme="majorBidi"/>
          <w:color w:val="000000"/>
          <w:rtl/>
          <w:lang w:eastAsia="en-US"/>
        </w:rPr>
        <w:t>סוג מציע</w:t>
      </w:r>
      <w:r w:rsidR="00AF5A05" w:rsidRPr="00BF7163">
        <w:rPr>
          <w:rFonts w:asciiTheme="majorBidi" w:hAnsiTheme="majorBidi"/>
          <w:color w:val="000000"/>
          <w:rtl/>
          <w:lang w:eastAsia="en-US"/>
        </w:rPr>
        <w:t xml:space="preserve"> (חברה / שותפות / עמותה</w:t>
      </w:r>
      <w:r w:rsidRPr="00BF7163">
        <w:rPr>
          <w:rFonts w:asciiTheme="majorBidi" w:hAnsiTheme="majorBidi"/>
          <w:color w:val="000000"/>
          <w:rtl/>
          <w:lang w:eastAsia="en-US"/>
        </w:rPr>
        <w:t>/עוסק מורשה</w:t>
      </w:r>
      <w:r w:rsidR="00AF5A05" w:rsidRPr="00BF7163">
        <w:rPr>
          <w:rFonts w:asciiTheme="majorBidi" w:hAnsiTheme="majorBidi"/>
          <w:color w:val="000000"/>
          <w:rtl/>
          <w:lang w:eastAsia="en-US"/>
        </w:rPr>
        <w:t>)</w:t>
      </w:r>
      <w:r w:rsidRPr="00BF7163">
        <w:rPr>
          <w:rFonts w:asciiTheme="majorBidi" w:hAnsiTheme="majorBidi"/>
          <w:color w:val="000000"/>
          <w:rtl/>
          <w:lang w:eastAsia="en-US"/>
        </w:rPr>
        <w:t>:</w:t>
      </w:r>
      <w:r w:rsidRPr="00BF7163">
        <w:rPr>
          <w:rFonts w:asciiTheme="majorBidi" w:hAnsiTheme="majorBidi"/>
          <w:color w:val="000000"/>
          <w:rtl/>
          <w:lang w:eastAsia="en-US"/>
        </w:rPr>
        <w:tab/>
      </w:r>
    </w:p>
    <w:p w14:paraId="65821207" w14:textId="77777777" w:rsidR="00846CA9" w:rsidRPr="00BF7163" w:rsidRDefault="001516EB" w:rsidP="00AB35BA">
      <w:pPr>
        <w:pStyle w:val="HNormal0"/>
        <w:numPr>
          <w:ilvl w:val="0"/>
          <w:numId w:val="14"/>
        </w:numPr>
        <w:tabs>
          <w:tab w:val="left" w:leader="underscore" w:pos="8309"/>
        </w:tabs>
        <w:rPr>
          <w:rFonts w:asciiTheme="majorBidi" w:hAnsiTheme="majorBidi"/>
          <w:color w:val="000000"/>
          <w:lang w:eastAsia="en-US"/>
        </w:rPr>
      </w:pPr>
      <w:r w:rsidRPr="00BF7163">
        <w:rPr>
          <w:rFonts w:asciiTheme="majorBidi" w:hAnsiTheme="majorBidi"/>
          <w:color w:val="000000"/>
          <w:rtl/>
          <w:lang w:eastAsia="en-US"/>
        </w:rPr>
        <w:t>(</w:t>
      </w:r>
      <w:r w:rsidR="00CF7737" w:rsidRPr="00BF7163">
        <w:rPr>
          <w:rFonts w:asciiTheme="majorBidi" w:hAnsiTheme="majorBidi"/>
          <w:color w:val="000000"/>
          <w:rtl/>
          <w:lang w:eastAsia="en-US"/>
        </w:rPr>
        <w:t>לתאגיד</w:t>
      </w:r>
      <w:r w:rsidRPr="00BF7163">
        <w:rPr>
          <w:rFonts w:asciiTheme="majorBidi" w:hAnsiTheme="majorBidi"/>
          <w:color w:val="000000"/>
          <w:rtl/>
          <w:lang w:eastAsia="en-US"/>
        </w:rPr>
        <w:t>)</w:t>
      </w:r>
      <w:r w:rsidR="00CF7737" w:rsidRPr="00BF7163">
        <w:rPr>
          <w:rFonts w:asciiTheme="majorBidi" w:hAnsiTheme="majorBidi"/>
          <w:color w:val="000000"/>
          <w:rtl/>
          <w:lang w:eastAsia="en-US"/>
        </w:rPr>
        <w:t xml:space="preserve"> </w:t>
      </w:r>
      <w:r w:rsidR="0055257B" w:rsidRPr="00BF7163">
        <w:rPr>
          <w:rFonts w:asciiTheme="majorBidi" w:hAnsiTheme="majorBidi"/>
          <w:color w:val="000000"/>
          <w:rtl/>
          <w:lang w:eastAsia="en-US"/>
        </w:rPr>
        <w:t xml:space="preserve">מספר חברה / שותפות / עמותה: </w:t>
      </w:r>
      <w:r w:rsidR="0055257B" w:rsidRPr="00BF7163">
        <w:rPr>
          <w:rFonts w:asciiTheme="majorBidi" w:hAnsiTheme="majorBidi"/>
          <w:color w:val="000000"/>
          <w:rtl/>
          <w:lang w:eastAsia="en-US"/>
        </w:rPr>
        <w:tab/>
      </w:r>
    </w:p>
    <w:p w14:paraId="49FA87D6" w14:textId="77777777" w:rsidR="00846CA9" w:rsidRPr="00BF7163" w:rsidRDefault="0055257B" w:rsidP="00AB35BA">
      <w:pPr>
        <w:pStyle w:val="HNormal0"/>
        <w:numPr>
          <w:ilvl w:val="0"/>
          <w:numId w:val="14"/>
        </w:numPr>
        <w:tabs>
          <w:tab w:val="left" w:leader="underscore" w:pos="8309"/>
        </w:tabs>
        <w:rPr>
          <w:rFonts w:asciiTheme="majorBidi" w:hAnsiTheme="majorBidi"/>
          <w:color w:val="000000"/>
          <w:lang w:eastAsia="en-US"/>
        </w:rPr>
      </w:pPr>
      <w:r w:rsidRPr="00BF7163">
        <w:rPr>
          <w:rFonts w:asciiTheme="majorBidi" w:hAnsiTheme="majorBidi"/>
          <w:color w:val="000000"/>
          <w:rtl/>
          <w:lang w:eastAsia="en-US"/>
        </w:rPr>
        <w:t>תאריך התא</w:t>
      </w:r>
      <w:r w:rsidR="00C90766" w:rsidRPr="00BF7163">
        <w:rPr>
          <w:rFonts w:asciiTheme="majorBidi" w:hAnsiTheme="majorBidi"/>
          <w:color w:val="000000"/>
          <w:rtl/>
          <w:lang w:eastAsia="en-US"/>
        </w:rPr>
        <w:t>גדו</w:t>
      </w:r>
      <w:r w:rsidRPr="00BF7163">
        <w:rPr>
          <w:rFonts w:asciiTheme="majorBidi" w:hAnsiTheme="majorBidi"/>
          <w:color w:val="000000"/>
          <w:rtl/>
          <w:lang w:eastAsia="en-US"/>
        </w:rPr>
        <w:t xml:space="preserve">ת: </w:t>
      </w:r>
      <w:r w:rsidRPr="00BF7163">
        <w:rPr>
          <w:rFonts w:asciiTheme="majorBidi" w:hAnsiTheme="majorBidi"/>
          <w:color w:val="000000"/>
          <w:rtl/>
          <w:lang w:eastAsia="en-US"/>
        </w:rPr>
        <w:tab/>
      </w:r>
    </w:p>
    <w:p w14:paraId="2B39E8CC" w14:textId="77777777" w:rsidR="00846CA9" w:rsidRPr="00BF7163" w:rsidRDefault="0055257B" w:rsidP="00AB35BA">
      <w:pPr>
        <w:pStyle w:val="HNormal0"/>
        <w:numPr>
          <w:ilvl w:val="0"/>
          <w:numId w:val="14"/>
        </w:numPr>
        <w:tabs>
          <w:tab w:val="left" w:leader="underscore" w:pos="8309"/>
        </w:tabs>
        <w:rPr>
          <w:rFonts w:asciiTheme="majorBidi" w:hAnsiTheme="majorBidi"/>
          <w:color w:val="000000"/>
          <w:lang w:eastAsia="en-US"/>
        </w:rPr>
      </w:pPr>
      <w:r w:rsidRPr="00BF7163">
        <w:rPr>
          <w:rFonts w:asciiTheme="majorBidi" w:hAnsiTheme="majorBidi"/>
          <w:color w:val="000000"/>
          <w:rtl/>
          <w:lang w:eastAsia="en-US"/>
        </w:rPr>
        <w:t>שמות הבעלים (במקרה של חברה או שותפות):</w:t>
      </w:r>
    </w:p>
    <w:p w14:paraId="67A49B98" w14:textId="77777777" w:rsidR="0055257B" w:rsidRPr="00BF7163" w:rsidRDefault="0055257B" w:rsidP="00314B9E">
      <w:pPr>
        <w:pStyle w:val="HNormal0"/>
        <w:tabs>
          <w:tab w:val="left" w:leader="underscore" w:pos="8309"/>
        </w:tabs>
        <w:ind w:left="576"/>
        <w:rPr>
          <w:rFonts w:asciiTheme="majorBidi" w:hAnsiTheme="majorBidi"/>
          <w:color w:val="000000"/>
          <w:lang w:eastAsia="en-US"/>
        </w:rPr>
      </w:pPr>
      <w:r w:rsidRPr="00BF7163">
        <w:rPr>
          <w:rFonts w:asciiTheme="majorBidi" w:hAnsiTheme="majorBidi"/>
          <w:color w:val="000000"/>
          <w:rtl/>
          <w:lang w:eastAsia="en-US"/>
        </w:rPr>
        <w:tab/>
      </w:r>
    </w:p>
    <w:p w14:paraId="30F20CFB" w14:textId="77777777" w:rsidR="0055257B" w:rsidRPr="00BF7163" w:rsidRDefault="0055257B" w:rsidP="00314B9E">
      <w:pPr>
        <w:pStyle w:val="HNormal0"/>
        <w:tabs>
          <w:tab w:val="left" w:leader="underscore" w:pos="8309"/>
        </w:tabs>
        <w:ind w:left="576"/>
        <w:rPr>
          <w:rFonts w:asciiTheme="majorBidi" w:hAnsiTheme="majorBidi"/>
          <w:color w:val="000000"/>
          <w:rtl/>
          <w:lang w:eastAsia="en-US"/>
        </w:rPr>
      </w:pPr>
      <w:r w:rsidRPr="00BF7163">
        <w:rPr>
          <w:rFonts w:asciiTheme="majorBidi" w:hAnsiTheme="majorBidi"/>
          <w:color w:val="000000"/>
          <w:rtl/>
          <w:lang w:eastAsia="en-US"/>
        </w:rPr>
        <w:tab/>
      </w:r>
    </w:p>
    <w:p w14:paraId="50E8CF33" w14:textId="77777777" w:rsidR="0055257B" w:rsidRPr="00BF7163" w:rsidRDefault="0055257B" w:rsidP="00314B9E">
      <w:pPr>
        <w:pStyle w:val="HNormal0"/>
        <w:tabs>
          <w:tab w:val="left" w:leader="underscore" w:pos="8309"/>
        </w:tabs>
        <w:ind w:left="576"/>
        <w:rPr>
          <w:rFonts w:asciiTheme="majorBidi" w:hAnsiTheme="majorBidi"/>
          <w:color w:val="000000"/>
          <w:rtl/>
          <w:lang w:eastAsia="en-US"/>
        </w:rPr>
      </w:pPr>
      <w:r w:rsidRPr="00BF7163">
        <w:rPr>
          <w:rFonts w:asciiTheme="majorBidi" w:hAnsiTheme="majorBidi"/>
          <w:color w:val="000000"/>
          <w:rtl/>
          <w:lang w:eastAsia="en-US"/>
        </w:rPr>
        <w:tab/>
      </w:r>
    </w:p>
    <w:p w14:paraId="0E61C573" w14:textId="77777777" w:rsidR="00846CA9" w:rsidRPr="00BF7163" w:rsidRDefault="0055257B" w:rsidP="00AB35BA">
      <w:pPr>
        <w:pStyle w:val="HNormal0"/>
        <w:numPr>
          <w:ilvl w:val="0"/>
          <w:numId w:val="14"/>
        </w:numPr>
        <w:tabs>
          <w:tab w:val="left" w:leader="underscore" w:pos="8309"/>
        </w:tabs>
        <w:rPr>
          <w:rFonts w:asciiTheme="majorBidi" w:hAnsiTheme="majorBidi"/>
          <w:color w:val="000000"/>
          <w:rtl/>
          <w:lang w:eastAsia="en-US"/>
        </w:rPr>
      </w:pPr>
      <w:r w:rsidRPr="00BF7163">
        <w:rPr>
          <w:rFonts w:asciiTheme="majorBidi" w:hAnsiTheme="majorBidi"/>
          <w:color w:val="000000"/>
          <w:rtl/>
          <w:lang w:eastAsia="en-US"/>
        </w:rPr>
        <w:t>שמות ומספרי ת.ז. של המוסמכים לחתום ולהתחייב בשמו של המציע:</w:t>
      </w:r>
    </w:p>
    <w:p w14:paraId="57E09229" w14:textId="77777777" w:rsidR="0055257B" w:rsidRPr="00BF7163" w:rsidRDefault="0055257B" w:rsidP="00314B9E">
      <w:pPr>
        <w:pStyle w:val="HNormal0"/>
        <w:tabs>
          <w:tab w:val="left" w:leader="underscore" w:pos="5760"/>
          <w:tab w:val="left" w:leader="underscore" w:pos="8309"/>
        </w:tabs>
        <w:ind w:left="576"/>
        <w:rPr>
          <w:rFonts w:asciiTheme="majorBidi" w:hAnsiTheme="majorBidi"/>
          <w:color w:val="000000"/>
          <w:lang w:eastAsia="en-US"/>
        </w:rPr>
      </w:pPr>
      <w:r w:rsidRPr="00BF7163">
        <w:rPr>
          <w:rFonts w:asciiTheme="majorBidi" w:hAnsiTheme="majorBidi"/>
          <w:color w:val="000000"/>
          <w:rtl/>
          <w:lang w:eastAsia="en-US"/>
        </w:rPr>
        <w:t xml:space="preserve">שם: </w:t>
      </w:r>
      <w:r w:rsidRPr="00BF7163">
        <w:rPr>
          <w:rFonts w:asciiTheme="majorBidi" w:hAnsiTheme="majorBidi"/>
          <w:color w:val="000000"/>
          <w:rtl/>
          <w:lang w:eastAsia="en-US"/>
        </w:rPr>
        <w:tab/>
        <w:t xml:space="preserve">, ת.ז.: </w:t>
      </w:r>
      <w:r w:rsidRPr="00BF7163">
        <w:rPr>
          <w:rFonts w:asciiTheme="majorBidi" w:hAnsiTheme="majorBidi"/>
          <w:color w:val="000000"/>
          <w:rtl/>
          <w:lang w:eastAsia="en-US"/>
        </w:rPr>
        <w:tab/>
      </w:r>
    </w:p>
    <w:p w14:paraId="5D541060" w14:textId="77777777" w:rsidR="0055257B" w:rsidRPr="00BF7163" w:rsidRDefault="0055257B" w:rsidP="00314B9E">
      <w:pPr>
        <w:pStyle w:val="HNormal0"/>
        <w:tabs>
          <w:tab w:val="left" w:leader="underscore" w:pos="5760"/>
          <w:tab w:val="left" w:leader="underscore" w:pos="8309"/>
        </w:tabs>
        <w:ind w:left="576"/>
        <w:rPr>
          <w:rFonts w:asciiTheme="majorBidi" w:hAnsiTheme="majorBidi"/>
          <w:color w:val="000000"/>
          <w:rtl/>
          <w:lang w:eastAsia="en-US"/>
        </w:rPr>
      </w:pPr>
      <w:r w:rsidRPr="00BF7163">
        <w:rPr>
          <w:rFonts w:asciiTheme="majorBidi" w:hAnsiTheme="majorBidi"/>
          <w:color w:val="000000"/>
          <w:rtl/>
          <w:lang w:eastAsia="en-US"/>
        </w:rPr>
        <w:t xml:space="preserve">שם: </w:t>
      </w:r>
      <w:r w:rsidRPr="00BF7163">
        <w:rPr>
          <w:rFonts w:asciiTheme="majorBidi" w:hAnsiTheme="majorBidi"/>
          <w:color w:val="000000"/>
          <w:rtl/>
          <w:lang w:eastAsia="en-US"/>
        </w:rPr>
        <w:tab/>
        <w:t xml:space="preserve">, ת.ז.: </w:t>
      </w:r>
      <w:r w:rsidRPr="00BF7163">
        <w:rPr>
          <w:rFonts w:asciiTheme="majorBidi" w:hAnsiTheme="majorBidi"/>
          <w:color w:val="000000"/>
          <w:rtl/>
          <w:lang w:eastAsia="en-US"/>
        </w:rPr>
        <w:tab/>
      </w:r>
    </w:p>
    <w:p w14:paraId="7D0518C6" w14:textId="77777777" w:rsidR="00846CA9" w:rsidRPr="00BF7163" w:rsidRDefault="004660B1" w:rsidP="00AB35BA">
      <w:pPr>
        <w:pStyle w:val="HNormal0"/>
        <w:numPr>
          <w:ilvl w:val="0"/>
          <w:numId w:val="14"/>
        </w:numPr>
        <w:tabs>
          <w:tab w:val="left" w:leader="underscore" w:pos="8309"/>
        </w:tabs>
        <w:rPr>
          <w:rFonts w:asciiTheme="majorBidi" w:hAnsiTheme="majorBidi"/>
          <w:color w:val="000000"/>
          <w:rtl/>
          <w:lang w:eastAsia="en-US"/>
        </w:rPr>
      </w:pPr>
      <w:r w:rsidRPr="00BF7163">
        <w:rPr>
          <w:rFonts w:asciiTheme="majorBidi" w:hAnsiTheme="majorBidi"/>
          <w:color w:val="000000"/>
          <w:rtl/>
          <w:lang w:eastAsia="en-US"/>
        </w:rPr>
        <w:t>שמו של מנהל המציע</w:t>
      </w:r>
      <w:r w:rsidR="0055257B" w:rsidRPr="00BF7163">
        <w:rPr>
          <w:rFonts w:asciiTheme="majorBidi" w:hAnsiTheme="majorBidi"/>
          <w:color w:val="000000"/>
          <w:rtl/>
          <w:lang w:eastAsia="en-US"/>
        </w:rPr>
        <w:t xml:space="preserve">: </w:t>
      </w:r>
      <w:r w:rsidR="0055257B" w:rsidRPr="00BF7163">
        <w:rPr>
          <w:rFonts w:asciiTheme="majorBidi" w:hAnsiTheme="majorBidi"/>
          <w:color w:val="000000"/>
          <w:rtl/>
          <w:lang w:eastAsia="en-US"/>
        </w:rPr>
        <w:tab/>
      </w:r>
    </w:p>
    <w:p w14:paraId="47946555" w14:textId="77777777" w:rsidR="00846CA9" w:rsidRPr="00BF7163" w:rsidRDefault="0055257B" w:rsidP="00AB35BA">
      <w:pPr>
        <w:pStyle w:val="HNormal0"/>
        <w:numPr>
          <w:ilvl w:val="0"/>
          <w:numId w:val="14"/>
        </w:numPr>
        <w:tabs>
          <w:tab w:val="left" w:leader="underscore" w:pos="8309"/>
        </w:tabs>
        <w:rPr>
          <w:rFonts w:asciiTheme="majorBidi" w:hAnsiTheme="majorBidi"/>
          <w:color w:val="000000"/>
          <w:lang w:eastAsia="en-US"/>
        </w:rPr>
      </w:pPr>
      <w:r w:rsidRPr="00BF7163">
        <w:rPr>
          <w:rFonts w:asciiTheme="majorBidi" w:hAnsiTheme="majorBidi"/>
          <w:color w:val="000000"/>
          <w:rtl/>
          <w:lang w:eastAsia="en-US"/>
        </w:rPr>
        <w:t xml:space="preserve">כתובתו של המציע (כולל מיקוד): </w:t>
      </w:r>
      <w:r w:rsidRPr="00BF7163">
        <w:rPr>
          <w:rFonts w:asciiTheme="majorBidi" w:hAnsiTheme="majorBidi"/>
          <w:color w:val="000000"/>
          <w:rtl/>
          <w:lang w:eastAsia="en-US"/>
        </w:rPr>
        <w:tab/>
      </w:r>
    </w:p>
    <w:p w14:paraId="23003C08" w14:textId="77777777" w:rsidR="00846CA9" w:rsidRPr="00BF7163" w:rsidRDefault="0055257B" w:rsidP="00AB35BA">
      <w:pPr>
        <w:pStyle w:val="HNormal0"/>
        <w:numPr>
          <w:ilvl w:val="0"/>
          <w:numId w:val="14"/>
        </w:numPr>
        <w:tabs>
          <w:tab w:val="left" w:leader="underscore" w:pos="8309"/>
        </w:tabs>
        <w:rPr>
          <w:rFonts w:asciiTheme="majorBidi" w:hAnsiTheme="majorBidi"/>
          <w:color w:val="000000"/>
          <w:lang w:eastAsia="en-US"/>
        </w:rPr>
      </w:pPr>
      <w:r w:rsidRPr="00BF7163">
        <w:rPr>
          <w:rFonts w:asciiTheme="majorBidi" w:hAnsiTheme="majorBidi"/>
          <w:color w:val="000000"/>
          <w:rtl/>
          <w:lang w:eastAsia="en-US"/>
        </w:rPr>
        <w:t xml:space="preserve">מספרי טלפון: </w:t>
      </w:r>
      <w:r w:rsidRPr="00BF7163">
        <w:rPr>
          <w:rFonts w:asciiTheme="majorBidi" w:hAnsiTheme="majorBidi"/>
          <w:color w:val="000000"/>
          <w:rtl/>
          <w:lang w:eastAsia="en-US"/>
        </w:rPr>
        <w:tab/>
      </w:r>
    </w:p>
    <w:p w14:paraId="5B0BC3B0" w14:textId="77777777" w:rsidR="00846CA9" w:rsidRPr="00BF7163" w:rsidRDefault="0055257B" w:rsidP="00AB35BA">
      <w:pPr>
        <w:pStyle w:val="HNormal0"/>
        <w:numPr>
          <w:ilvl w:val="0"/>
          <w:numId w:val="14"/>
        </w:numPr>
        <w:tabs>
          <w:tab w:val="left" w:leader="underscore" w:pos="8309"/>
        </w:tabs>
        <w:rPr>
          <w:rFonts w:asciiTheme="majorBidi" w:hAnsiTheme="majorBidi"/>
          <w:color w:val="000000"/>
          <w:lang w:eastAsia="en-US"/>
        </w:rPr>
      </w:pPr>
      <w:r w:rsidRPr="00BF7163">
        <w:rPr>
          <w:rFonts w:asciiTheme="majorBidi" w:hAnsiTheme="majorBidi"/>
          <w:color w:val="000000"/>
          <w:rtl/>
          <w:lang w:eastAsia="en-US"/>
        </w:rPr>
        <w:t xml:space="preserve">מספר פקס: </w:t>
      </w:r>
      <w:r w:rsidRPr="00BF7163">
        <w:rPr>
          <w:rFonts w:asciiTheme="majorBidi" w:hAnsiTheme="majorBidi"/>
          <w:color w:val="000000"/>
          <w:rtl/>
          <w:lang w:eastAsia="en-US"/>
        </w:rPr>
        <w:tab/>
      </w:r>
    </w:p>
    <w:p w14:paraId="6D5F2D66" w14:textId="77777777" w:rsidR="00846CA9" w:rsidRPr="00BF7163" w:rsidRDefault="0055257B" w:rsidP="00AB35BA">
      <w:pPr>
        <w:pStyle w:val="HNormal0"/>
        <w:numPr>
          <w:ilvl w:val="0"/>
          <w:numId w:val="14"/>
        </w:numPr>
        <w:tabs>
          <w:tab w:val="left" w:leader="underscore" w:pos="8309"/>
        </w:tabs>
        <w:rPr>
          <w:rFonts w:asciiTheme="majorBidi" w:hAnsiTheme="majorBidi"/>
          <w:color w:val="000000"/>
          <w:lang w:eastAsia="en-US"/>
        </w:rPr>
      </w:pPr>
      <w:r w:rsidRPr="00BF7163">
        <w:rPr>
          <w:rFonts w:asciiTheme="majorBidi" w:hAnsiTheme="majorBidi"/>
          <w:color w:val="000000"/>
          <w:rtl/>
          <w:lang w:eastAsia="en-US"/>
        </w:rPr>
        <w:t>איש הקשר מטעם המציע:</w:t>
      </w:r>
      <w:r w:rsidRPr="00BF7163">
        <w:rPr>
          <w:rFonts w:asciiTheme="majorBidi" w:hAnsiTheme="majorBidi"/>
          <w:color w:val="000000"/>
          <w:rtl/>
          <w:lang w:eastAsia="en-US"/>
        </w:rPr>
        <w:tab/>
      </w:r>
    </w:p>
    <w:p w14:paraId="775D828F" w14:textId="6B9BBB3C" w:rsidR="00846CA9" w:rsidRPr="00BF7163" w:rsidRDefault="00CF7737" w:rsidP="00AB35BA">
      <w:pPr>
        <w:pStyle w:val="HNormal0"/>
        <w:numPr>
          <w:ilvl w:val="0"/>
          <w:numId w:val="14"/>
        </w:numPr>
        <w:tabs>
          <w:tab w:val="left" w:leader="underscore" w:pos="8309"/>
        </w:tabs>
        <w:rPr>
          <w:rFonts w:asciiTheme="majorBidi" w:hAnsiTheme="majorBidi"/>
          <w:color w:val="000000"/>
          <w:lang w:eastAsia="en-US"/>
        </w:rPr>
      </w:pPr>
      <w:r w:rsidRPr="00BF7163">
        <w:rPr>
          <w:rFonts w:asciiTheme="majorBidi" w:hAnsiTheme="majorBidi"/>
          <w:color w:val="000000"/>
          <w:rtl/>
          <w:lang w:eastAsia="en-US"/>
        </w:rPr>
        <w:t>מס</w:t>
      </w:r>
      <w:r w:rsidR="00C90766" w:rsidRPr="00BF7163">
        <w:rPr>
          <w:rFonts w:asciiTheme="majorBidi" w:hAnsiTheme="majorBidi"/>
          <w:color w:val="000000"/>
          <w:rtl/>
          <w:lang w:eastAsia="en-US"/>
        </w:rPr>
        <w:t xml:space="preserve">פר </w:t>
      </w:r>
      <w:r w:rsidRPr="00BF7163">
        <w:rPr>
          <w:rFonts w:asciiTheme="majorBidi" w:hAnsiTheme="majorBidi"/>
          <w:color w:val="000000"/>
          <w:rtl/>
          <w:lang w:eastAsia="en-US"/>
        </w:rPr>
        <w:t>טלפון: __________</w:t>
      </w:r>
      <w:r w:rsidR="004660B1" w:rsidRPr="00BF7163">
        <w:rPr>
          <w:rFonts w:asciiTheme="majorBidi" w:hAnsiTheme="majorBidi"/>
          <w:color w:val="000000"/>
          <w:rtl/>
          <w:lang w:eastAsia="en-US"/>
        </w:rPr>
        <w:t>__________</w:t>
      </w:r>
      <w:r w:rsidR="00FF383D" w:rsidRPr="00BF7163">
        <w:rPr>
          <w:rFonts w:asciiTheme="majorBidi" w:hAnsiTheme="majorBidi"/>
          <w:color w:val="000000"/>
          <w:rtl/>
          <w:lang w:eastAsia="en-US"/>
        </w:rPr>
        <w:t>_</w:t>
      </w:r>
      <w:r w:rsidR="00FF383D" w:rsidRPr="00BF7163">
        <w:rPr>
          <w:rFonts w:asciiTheme="majorBidi" w:hAnsiTheme="majorBidi" w:hint="cs"/>
          <w:color w:val="000000"/>
          <w:rtl/>
          <w:lang w:eastAsia="en-US"/>
        </w:rPr>
        <w:t xml:space="preserve"> </w:t>
      </w:r>
      <w:r w:rsidR="0055257B" w:rsidRPr="00BF7163">
        <w:rPr>
          <w:rFonts w:asciiTheme="majorBidi" w:hAnsiTheme="majorBidi"/>
          <w:color w:val="000000"/>
          <w:rtl/>
          <w:lang w:eastAsia="en-US"/>
        </w:rPr>
        <w:t>מס</w:t>
      </w:r>
      <w:r w:rsidR="00C90766" w:rsidRPr="00BF7163">
        <w:rPr>
          <w:rFonts w:asciiTheme="majorBidi" w:hAnsiTheme="majorBidi"/>
          <w:color w:val="000000"/>
          <w:rtl/>
          <w:lang w:eastAsia="en-US"/>
        </w:rPr>
        <w:t xml:space="preserve">פר </w:t>
      </w:r>
      <w:r w:rsidR="0055257B" w:rsidRPr="00BF7163">
        <w:rPr>
          <w:rFonts w:asciiTheme="majorBidi" w:hAnsiTheme="majorBidi"/>
          <w:color w:val="000000"/>
          <w:rtl/>
          <w:lang w:eastAsia="en-US"/>
        </w:rPr>
        <w:t>פקס</w:t>
      </w:r>
      <w:r w:rsidR="00C90766" w:rsidRPr="00BF7163">
        <w:rPr>
          <w:rFonts w:asciiTheme="majorBidi" w:hAnsiTheme="majorBidi"/>
          <w:color w:val="000000"/>
          <w:rtl/>
          <w:lang w:eastAsia="en-US"/>
        </w:rPr>
        <w:t>'</w:t>
      </w:r>
      <w:r w:rsidR="004660B1" w:rsidRPr="00BF7163">
        <w:rPr>
          <w:rFonts w:asciiTheme="majorBidi" w:hAnsiTheme="majorBidi"/>
          <w:color w:val="000000"/>
          <w:rtl/>
          <w:lang w:eastAsia="en-US"/>
        </w:rPr>
        <w:t xml:space="preserve">: </w:t>
      </w:r>
      <w:r w:rsidR="00FF383D" w:rsidRPr="00BF7163">
        <w:rPr>
          <w:rFonts w:asciiTheme="majorBidi" w:hAnsiTheme="majorBidi"/>
          <w:color w:val="000000"/>
          <w:rtl/>
          <w:lang w:eastAsia="en-US"/>
        </w:rPr>
        <w:tab/>
      </w:r>
    </w:p>
    <w:p w14:paraId="5966A65A" w14:textId="77777777" w:rsidR="0055257B" w:rsidRPr="00BF7163" w:rsidRDefault="0055257B" w:rsidP="00AB35BA">
      <w:pPr>
        <w:pStyle w:val="HNormal0"/>
        <w:numPr>
          <w:ilvl w:val="0"/>
          <w:numId w:val="14"/>
        </w:numPr>
        <w:tabs>
          <w:tab w:val="left" w:leader="underscore" w:pos="8309"/>
        </w:tabs>
        <w:rPr>
          <w:rFonts w:asciiTheme="majorBidi" w:hAnsiTheme="majorBidi"/>
          <w:color w:val="000000"/>
          <w:lang w:eastAsia="en-US"/>
        </w:rPr>
      </w:pPr>
      <w:r w:rsidRPr="00BF7163">
        <w:rPr>
          <w:rFonts w:asciiTheme="majorBidi" w:hAnsiTheme="majorBidi"/>
          <w:color w:val="000000"/>
          <w:rtl/>
          <w:lang w:eastAsia="en-US"/>
        </w:rPr>
        <w:t>כתובת דואר אלקטרוני:</w:t>
      </w:r>
      <w:r w:rsidRPr="00BF7163">
        <w:rPr>
          <w:rFonts w:asciiTheme="majorBidi" w:hAnsiTheme="majorBidi"/>
          <w:color w:val="000000"/>
          <w:rtl/>
          <w:lang w:eastAsia="en-US"/>
        </w:rPr>
        <w:tab/>
      </w:r>
    </w:p>
    <w:p w14:paraId="5208B505" w14:textId="77777777" w:rsidR="00C90766" w:rsidRPr="00BF7163" w:rsidRDefault="00C90766" w:rsidP="00314B9E">
      <w:pPr>
        <w:pStyle w:val="HNormal0"/>
        <w:tabs>
          <w:tab w:val="left" w:leader="underscore" w:pos="8309"/>
        </w:tabs>
        <w:rPr>
          <w:rFonts w:asciiTheme="majorBidi" w:hAnsiTheme="majorBidi"/>
          <w:color w:val="000000"/>
          <w:rtl/>
          <w:lang w:eastAsia="en-US"/>
        </w:rPr>
      </w:pPr>
    </w:p>
    <w:p w14:paraId="331550FE" w14:textId="77777777" w:rsidR="00C90766" w:rsidRPr="00BF7163" w:rsidRDefault="00C90766" w:rsidP="00314B9E">
      <w:pPr>
        <w:pStyle w:val="HNormal0"/>
        <w:tabs>
          <w:tab w:val="left" w:leader="underscore" w:pos="8309"/>
        </w:tabs>
        <w:rPr>
          <w:rFonts w:asciiTheme="majorBidi" w:hAnsiTheme="majorBidi"/>
          <w:color w:val="000000"/>
          <w:rtl/>
          <w:lang w:eastAsia="en-US"/>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27"/>
        <w:gridCol w:w="3470"/>
        <w:gridCol w:w="3125"/>
      </w:tblGrid>
      <w:tr w:rsidR="0055257B" w:rsidRPr="00BF7163" w14:paraId="7E306340" w14:textId="77777777" w:rsidTr="00AE7D9C">
        <w:tc>
          <w:tcPr>
            <w:tcW w:w="1927" w:type="dxa"/>
          </w:tcPr>
          <w:p w14:paraId="53D0E163" w14:textId="77777777" w:rsidR="0055257B" w:rsidRPr="00BF7163" w:rsidRDefault="0055257B" w:rsidP="00314B9E">
            <w:pPr>
              <w:spacing w:line="360" w:lineRule="auto"/>
              <w:jc w:val="both"/>
              <w:rPr>
                <w:rFonts w:asciiTheme="majorBidi" w:hAnsiTheme="majorBidi"/>
              </w:rPr>
            </w:pPr>
          </w:p>
        </w:tc>
        <w:tc>
          <w:tcPr>
            <w:tcW w:w="3470" w:type="dxa"/>
          </w:tcPr>
          <w:p w14:paraId="0F6366E3" w14:textId="77777777" w:rsidR="0055257B" w:rsidRPr="00BF7163" w:rsidRDefault="0055257B" w:rsidP="00314B9E">
            <w:pPr>
              <w:spacing w:line="360" w:lineRule="auto"/>
              <w:jc w:val="both"/>
              <w:rPr>
                <w:rFonts w:asciiTheme="majorBidi" w:hAnsiTheme="majorBidi"/>
              </w:rPr>
            </w:pPr>
          </w:p>
        </w:tc>
        <w:tc>
          <w:tcPr>
            <w:tcW w:w="3125" w:type="dxa"/>
          </w:tcPr>
          <w:p w14:paraId="736ED6B9" w14:textId="77777777" w:rsidR="0055257B" w:rsidRPr="00BF7163" w:rsidRDefault="0055257B" w:rsidP="00314B9E">
            <w:pPr>
              <w:spacing w:line="360" w:lineRule="auto"/>
              <w:jc w:val="both"/>
              <w:rPr>
                <w:rFonts w:asciiTheme="majorBidi" w:hAnsiTheme="majorBidi"/>
              </w:rPr>
            </w:pPr>
          </w:p>
        </w:tc>
      </w:tr>
      <w:tr w:rsidR="0055257B" w:rsidRPr="00BF7163" w14:paraId="1D6DC69C" w14:textId="77777777" w:rsidTr="00AE7D9C">
        <w:tc>
          <w:tcPr>
            <w:tcW w:w="1927" w:type="dxa"/>
            <w:shd w:val="pct5" w:color="auto" w:fill="auto"/>
          </w:tcPr>
          <w:p w14:paraId="215C8BC2" w14:textId="77777777" w:rsidR="0055257B" w:rsidRPr="00BF7163" w:rsidRDefault="0055257B" w:rsidP="00314B9E">
            <w:pPr>
              <w:spacing w:line="360" w:lineRule="auto"/>
              <w:jc w:val="center"/>
              <w:rPr>
                <w:rFonts w:asciiTheme="majorBidi" w:hAnsiTheme="majorBidi"/>
                <w:szCs w:val="24"/>
                <w:rtl/>
              </w:rPr>
            </w:pPr>
            <w:r w:rsidRPr="00BF7163">
              <w:rPr>
                <w:rFonts w:asciiTheme="majorBidi" w:hAnsiTheme="majorBidi"/>
                <w:szCs w:val="24"/>
                <w:rtl/>
              </w:rPr>
              <w:t>תאריך</w:t>
            </w:r>
          </w:p>
        </w:tc>
        <w:tc>
          <w:tcPr>
            <w:tcW w:w="3470" w:type="dxa"/>
            <w:shd w:val="pct5" w:color="auto" w:fill="auto"/>
          </w:tcPr>
          <w:p w14:paraId="7D1A9521" w14:textId="77777777" w:rsidR="00FF383D" w:rsidRPr="00BF7163" w:rsidRDefault="00816E1B" w:rsidP="00314B9E">
            <w:pPr>
              <w:spacing w:line="360" w:lineRule="auto"/>
              <w:jc w:val="center"/>
              <w:rPr>
                <w:rFonts w:asciiTheme="majorBidi" w:hAnsiTheme="majorBidi"/>
                <w:szCs w:val="24"/>
                <w:rtl/>
              </w:rPr>
            </w:pPr>
            <w:r w:rsidRPr="00BF7163">
              <w:rPr>
                <w:rFonts w:asciiTheme="majorBidi" w:hAnsiTheme="majorBidi"/>
                <w:szCs w:val="24"/>
                <w:rtl/>
              </w:rPr>
              <w:t xml:space="preserve">חתימת מורשה/י החתימה </w:t>
            </w:r>
          </w:p>
          <w:p w14:paraId="766A4E8A" w14:textId="7FD81A15" w:rsidR="0055257B" w:rsidRPr="00BF7163" w:rsidRDefault="00816E1B" w:rsidP="00314B9E">
            <w:pPr>
              <w:spacing w:line="360" w:lineRule="auto"/>
              <w:jc w:val="center"/>
              <w:rPr>
                <w:rFonts w:asciiTheme="majorBidi" w:hAnsiTheme="majorBidi"/>
                <w:szCs w:val="24"/>
              </w:rPr>
            </w:pPr>
            <w:r w:rsidRPr="00BF7163">
              <w:rPr>
                <w:rFonts w:asciiTheme="majorBidi" w:hAnsiTheme="majorBidi"/>
                <w:szCs w:val="24"/>
                <w:rtl/>
              </w:rPr>
              <w:t>מטעם המציע</w:t>
            </w:r>
          </w:p>
        </w:tc>
        <w:tc>
          <w:tcPr>
            <w:tcW w:w="3125" w:type="dxa"/>
            <w:shd w:val="pct5" w:color="auto" w:fill="auto"/>
          </w:tcPr>
          <w:p w14:paraId="675405C2" w14:textId="77777777" w:rsidR="0055257B" w:rsidRPr="00BF7163" w:rsidRDefault="0055257B" w:rsidP="00314B9E">
            <w:pPr>
              <w:spacing w:line="360" w:lineRule="auto"/>
              <w:jc w:val="center"/>
              <w:rPr>
                <w:rFonts w:asciiTheme="majorBidi" w:hAnsiTheme="majorBidi"/>
                <w:szCs w:val="24"/>
              </w:rPr>
            </w:pPr>
            <w:r w:rsidRPr="00BF7163">
              <w:rPr>
                <w:rFonts w:asciiTheme="majorBidi" w:hAnsiTheme="majorBidi"/>
                <w:szCs w:val="24"/>
                <w:rtl/>
              </w:rPr>
              <w:t>חתימה וחותמת המציע</w:t>
            </w:r>
          </w:p>
        </w:tc>
      </w:tr>
    </w:tbl>
    <w:p w14:paraId="17690E10" w14:textId="77777777" w:rsidR="0055257B" w:rsidRPr="00BF7163" w:rsidRDefault="0055257B" w:rsidP="00314B9E">
      <w:pPr>
        <w:spacing w:line="360" w:lineRule="auto"/>
        <w:jc w:val="both"/>
        <w:rPr>
          <w:rFonts w:asciiTheme="majorBidi" w:hAnsiTheme="majorBidi"/>
          <w:szCs w:val="24"/>
        </w:rPr>
      </w:pPr>
    </w:p>
    <w:p w14:paraId="13F30F54" w14:textId="77777777" w:rsidR="0099617C" w:rsidRPr="00BF7163" w:rsidRDefault="0099617C" w:rsidP="00314B9E">
      <w:pPr>
        <w:bidi w:val="0"/>
        <w:rPr>
          <w:rFonts w:asciiTheme="majorBidi" w:hAnsiTheme="majorBidi"/>
          <w:b/>
          <w:bCs/>
          <w:szCs w:val="24"/>
          <w:u w:val="single"/>
          <w:rtl/>
        </w:rPr>
      </w:pPr>
    </w:p>
    <w:p w14:paraId="6E9FC694" w14:textId="77777777" w:rsidR="0099617C" w:rsidRPr="00BF7163" w:rsidRDefault="0099617C" w:rsidP="00314B9E">
      <w:pPr>
        <w:bidi w:val="0"/>
        <w:rPr>
          <w:rFonts w:asciiTheme="majorBidi" w:hAnsiTheme="majorBidi"/>
          <w:b/>
          <w:bCs/>
          <w:szCs w:val="24"/>
          <w:u w:val="single"/>
          <w:rtl/>
        </w:rPr>
      </w:pPr>
    </w:p>
    <w:p w14:paraId="02921D65" w14:textId="77777777" w:rsidR="0099617C" w:rsidRPr="00BF7163" w:rsidRDefault="0099617C" w:rsidP="00314B9E">
      <w:pPr>
        <w:bidi w:val="0"/>
        <w:rPr>
          <w:rFonts w:asciiTheme="majorBidi" w:hAnsiTheme="majorBidi"/>
          <w:b/>
          <w:bCs/>
          <w:szCs w:val="24"/>
          <w:u w:val="single"/>
          <w:rtl/>
        </w:rPr>
      </w:pPr>
    </w:p>
    <w:p w14:paraId="3A7E6875" w14:textId="77777777" w:rsidR="0099617C" w:rsidRPr="00BF7163" w:rsidRDefault="0099617C" w:rsidP="00314B9E">
      <w:pPr>
        <w:bidi w:val="0"/>
        <w:rPr>
          <w:rFonts w:asciiTheme="majorBidi" w:hAnsiTheme="majorBidi"/>
          <w:b/>
          <w:bCs/>
          <w:szCs w:val="24"/>
          <w:u w:val="single"/>
          <w:rtl/>
        </w:rPr>
      </w:pPr>
    </w:p>
    <w:p w14:paraId="1E7A3643" w14:textId="77777777" w:rsidR="0099617C" w:rsidRPr="00BF7163" w:rsidRDefault="0099617C" w:rsidP="00314B9E">
      <w:pPr>
        <w:bidi w:val="0"/>
        <w:rPr>
          <w:rFonts w:asciiTheme="majorBidi" w:hAnsiTheme="majorBidi"/>
          <w:b/>
          <w:bCs/>
          <w:szCs w:val="24"/>
          <w:u w:val="single"/>
          <w:rtl/>
        </w:rPr>
      </w:pPr>
    </w:p>
    <w:p w14:paraId="347DD168" w14:textId="77777777" w:rsidR="003E61EB" w:rsidRPr="00BF7163" w:rsidRDefault="003E61EB">
      <w:r w:rsidRPr="00BF7163">
        <w:rPr>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FF383D" w:rsidRPr="00BF7163" w14:paraId="2D8F334D" w14:textId="77777777" w:rsidTr="003E61EB">
        <w:trPr>
          <w:trHeight w:hRule="exact" w:val="561"/>
          <w:jc w:val="right"/>
        </w:trPr>
        <w:tc>
          <w:tcPr>
            <w:tcW w:w="8958" w:type="dxa"/>
            <w:tcBorders>
              <w:top w:val="nil"/>
              <w:bottom w:val="nil"/>
            </w:tcBorders>
            <w:shd w:val="clear" w:color="auto" w:fill="D9D9D9" w:themeFill="background1" w:themeFillShade="D9"/>
            <w:vAlign w:val="center"/>
          </w:tcPr>
          <w:p w14:paraId="506AD58C" w14:textId="21CF9B19" w:rsidR="00FF383D" w:rsidRPr="00BF7163" w:rsidRDefault="00FF383D" w:rsidP="003E61EB">
            <w:pPr>
              <w:pStyle w:val="afffc"/>
              <w:jc w:val="left"/>
              <w:rPr>
                <w:rFonts w:asciiTheme="majorBidi" w:hAnsiTheme="majorBidi" w:cs="David"/>
                <w:color w:val="auto"/>
                <w:rtl/>
              </w:rPr>
            </w:pPr>
            <w:r w:rsidRPr="00BF7163">
              <w:rPr>
                <w:rFonts w:asciiTheme="majorBidi" w:hAnsiTheme="majorBidi" w:cs="David" w:hint="cs"/>
                <w:color w:val="auto"/>
                <w:rtl/>
              </w:rPr>
              <w:lastRenderedPageBreak/>
              <w:t>נספח א'1</w:t>
            </w:r>
          </w:p>
        </w:tc>
      </w:tr>
      <w:tr w:rsidR="00FF383D" w:rsidRPr="00BF7163" w14:paraId="1CAAA0EB" w14:textId="77777777" w:rsidTr="003E61EB">
        <w:trPr>
          <w:trHeight w:hRule="exact" w:val="561"/>
          <w:jc w:val="right"/>
        </w:trPr>
        <w:tc>
          <w:tcPr>
            <w:tcW w:w="8958" w:type="dxa"/>
            <w:tcBorders>
              <w:top w:val="nil"/>
              <w:bottom w:val="nil"/>
            </w:tcBorders>
            <w:shd w:val="clear" w:color="auto" w:fill="1B3461"/>
            <w:vAlign w:val="center"/>
          </w:tcPr>
          <w:p w14:paraId="69AFE9D6" w14:textId="63D9945B" w:rsidR="00FF383D" w:rsidRPr="00BF7163" w:rsidRDefault="00FF383D" w:rsidP="003E61EB">
            <w:pPr>
              <w:pStyle w:val="afffc"/>
              <w:jc w:val="left"/>
              <w:rPr>
                <w:rFonts w:asciiTheme="majorBidi" w:hAnsiTheme="majorBidi" w:cs="David"/>
                <w:rtl/>
              </w:rPr>
            </w:pPr>
            <w:r w:rsidRPr="00BF7163">
              <w:rPr>
                <w:rFonts w:asciiTheme="majorBidi" w:hAnsiTheme="majorBidi" w:cs="David" w:hint="cs"/>
                <w:b w:val="0"/>
                <w:i/>
                <w:rtl/>
              </w:rPr>
              <w:t>מפרט מקצועי</w:t>
            </w:r>
          </w:p>
        </w:tc>
      </w:tr>
    </w:tbl>
    <w:p w14:paraId="53CDFE2D" w14:textId="77777777" w:rsidR="00D22A8D" w:rsidRPr="00BF7163" w:rsidRDefault="00D22A8D" w:rsidP="00D22A8D">
      <w:pPr>
        <w:rPr>
          <w:rtl/>
        </w:rPr>
      </w:pPr>
    </w:p>
    <w:p w14:paraId="32B0BF04" w14:textId="2E41D633" w:rsidR="005E2D33" w:rsidRPr="00BF7163" w:rsidRDefault="00146230" w:rsidP="006E3914">
      <w:pPr>
        <w:autoSpaceDE w:val="0"/>
        <w:autoSpaceDN w:val="0"/>
        <w:adjustRightInd w:val="0"/>
        <w:spacing w:line="360" w:lineRule="auto"/>
        <w:jc w:val="center"/>
        <w:rPr>
          <w:rFonts w:asciiTheme="majorBidi" w:hAnsiTheme="majorBidi"/>
          <w:b/>
          <w:bCs/>
          <w:sz w:val="32"/>
          <w:szCs w:val="32"/>
          <w:u w:val="single"/>
          <w:rtl/>
        </w:rPr>
      </w:pPr>
      <w:r w:rsidRPr="00BF7163">
        <w:rPr>
          <w:rFonts w:asciiTheme="majorBidi" w:hAnsiTheme="majorBidi"/>
          <w:b/>
          <w:bCs/>
          <w:sz w:val="32"/>
          <w:szCs w:val="32"/>
          <w:u w:val="single"/>
          <w:rtl/>
        </w:rPr>
        <w:t>מכרז פומבי מס</w:t>
      </w:r>
      <w:r w:rsidR="00D26CF5" w:rsidRPr="00BF7163">
        <w:rPr>
          <w:rFonts w:asciiTheme="majorBidi" w:hAnsiTheme="majorBidi"/>
          <w:b/>
          <w:bCs/>
          <w:sz w:val="32"/>
          <w:szCs w:val="32"/>
          <w:u w:val="single"/>
          <w:rtl/>
        </w:rPr>
        <w:t>'</w:t>
      </w:r>
      <w:r w:rsidRPr="00BF7163">
        <w:rPr>
          <w:rFonts w:asciiTheme="majorBidi" w:hAnsiTheme="majorBidi"/>
          <w:b/>
          <w:bCs/>
          <w:sz w:val="32"/>
          <w:szCs w:val="32"/>
          <w:u w:val="single"/>
          <w:rtl/>
        </w:rPr>
        <w:t xml:space="preserve"> </w:t>
      </w:r>
      <w:r w:rsidR="00085EC3">
        <w:rPr>
          <w:rFonts w:asciiTheme="majorBidi" w:hAnsiTheme="majorBidi" w:hint="cs"/>
          <w:b/>
          <w:bCs/>
          <w:sz w:val="32"/>
          <w:szCs w:val="32"/>
          <w:u w:val="single"/>
          <w:rtl/>
        </w:rPr>
        <w:t>108/2017</w:t>
      </w:r>
      <w:r w:rsidR="00BB56A2">
        <w:rPr>
          <w:rFonts w:asciiTheme="majorBidi" w:hAnsiTheme="majorBidi"/>
          <w:b/>
          <w:bCs/>
          <w:sz w:val="32"/>
          <w:szCs w:val="32"/>
          <w:u w:val="single"/>
          <w:rtl/>
        </w:rPr>
        <w:t xml:space="preserve"> למתן שירותי</w:t>
      </w:r>
      <w:r w:rsidR="00BB56A2">
        <w:rPr>
          <w:rFonts w:asciiTheme="majorBidi" w:hAnsiTheme="majorBidi" w:hint="cs"/>
          <w:b/>
          <w:bCs/>
          <w:sz w:val="32"/>
          <w:szCs w:val="32"/>
          <w:u w:val="single"/>
          <w:rtl/>
        </w:rPr>
        <w:t xml:space="preserve"> תרגום</w:t>
      </w:r>
      <w:r w:rsidR="00D26CF5" w:rsidRPr="00BF7163">
        <w:rPr>
          <w:rFonts w:asciiTheme="majorBidi" w:hAnsiTheme="majorBidi"/>
          <w:b/>
          <w:bCs/>
          <w:sz w:val="32"/>
          <w:szCs w:val="32"/>
          <w:u w:val="single"/>
          <w:rtl/>
        </w:rPr>
        <w:t xml:space="preserve"> עבור </w:t>
      </w:r>
      <w:r w:rsidR="00EA0EA5" w:rsidRPr="00BF7163">
        <w:rPr>
          <w:rFonts w:asciiTheme="majorBidi" w:hAnsiTheme="majorBidi"/>
          <w:b/>
          <w:bCs/>
          <w:sz w:val="32"/>
          <w:szCs w:val="32"/>
          <w:u w:val="single"/>
          <w:rtl/>
        </w:rPr>
        <w:t>משרד האנרגיה</w:t>
      </w:r>
    </w:p>
    <w:p w14:paraId="0702F868" w14:textId="77777777" w:rsidR="00846CA9" w:rsidRPr="00BF7163" w:rsidRDefault="005E2D33" w:rsidP="00DC4AB4">
      <w:pPr>
        <w:numPr>
          <w:ilvl w:val="0"/>
          <w:numId w:val="42"/>
        </w:numPr>
        <w:spacing w:line="360" w:lineRule="auto"/>
        <w:contextualSpacing/>
        <w:jc w:val="both"/>
        <w:outlineLvl w:val="0"/>
        <w:rPr>
          <w:rFonts w:asciiTheme="majorBidi" w:hAnsiTheme="majorBidi"/>
          <w:b/>
          <w:bCs/>
          <w:sz w:val="32"/>
          <w:szCs w:val="32"/>
          <w:u w:val="single"/>
        </w:rPr>
      </w:pPr>
      <w:r w:rsidRPr="00BF7163">
        <w:rPr>
          <w:rFonts w:asciiTheme="majorBidi" w:hAnsiTheme="majorBidi"/>
          <w:b/>
          <w:bCs/>
          <w:sz w:val="28"/>
          <w:szCs w:val="28"/>
          <w:u w:val="single"/>
          <w:rtl/>
        </w:rPr>
        <w:t>רקע</w:t>
      </w:r>
    </w:p>
    <w:p w14:paraId="769A3C78" w14:textId="77777777" w:rsidR="00DC0CEE" w:rsidRPr="00DC0CEE" w:rsidRDefault="00EA0EA5" w:rsidP="00DC0CEE">
      <w:pPr>
        <w:spacing w:line="360" w:lineRule="auto"/>
        <w:ind w:left="311"/>
        <w:jc w:val="both"/>
        <w:rPr>
          <w:rFonts w:asciiTheme="majorBidi" w:hAnsiTheme="majorBidi"/>
          <w:szCs w:val="24"/>
        </w:rPr>
      </w:pPr>
      <w:r w:rsidRPr="00DC0CEE">
        <w:rPr>
          <w:rFonts w:asciiTheme="majorBidi" w:hAnsiTheme="majorBidi"/>
          <w:szCs w:val="24"/>
          <w:rtl/>
        </w:rPr>
        <w:t>משרד האנרגיה</w:t>
      </w:r>
      <w:r w:rsidR="005E2D33" w:rsidRPr="00DC0CEE">
        <w:rPr>
          <w:rFonts w:asciiTheme="majorBidi" w:hAnsiTheme="majorBidi"/>
          <w:szCs w:val="24"/>
          <w:rtl/>
        </w:rPr>
        <w:t xml:space="preserve"> (להלן: "</w:t>
      </w:r>
      <w:r w:rsidR="005E2D33" w:rsidRPr="00DC0CEE">
        <w:rPr>
          <w:rFonts w:asciiTheme="majorBidi" w:hAnsiTheme="majorBidi"/>
          <w:b/>
          <w:bCs/>
          <w:szCs w:val="24"/>
          <w:rtl/>
        </w:rPr>
        <w:t>המשרד</w:t>
      </w:r>
      <w:r w:rsidR="005E2D33" w:rsidRPr="00DC0CEE">
        <w:rPr>
          <w:rFonts w:asciiTheme="majorBidi" w:hAnsiTheme="majorBidi"/>
          <w:szCs w:val="24"/>
          <w:rtl/>
        </w:rPr>
        <w:t xml:space="preserve">") באמצעות </w:t>
      </w:r>
      <w:r w:rsidR="00BB56A2" w:rsidRPr="00DC0CEE">
        <w:rPr>
          <w:rFonts w:asciiTheme="majorBidi" w:hAnsiTheme="majorBidi" w:hint="cs"/>
          <w:szCs w:val="24"/>
          <w:rtl/>
        </w:rPr>
        <w:t>מרכזת בכירה נהלים ותהליכי עבודה,</w:t>
      </w:r>
      <w:r w:rsidR="00FF383D" w:rsidRPr="00DC0CEE">
        <w:rPr>
          <w:rFonts w:asciiTheme="majorBidi" w:hAnsiTheme="majorBidi"/>
          <w:szCs w:val="24"/>
          <w:rtl/>
        </w:rPr>
        <w:t xml:space="preserve"> </w:t>
      </w:r>
      <w:r w:rsidR="005E2D33" w:rsidRPr="00DC0CEE">
        <w:rPr>
          <w:rFonts w:asciiTheme="majorBidi" w:hAnsiTheme="majorBidi"/>
          <w:szCs w:val="24"/>
          <w:rtl/>
        </w:rPr>
        <w:t xml:space="preserve">מעוניין לקבל </w:t>
      </w:r>
      <w:r w:rsidR="00BB56A2" w:rsidRPr="00DC0CEE">
        <w:rPr>
          <w:rFonts w:asciiTheme="majorBidi" w:hAnsiTheme="majorBidi" w:hint="cs"/>
          <w:szCs w:val="24"/>
          <w:rtl/>
        </w:rPr>
        <w:t xml:space="preserve">הצעות מחיר </w:t>
      </w:r>
      <w:r w:rsidR="00BB56A2" w:rsidRPr="00DC0CEE">
        <w:rPr>
          <w:rFonts w:hint="cs"/>
          <w:szCs w:val="24"/>
          <w:rtl/>
        </w:rPr>
        <w:t xml:space="preserve">לתרגום חומרים מעברית </w:t>
      </w:r>
      <w:r w:rsidR="00BB56A2" w:rsidRPr="00DC0CEE">
        <w:rPr>
          <w:rFonts w:hint="cs"/>
          <w:b/>
          <w:bCs/>
          <w:szCs w:val="24"/>
          <w:rtl/>
        </w:rPr>
        <w:t>לאנגלית וערבית</w:t>
      </w:r>
      <w:r w:rsidR="00BB56A2" w:rsidRPr="00DC0CEE">
        <w:rPr>
          <w:rFonts w:hint="cs"/>
          <w:szCs w:val="24"/>
          <w:rtl/>
        </w:rPr>
        <w:t xml:space="preserve"> </w:t>
      </w:r>
      <w:r w:rsidR="00BB56A2" w:rsidRPr="00DC0CEE">
        <w:rPr>
          <w:rFonts w:ascii="David" w:hint="cs"/>
          <w:szCs w:val="24"/>
          <w:rtl/>
        </w:rPr>
        <w:t>עבור יחידות המשרד השונות</w:t>
      </w:r>
      <w:r w:rsidR="00BB56A2" w:rsidRPr="00DC0CEE">
        <w:rPr>
          <w:rFonts w:hint="cs"/>
          <w:szCs w:val="24"/>
          <w:rtl/>
        </w:rPr>
        <w:t xml:space="preserve">. </w:t>
      </w:r>
      <w:r w:rsidR="00DC0CEE" w:rsidRPr="00DC0CEE">
        <w:rPr>
          <w:rFonts w:asciiTheme="majorBidi" w:hAnsiTheme="majorBidi" w:hint="cs"/>
          <w:szCs w:val="24"/>
          <w:rtl/>
        </w:rPr>
        <w:t>בנוסף, שירותי תרגום לפי בקשת יחידות המשרד הנדרשות לתרגם מסמכים. ייתכנו בקשות לתרגומים לשפות נוספות כגון רוסית, אמהרית וכן שפות אחרות.</w:t>
      </w:r>
    </w:p>
    <w:p w14:paraId="160ECE78" w14:textId="18616801" w:rsidR="00DC0CEE" w:rsidRPr="00DC0CEE" w:rsidRDefault="00DC0CEE" w:rsidP="00DC0CEE">
      <w:pPr>
        <w:spacing w:line="360" w:lineRule="auto"/>
        <w:ind w:left="311"/>
        <w:jc w:val="both"/>
        <w:rPr>
          <w:rFonts w:asciiTheme="majorBidi" w:hAnsiTheme="majorBidi"/>
          <w:szCs w:val="24"/>
        </w:rPr>
      </w:pPr>
      <w:r w:rsidRPr="00DC0CEE">
        <w:rPr>
          <w:rFonts w:asciiTheme="majorBidi" w:hAnsiTheme="majorBidi" w:hint="cs"/>
          <w:szCs w:val="24"/>
          <w:rtl/>
        </w:rPr>
        <w:t xml:space="preserve">השירותים הנדרשים במסגרת המכרז הם </w:t>
      </w:r>
      <w:r>
        <w:rPr>
          <w:rFonts w:asciiTheme="majorBidi" w:hAnsiTheme="majorBidi" w:hint="cs"/>
          <w:szCs w:val="24"/>
          <w:rtl/>
        </w:rPr>
        <w:t xml:space="preserve">תרגום תכנים לפרסום באתר האינטרנט של המשרד, </w:t>
      </w:r>
      <w:r w:rsidRPr="00DC0CEE">
        <w:rPr>
          <w:rFonts w:asciiTheme="majorBidi" w:hAnsiTheme="majorBidi" w:hint="cs"/>
          <w:szCs w:val="24"/>
          <w:rtl/>
        </w:rPr>
        <w:t xml:space="preserve">שירותי תרגום מסמכים לרבות חומר מקצועי, מסמכים מדיניים, חקיקה, מכתבים, נאומים, קורות חיים, פרוטוקולים ומצגות, מעברית לשפות זרות ומשפות זרות לעברית. </w:t>
      </w:r>
    </w:p>
    <w:p w14:paraId="3CE980D8" w14:textId="6C238DA9" w:rsidR="00846CA9" w:rsidRPr="00BF7163" w:rsidRDefault="00BB56A2" w:rsidP="00DC0CEE">
      <w:pPr>
        <w:spacing w:line="360" w:lineRule="auto"/>
        <w:ind w:left="311"/>
        <w:jc w:val="both"/>
        <w:rPr>
          <w:rFonts w:asciiTheme="majorBidi" w:hAnsiTheme="majorBidi"/>
          <w:szCs w:val="24"/>
        </w:rPr>
      </w:pPr>
      <w:r w:rsidRPr="00957852">
        <w:rPr>
          <w:rFonts w:hint="cs"/>
          <w:szCs w:val="24"/>
          <w:rtl/>
        </w:rPr>
        <w:t xml:space="preserve">המשרד מבקש לקבל הצעות ממציעים העוסקים במתן שירותי תרגום, </w:t>
      </w:r>
      <w:r>
        <w:rPr>
          <w:rFonts w:hint="cs"/>
          <w:szCs w:val="24"/>
          <w:rtl/>
        </w:rPr>
        <w:t>בעלי</w:t>
      </w:r>
      <w:r w:rsidRPr="00957852">
        <w:rPr>
          <w:rFonts w:hint="cs"/>
          <w:szCs w:val="24"/>
          <w:rtl/>
        </w:rPr>
        <w:t xml:space="preserve"> ניסיון קודם                             בפעילות דומה.</w:t>
      </w:r>
    </w:p>
    <w:p w14:paraId="6500A340" w14:textId="77777777" w:rsidR="005E2D33" w:rsidRPr="00BF7163" w:rsidRDefault="005E2D33" w:rsidP="00314B9E">
      <w:pPr>
        <w:pStyle w:val="af5"/>
        <w:tabs>
          <w:tab w:val="right" w:pos="138"/>
        </w:tabs>
        <w:autoSpaceDE w:val="0"/>
        <w:autoSpaceDN w:val="0"/>
        <w:adjustRightInd w:val="0"/>
        <w:spacing w:line="360" w:lineRule="auto"/>
        <w:ind w:left="588"/>
        <w:jc w:val="both"/>
        <w:rPr>
          <w:rFonts w:asciiTheme="majorBidi" w:hAnsiTheme="majorBidi"/>
          <w:szCs w:val="24"/>
        </w:rPr>
      </w:pPr>
    </w:p>
    <w:p w14:paraId="6483C4B6" w14:textId="77777777" w:rsidR="00846CA9" w:rsidRPr="00BF7163" w:rsidRDefault="005E2D33" w:rsidP="00DC4AB4">
      <w:pPr>
        <w:numPr>
          <w:ilvl w:val="0"/>
          <w:numId w:val="42"/>
        </w:numPr>
        <w:spacing w:line="360" w:lineRule="auto"/>
        <w:contextualSpacing/>
        <w:jc w:val="both"/>
        <w:outlineLvl w:val="0"/>
        <w:rPr>
          <w:rFonts w:asciiTheme="majorBidi" w:hAnsiTheme="majorBidi"/>
          <w:b/>
          <w:bCs/>
          <w:sz w:val="32"/>
          <w:szCs w:val="32"/>
          <w:u w:val="single"/>
        </w:rPr>
      </w:pPr>
      <w:r w:rsidRPr="00BF7163">
        <w:rPr>
          <w:rFonts w:asciiTheme="majorBidi" w:hAnsiTheme="majorBidi"/>
          <w:b/>
          <w:bCs/>
          <w:sz w:val="32"/>
          <w:szCs w:val="32"/>
          <w:u w:val="single"/>
          <w:rtl/>
        </w:rPr>
        <w:t>תיאור העבודה המבוקשת</w:t>
      </w:r>
    </w:p>
    <w:p w14:paraId="03D9CDDF" w14:textId="1537797D" w:rsidR="00BB56A2" w:rsidRPr="00BB56A2" w:rsidRDefault="00BB56A2" w:rsidP="00DC4AB4">
      <w:pPr>
        <w:pStyle w:val="af5"/>
        <w:numPr>
          <w:ilvl w:val="0"/>
          <w:numId w:val="42"/>
        </w:numPr>
        <w:spacing w:line="360" w:lineRule="auto"/>
        <w:jc w:val="both"/>
        <w:rPr>
          <w:szCs w:val="24"/>
          <w:rtl/>
        </w:rPr>
      </w:pPr>
      <w:r w:rsidRPr="00BB56A2">
        <w:rPr>
          <w:rFonts w:hint="cs"/>
          <w:szCs w:val="24"/>
          <w:rtl/>
        </w:rPr>
        <w:t xml:space="preserve">על התרגום להתבצע בידי עורך תוכן מתרגם מקצועי </w:t>
      </w:r>
      <w:r w:rsidRPr="00BB56A2">
        <w:rPr>
          <w:rFonts w:hint="cs"/>
          <w:b/>
          <w:bCs/>
          <w:szCs w:val="24"/>
          <w:rtl/>
        </w:rPr>
        <w:t>קבוע</w:t>
      </w:r>
      <w:r w:rsidRPr="00BB56A2">
        <w:rPr>
          <w:rFonts w:hint="cs"/>
          <w:szCs w:val="24"/>
          <w:rtl/>
        </w:rPr>
        <w:t xml:space="preserve"> לתרגום לאנגלית. רק במקרים חריגים ובאישור מראש יהיה ניתן להעביר את התרגום למתרגם מחליף / אחר. </w:t>
      </w:r>
    </w:p>
    <w:p w14:paraId="1AD46F62" w14:textId="16D2650A" w:rsidR="00BB56A2" w:rsidRDefault="00BB56A2" w:rsidP="00DC4AB4">
      <w:pPr>
        <w:pStyle w:val="af5"/>
        <w:numPr>
          <w:ilvl w:val="0"/>
          <w:numId w:val="42"/>
        </w:numPr>
        <w:spacing w:line="360" w:lineRule="auto"/>
        <w:jc w:val="both"/>
        <w:rPr>
          <w:szCs w:val="24"/>
        </w:rPr>
      </w:pPr>
      <w:r w:rsidRPr="00BB56A2">
        <w:rPr>
          <w:szCs w:val="24"/>
          <w:rtl/>
        </w:rPr>
        <w:t xml:space="preserve">התרגום בכתב יכלול את השלבים הבאים: </w:t>
      </w:r>
      <w:r w:rsidRPr="00BB56A2">
        <w:rPr>
          <w:rFonts w:hint="eastAsia"/>
          <w:szCs w:val="24"/>
          <w:rtl/>
        </w:rPr>
        <w:t>ביצוע</w:t>
      </w:r>
      <w:r w:rsidRPr="00BB56A2">
        <w:rPr>
          <w:szCs w:val="24"/>
          <w:rtl/>
        </w:rPr>
        <w:t xml:space="preserve"> </w:t>
      </w:r>
      <w:r w:rsidRPr="00BB56A2">
        <w:rPr>
          <w:rFonts w:hint="eastAsia"/>
          <w:szCs w:val="24"/>
          <w:rtl/>
        </w:rPr>
        <w:t>ה</w:t>
      </w:r>
      <w:r w:rsidRPr="00BB56A2">
        <w:rPr>
          <w:szCs w:val="24"/>
          <w:rtl/>
        </w:rPr>
        <w:t>תרגום, בדיקת התרגום על ידי ה</w:t>
      </w:r>
      <w:r w:rsidRPr="00BB56A2">
        <w:rPr>
          <w:rFonts w:hint="eastAsia"/>
          <w:szCs w:val="24"/>
          <w:rtl/>
        </w:rPr>
        <w:t>ספק</w:t>
      </w:r>
      <w:r w:rsidRPr="00BB56A2">
        <w:rPr>
          <w:szCs w:val="24"/>
          <w:rtl/>
        </w:rPr>
        <w:t>, עריכה לשונית, עריכת המסמך (פסקאות, גופנים וכו'), הגהה</w:t>
      </w:r>
      <w:r w:rsidR="009A3D91">
        <w:rPr>
          <w:rFonts w:hint="cs"/>
          <w:szCs w:val="24"/>
          <w:rtl/>
        </w:rPr>
        <w:t>, עיצוב</w:t>
      </w:r>
      <w:r w:rsidRPr="00BB56A2">
        <w:rPr>
          <w:szCs w:val="24"/>
          <w:rtl/>
        </w:rPr>
        <w:t xml:space="preserve"> והעברת המסמך ליחידה המזמינה את השירות, </w:t>
      </w:r>
      <w:r w:rsidRPr="00BB56A2">
        <w:rPr>
          <w:rFonts w:hint="eastAsia"/>
          <w:szCs w:val="24"/>
          <w:rtl/>
        </w:rPr>
        <w:t>תיקון</w:t>
      </w:r>
      <w:r w:rsidRPr="00BB56A2">
        <w:rPr>
          <w:szCs w:val="24"/>
          <w:rtl/>
        </w:rPr>
        <w:t xml:space="preserve"> </w:t>
      </w:r>
      <w:r w:rsidRPr="00BB56A2">
        <w:rPr>
          <w:rFonts w:hint="eastAsia"/>
          <w:szCs w:val="24"/>
          <w:rtl/>
        </w:rPr>
        <w:t>והבהרת</w:t>
      </w:r>
      <w:r w:rsidRPr="00BB56A2">
        <w:rPr>
          <w:szCs w:val="24"/>
          <w:rtl/>
        </w:rPr>
        <w:t xml:space="preserve"> </w:t>
      </w:r>
      <w:r w:rsidRPr="00BB56A2">
        <w:rPr>
          <w:rFonts w:hint="eastAsia"/>
          <w:szCs w:val="24"/>
          <w:rtl/>
        </w:rPr>
        <w:t>המסמך</w:t>
      </w:r>
      <w:r w:rsidRPr="00BB56A2">
        <w:rPr>
          <w:szCs w:val="24"/>
          <w:rtl/>
        </w:rPr>
        <w:t xml:space="preserve"> </w:t>
      </w:r>
      <w:r w:rsidRPr="00BB56A2">
        <w:rPr>
          <w:rFonts w:hint="eastAsia"/>
          <w:szCs w:val="24"/>
          <w:rtl/>
        </w:rPr>
        <w:t>בהתאם</w:t>
      </w:r>
      <w:r w:rsidRPr="00BB56A2">
        <w:rPr>
          <w:szCs w:val="24"/>
          <w:rtl/>
        </w:rPr>
        <w:t xml:space="preserve"> </w:t>
      </w:r>
      <w:r w:rsidRPr="00BB56A2">
        <w:rPr>
          <w:rFonts w:hint="eastAsia"/>
          <w:szCs w:val="24"/>
          <w:rtl/>
        </w:rPr>
        <w:t>להערות</w:t>
      </w:r>
      <w:r w:rsidRPr="00BB56A2">
        <w:rPr>
          <w:szCs w:val="24"/>
          <w:rtl/>
        </w:rPr>
        <w:t xml:space="preserve"> </w:t>
      </w:r>
      <w:r w:rsidRPr="00BB56A2">
        <w:rPr>
          <w:rFonts w:hint="eastAsia"/>
          <w:szCs w:val="24"/>
          <w:rtl/>
        </w:rPr>
        <w:t>היחידה</w:t>
      </w:r>
      <w:r w:rsidRPr="00BB56A2">
        <w:rPr>
          <w:szCs w:val="24"/>
          <w:rtl/>
        </w:rPr>
        <w:t xml:space="preserve"> </w:t>
      </w:r>
      <w:r w:rsidRPr="00BB56A2">
        <w:rPr>
          <w:rFonts w:hint="eastAsia"/>
          <w:szCs w:val="24"/>
          <w:rtl/>
        </w:rPr>
        <w:t>המזמינה</w:t>
      </w:r>
      <w:r w:rsidRPr="00BB56A2">
        <w:rPr>
          <w:szCs w:val="24"/>
          <w:rtl/>
        </w:rPr>
        <w:t>.</w:t>
      </w:r>
    </w:p>
    <w:p w14:paraId="514B2F3E" w14:textId="40DBE152" w:rsidR="008626F2" w:rsidRDefault="008626F2" w:rsidP="006E3914">
      <w:pPr>
        <w:pStyle w:val="af5"/>
        <w:numPr>
          <w:ilvl w:val="0"/>
          <w:numId w:val="42"/>
        </w:numPr>
        <w:spacing w:line="360" w:lineRule="auto"/>
        <w:jc w:val="both"/>
        <w:rPr>
          <w:szCs w:val="24"/>
        </w:rPr>
      </w:pPr>
      <w:r w:rsidRPr="005F753C">
        <w:rPr>
          <w:rFonts w:hint="eastAsia"/>
          <w:b/>
          <w:bCs/>
          <w:szCs w:val="24"/>
          <w:rtl/>
        </w:rPr>
        <w:t>זמני</w:t>
      </w:r>
      <w:r w:rsidRPr="005F753C">
        <w:rPr>
          <w:b/>
          <w:bCs/>
          <w:szCs w:val="24"/>
          <w:rtl/>
        </w:rPr>
        <w:t xml:space="preserve"> הביצוע לשירותי תרגום </w:t>
      </w:r>
      <w:r w:rsidRPr="005F753C">
        <w:rPr>
          <w:rFonts w:hint="eastAsia"/>
          <w:b/>
          <w:bCs/>
          <w:szCs w:val="24"/>
          <w:rtl/>
        </w:rPr>
        <w:t>יהיו</w:t>
      </w:r>
      <w:r w:rsidRPr="005F753C">
        <w:rPr>
          <w:b/>
          <w:bCs/>
          <w:szCs w:val="24"/>
          <w:rtl/>
        </w:rPr>
        <w:t xml:space="preserve"> </w:t>
      </w:r>
      <w:r w:rsidRPr="005F753C">
        <w:rPr>
          <w:rFonts w:hint="eastAsia"/>
          <w:b/>
          <w:bCs/>
          <w:szCs w:val="24"/>
          <w:rtl/>
        </w:rPr>
        <w:t>כדלקמן</w:t>
      </w:r>
      <w:r>
        <w:rPr>
          <w:rFonts w:hint="cs"/>
          <w:szCs w:val="24"/>
          <w:rtl/>
        </w:rPr>
        <w:t xml:space="preserve">: </w:t>
      </w:r>
    </w:p>
    <w:p w14:paraId="0E3856DC" w14:textId="3E2B8C08" w:rsidR="008626F2" w:rsidRPr="005F753C" w:rsidRDefault="008626F2" w:rsidP="00DC4AB4">
      <w:pPr>
        <w:pStyle w:val="af5"/>
        <w:numPr>
          <w:ilvl w:val="0"/>
          <w:numId w:val="104"/>
        </w:numPr>
        <w:spacing w:line="360" w:lineRule="auto"/>
        <w:jc w:val="both"/>
        <w:rPr>
          <w:szCs w:val="24"/>
          <w:u w:val="single"/>
        </w:rPr>
      </w:pPr>
      <w:r w:rsidRPr="005F753C">
        <w:rPr>
          <w:rFonts w:hint="eastAsia"/>
          <w:szCs w:val="24"/>
          <w:u w:val="single"/>
          <w:rtl/>
        </w:rPr>
        <w:lastRenderedPageBreak/>
        <w:t>הזמנה</w:t>
      </w:r>
      <w:r w:rsidRPr="005F753C">
        <w:rPr>
          <w:szCs w:val="24"/>
          <w:u w:val="single"/>
          <w:rtl/>
        </w:rPr>
        <w:t xml:space="preserve"> רגילה – בהתאם לפירוט הבא: </w:t>
      </w:r>
    </w:p>
    <w:p w14:paraId="7B6DF7F4" w14:textId="4E5FEB7E" w:rsidR="008626F2" w:rsidRDefault="008626F2" w:rsidP="006E3914">
      <w:pPr>
        <w:pStyle w:val="af5"/>
        <w:numPr>
          <w:ilvl w:val="0"/>
          <w:numId w:val="105"/>
        </w:numPr>
        <w:spacing w:line="360" w:lineRule="auto"/>
        <w:jc w:val="both"/>
        <w:rPr>
          <w:szCs w:val="24"/>
        </w:rPr>
      </w:pPr>
      <w:r>
        <w:rPr>
          <w:rFonts w:hint="cs"/>
          <w:szCs w:val="24"/>
          <w:rtl/>
        </w:rPr>
        <w:t xml:space="preserve">מסמך באורך של עד 4 עמודים מתורגמים </w:t>
      </w:r>
      <w:r>
        <w:rPr>
          <w:szCs w:val="24"/>
          <w:rtl/>
        </w:rPr>
        <w:t>–</w:t>
      </w:r>
      <w:r>
        <w:rPr>
          <w:rFonts w:hint="cs"/>
          <w:szCs w:val="24"/>
          <w:rtl/>
        </w:rPr>
        <w:t xml:space="preserve"> </w:t>
      </w:r>
      <w:r w:rsidR="009A3D91">
        <w:rPr>
          <w:rFonts w:hint="cs"/>
          <w:szCs w:val="24"/>
          <w:rtl/>
        </w:rPr>
        <w:t xml:space="preserve">בתוך 4 ימי עבודה </w:t>
      </w:r>
      <w:r>
        <w:rPr>
          <w:rFonts w:hint="cs"/>
          <w:szCs w:val="24"/>
          <w:rtl/>
        </w:rPr>
        <w:t xml:space="preserve">ממועד המצאת המסמך לספק. </w:t>
      </w:r>
    </w:p>
    <w:p w14:paraId="72F6EAB5" w14:textId="50DA1F68" w:rsidR="008626F2" w:rsidRDefault="008626F2" w:rsidP="006E3914">
      <w:pPr>
        <w:pStyle w:val="af5"/>
        <w:numPr>
          <w:ilvl w:val="0"/>
          <w:numId w:val="105"/>
        </w:numPr>
        <w:spacing w:line="360" w:lineRule="auto"/>
        <w:jc w:val="both"/>
        <w:rPr>
          <w:szCs w:val="24"/>
        </w:rPr>
      </w:pPr>
      <w:r>
        <w:rPr>
          <w:rFonts w:hint="cs"/>
          <w:szCs w:val="24"/>
          <w:rtl/>
        </w:rPr>
        <w:t xml:space="preserve">מסמך באורך של למעלה מ- 4 עמודים מתורגמים </w:t>
      </w:r>
      <w:r>
        <w:rPr>
          <w:szCs w:val="24"/>
          <w:rtl/>
        </w:rPr>
        <w:t>–</w:t>
      </w:r>
      <w:r>
        <w:rPr>
          <w:rFonts w:hint="cs"/>
          <w:szCs w:val="24"/>
          <w:rtl/>
        </w:rPr>
        <w:t xml:space="preserve"> </w:t>
      </w:r>
      <w:r w:rsidR="00D32DED">
        <w:rPr>
          <w:rFonts w:hint="cs"/>
          <w:szCs w:val="24"/>
          <w:rtl/>
        </w:rPr>
        <w:t xml:space="preserve">בתוך 10 ימי עבודה </w:t>
      </w:r>
      <w:r>
        <w:rPr>
          <w:rFonts w:hint="cs"/>
          <w:szCs w:val="24"/>
          <w:rtl/>
        </w:rPr>
        <w:t xml:space="preserve">ממועד המצאת המסמך לספק. </w:t>
      </w:r>
    </w:p>
    <w:p w14:paraId="27A7D424" w14:textId="5AF3C26E" w:rsidR="008626F2" w:rsidRPr="005F753C" w:rsidRDefault="008626F2" w:rsidP="005F753C">
      <w:pPr>
        <w:pStyle w:val="af5"/>
        <w:numPr>
          <w:ilvl w:val="0"/>
          <w:numId w:val="104"/>
        </w:numPr>
        <w:spacing w:line="360" w:lineRule="auto"/>
        <w:jc w:val="both"/>
        <w:rPr>
          <w:szCs w:val="24"/>
          <w:u w:val="single"/>
        </w:rPr>
      </w:pPr>
      <w:r w:rsidRPr="005F753C">
        <w:rPr>
          <w:rFonts w:hint="eastAsia"/>
          <w:szCs w:val="24"/>
          <w:u w:val="single"/>
          <w:rtl/>
        </w:rPr>
        <w:t>הזמנה</w:t>
      </w:r>
      <w:r w:rsidRPr="005F753C">
        <w:rPr>
          <w:szCs w:val="24"/>
          <w:u w:val="single"/>
          <w:rtl/>
        </w:rPr>
        <w:t xml:space="preserve"> </w:t>
      </w:r>
      <w:r w:rsidR="00A62D1B">
        <w:rPr>
          <w:rFonts w:hint="cs"/>
          <w:szCs w:val="24"/>
          <w:u w:val="single"/>
          <w:rtl/>
        </w:rPr>
        <w:t>מהירה</w:t>
      </w:r>
      <w:r w:rsidR="00A62D1B" w:rsidRPr="005F753C">
        <w:rPr>
          <w:szCs w:val="24"/>
          <w:u w:val="single"/>
          <w:rtl/>
        </w:rPr>
        <w:t xml:space="preserve"> </w:t>
      </w:r>
      <w:r w:rsidRPr="005F753C">
        <w:rPr>
          <w:szCs w:val="24"/>
          <w:u w:val="single"/>
          <w:rtl/>
        </w:rPr>
        <w:t xml:space="preserve">– בהתאם לפירוט הבא: </w:t>
      </w:r>
    </w:p>
    <w:p w14:paraId="51D61BB8" w14:textId="18B2B77E" w:rsidR="006E3914" w:rsidRDefault="006E3914" w:rsidP="005F753C">
      <w:pPr>
        <w:pStyle w:val="af5"/>
        <w:numPr>
          <w:ilvl w:val="0"/>
          <w:numId w:val="111"/>
        </w:numPr>
        <w:spacing w:line="360" w:lineRule="auto"/>
        <w:jc w:val="both"/>
        <w:rPr>
          <w:szCs w:val="24"/>
        </w:rPr>
      </w:pPr>
      <w:r>
        <w:rPr>
          <w:rFonts w:hint="cs"/>
          <w:szCs w:val="24"/>
          <w:rtl/>
        </w:rPr>
        <w:t>תרגום מסמך מעברית לאנגלית או מאנגלית לעברית:</w:t>
      </w:r>
    </w:p>
    <w:p w14:paraId="39FFEBF3" w14:textId="656F0B7D" w:rsidR="008626F2" w:rsidRDefault="008626F2" w:rsidP="005F753C">
      <w:pPr>
        <w:pStyle w:val="af5"/>
        <w:numPr>
          <w:ilvl w:val="1"/>
          <w:numId w:val="106"/>
        </w:numPr>
        <w:spacing w:line="360" w:lineRule="auto"/>
        <w:ind w:left="1587"/>
        <w:jc w:val="both"/>
        <w:rPr>
          <w:szCs w:val="24"/>
        </w:rPr>
      </w:pPr>
      <w:r>
        <w:rPr>
          <w:rFonts w:hint="cs"/>
          <w:szCs w:val="24"/>
          <w:rtl/>
        </w:rPr>
        <w:t xml:space="preserve">מסמך באורך של 4 עמודים מתורגמים </w:t>
      </w:r>
      <w:r>
        <w:rPr>
          <w:szCs w:val="24"/>
          <w:rtl/>
        </w:rPr>
        <w:t>–</w:t>
      </w:r>
      <w:r w:rsidR="00D32DED">
        <w:rPr>
          <w:rFonts w:hint="cs"/>
          <w:szCs w:val="24"/>
          <w:rtl/>
        </w:rPr>
        <w:t xml:space="preserve"> ב</w:t>
      </w:r>
      <w:r>
        <w:rPr>
          <w:rFonts w:hint="cs"/>
          <w:szCs w:val="24"/>
          <w:rtl/>
        </w:rPr>
        <w:t>תוך 24 שעות</w:t>
      </w:r>
      <w:r w:rsidR="00D32DED" w:rsidRPr="00D32DED">
        <w:rPr>
          <w:rFonts w:hint="cs"/>
          <w:szCs w:val="24"/>
          <w:rtl/>
        </w:rPr>
        <w:t xml:space="preserve"> </w:t>
      </w:r>
      <w:r w:rsidR="00D32DED">
        <w:rPr>
          <w:rFonts w:hint="cs"/>
          <w:szCs w:val="24"/>
          <w:rtl/>
        </w:rPr>
        <w:t>ממועד המצאת המסמך לספק</w:t>
      </w:r>
      <w:r>
        <w:rPr>
          <w:rFonts w:hint="cs"/>
          <w:szCs w:val="24"/>
          <w:rtl/>
        </w:rPr>
        <w:t xml:space="preserve">. </w:t>
      </w:r>
    </w:p>
    <w:p w14:paraId="48CCD446" w14:textId="7B831B55" w:rsidR="00BC10D6" w:rsidRDefault="008626F2" w:rsidP="005F753C">
      <w:pPr>
        <w:pStyle w:val="af5"/>
        <w:numPr>
          <w:ilvl w:val="1"/>
          <w:numId w:val="106"/>
        </w:numPr>
        <w:spacing w:line="360" w:lineRule="auto"/>
        <w:ind w:left="1587"/>
        <w:jc w:val="both"/>
        <w:rPr>
          <w:szCs w:val="24"/>
        </w:rPr>
      </w:pPr>
      <w:r>
        <w:rPr>
          <w:rFonts w:hint="cs"/>
          <w:szCs w:val="24"/>
          <w:rtl/>
        </w:rPr>
        <w:t xml:space="preserve">מסמך באורך של מעל 4 עמודים מתורגמים </w:t>
      </w:r>
      <w:r>
        <w:rPr>
          <w:szCs w:val="24"/>
          <w:rtl/>
        </w:rPr>
        <w:t>–</w:t>
      </w:r>
      <w:r w:rsidR="00D32DED">
        <w:rPr>
          <w:rFonts w:hint="cs"/>
          <w:szCs w:val="24"/>
          <w:rtl/>
        </w:rPr>
        <w:t>ב</w:t>
      </w:r>
      <w:r>
        <w:rPr>
          <w:rFonts w:hint="cs"/>
          <w:szCs w:val="24"/>
          <w:rtl/>
        </w:rPr>
        <w:t>תוך 5 ימי עבודה</w:t>
      </w:r>
      <w:r w:rsidR="00D32DED" w:rsidRPr="00D32DED">
        <w:rPr>
          <w:rFonts w:hint="cs"/>
          <w:szCs w:val="24"/>
          <w:rtl/>
        </w:rPr>
        <w:t xml:space="preserve"> </w:t>
      </w:r>
      <w:r w:rsidR="00D32DED">
        <w:rPr>
          <w:rFonts w:hint="cs"/>
          <w:szCs w:val="24"/>
          <w:rtl/>
        </w:rPr>
        <w:t>ממועד המצאת המסמך לספק</w:t>
      </w:r>
      <w:r>
        <w:rPr>
          <w:rFonts w:hint="cs"/>
          <w:szCs w:val="24"/>
          <w:rtl/>
        </w:rPr>
        <w:t>.</w:t>
      </w:r>
    </w:p>
    <w:p w14:paraId="361C8304" w14:textId="77864E17" w:rsidR="008626F2" w:rsidRDefault="008626F2" w:rsidP="005F753C">
      <w:pPr>
        <w:pStyle w:val="af5"/>
        <w:numPr>
          <w:ilvl w:val="0"/>
          <w:numId w:val="111"/>
        </w:numPr>
        <w:spacing w:line="360" w:lineRule="auto"/>
        <w:jc w:val="both"/>
        <w:rPr>
          <w:szCs w:val="24"/>
        </w:rPr>
      </w:pPr>
      <w:r>
        <w:rPr>
          <w:rFonts w:hint="cs"/>
          <w:szCs w:val="24"/>
          <w:rtl/>
        </w:rPr>
        <w:t xml:space="preserve">תרגום מסמך מעברית לשפה </w:t>
      </w:r>
      <w:r w:rsidR="006E1308">
        <w:rPr>
          <w:rFonts w:hint="cs"/>
          <w:szCs w:val="24"/>
          <w:rtl/>
        </w:rPr>
        <w:t xml:space="preserve">זרה </w:t>
      </w:r>
      <w:r>
        <w:rPr>
          <w:rFonts w:hint="cs"/>
          <w:szCs w:val="24"/>
          <w:rtl/>
        </w:rPr>
        <w:t xml:space="preserve">שאינה אנגלית, או משפה זרה שאינה אנגלית לעברית: </w:t>
      </w:r>
    </w:p>
    <w:p w14:paraId="79FBA2CE" w14:textId="286DEEF3" w:rsidR="008626F2" w:rsidRPr="008626F2" w:rsidRDefault="008626F2" w:rsidP="007550E5">
      <w:pPr>
        <w:pStyle w:val="af5"/>
        <w:numPr>
          <w:ilvl w:val="0"/>
          <w:numId w:val="113"/>
        </w:numPr>
        <w:spacing w:line="360" w:lineRule="auto"/>
        <w:ind w:left="1587"/>
        <w:jc w:val="both"/>
        <w:rPr>
          <w:szCs w:val="24"/>
        </w:rPr>
      </w:pPr>
      <w:r w:rsidRPr="008626F2">
        <w:rPr>
          <w:rFonts w:hint="cs"/>
          <w:szCs w:val="24"/>
          <w:rtl/>
        </w:rPr>
        <w:t xml:space="preserve">מסמך באורך של 4 עמודים מתורגמים </w:t>
      </w:r>
      <w:r w:rsidRPr="008626F2">
        <w:rPr>
          <w:szCs w:val="24"/>
          <w:rtl/>
        </w:rPr>
        <w:t>–</w:t>
      </w:r>
      <w:r w:rsidRPr="008626F2">
        <w:rPr>
          <w:rFonts w:hint="cs"/>
          <w:szCs w:val="24"/>
          <w:rtl/>
        </w:rPr>
        <w:t xml:space="preserve"> ממועד המצאת המסמך לספק תוך פרק זמן של </w:t>
      </w:r>
      <w:r w:rsidR="007550E5">
        <w:rPr>
          <w:rFonts w:hint="cs"/>
          <w:szCs w:val="24"/>
          <w:rtl/>
        </w:rPr>
        <w:t>24</w:t>
      </w:r>
      <w:r w:rsidRPr="008626F2">
        <w:rPr>
          <w:rFonts w:hint="cs"/>
          <w:szCs w:val="24"/>
          <w:rtl/>
        </w:rPr>
        <w:t xml:space="preserve"> שעות. </w:t>
      </w:r>
    </w:p>
    <w:p w14:paraId="45A1BB96" w14:textId="77777777" w:rsidR="008626F2" w:rsidRDefault="008626F2" w:rsidP="005F753C">
      <w:pPr>
        <w:pStyle w:val="af5"/>
        <w:numPr>
          <w:ilvl w:val="0"/>
          <w:numId w:val="113"/>
        </w:numPr>
        <w:spacing w:line="360" w:lineRule="auto"/>
        <w:ind w:left="1587"/>
        <w:jc w:val="both"/>
        <w:rPr>
          <w:szCs w:val="24"/>
        </w:rPr>
      </w:pPr>
      <w:r>
        <w:rPr>
          <w:rFonts w:hint="cs"/>
          <w:szCs w:val="24"/>
          <w:rtl/>
        </w:rPr>
        <w:t xml:space="preserve">מסמך באורך של מעל 4 עמודים מתורגמים </w:t>
      </w:r>
      <w:r>
        <w:rPr>
          <w:szCs w:val="24"/>
          <w:rtl/>
        </w:rPr>
        <w:t>–</w:t>
      </w:r>
      <w:r>
        <w:rPr>
          <w:rFonts w:hint="cs"/>
          <w:szCs w:val="24"/>
          <w:rtl/>
        </w:rPr>
        <w:t xml:space="preserve"> ממועד המצאת המסמך לספק תוך פרק זמן של 5 ימי עבודה. </w:t>
      </w:r>
    </w:p>
    <w:p w14:paraId="3D1D12C4" w14:textId="77777777" w:rsidR="00BC10D6" w:rsidRDefault="00BC10D6" w:rsidP="005F753C">
      <w:pPr>
        <w:rPr>
          <w:szCs w:val="24"/>
          <w:rtl/>
        </w:rPr>
      </w:pPr>
    </w:p>
    <w:p w14:paraId="1F65BFE6" w14:textId="77777777" w:rsidR="00BC10D6" w:rsidRPr="00BF7163" w:rsidRDefault="00BC10D6" w:rsidP="00BC10D6">
      <w:pPr>
        <w:numPr>
          <w:ilvl w:val="0"/>
          <w:numId w:val="42"/>
        </w:numPr>
        <w:spacing w:line="360" w:lineRule="auto"/>
        <w:contextualSpacing/>
        <w:jc w:val="both"/>
        <w:outlineLvl w:val="0"/>
        <w:rPr>
          <w:rFonts w:asciiTheme="majorBidi" w:hAnsiTheme="majorBidi"/>
          <w:b/>
          <w:bCs/>
          <w:sz w:val="32"/>
          <w:szCs w:val="32"/>
          <w:u w:val="single"/>
        </w:rPr>
      </w:pPr>
      <w:r>
        <w:rPr>
          <w:rFonts w:asciiTheme="majorBidi" w:hAnsiTheme="majorBidi" w:hint="cs"/>
          <w:b/>
          <w:bCs/>
          <w:sz w:val="32"/>
          <w:szCs w:val="32"/>
          <w:u w:val="single"/>
          <w:rtl/>
        </w:rPr>
        <w:t>הצעת המחיר</w:t>
      </w:r>
      <w:r w:rsidRPr="00BF7163">
        <w:rPr>
          <w:rFonts w:asciiTheme="majorBidi" w:hAnsiTheme="majorBidi"/>
          <w:b/>
          <w:bCs/>
          <w:sz w:val="32"/>
          <w:szCs w:val="32"/>
          <w:rtl/>
        </w:rPr>
        <w:t>:</w:t>
      </w:r>
    </w:p>
    <w:p w14:paraId="1D7F941A" w14:textId="77777777" w:rsidR="00BC10D6" w:rsidRPr="006955BA" w:rsidRDefault="00BC10D6" w:rsidP="00BC10D6">
      <w:pPr>
        <w:numPr>
          <w:ilvl w:val="1"/>
          <w:numId w:val="42"/>
        </w:numPr>
        <w:spacing w:line="360" w:lineRule="auto"/>
        <w:ind w:left="1020" w:hanging="567"/>
        <w:contextualSpacing/>
        <w:jc w:val="both"/>
        <w:outlineLvl w:val="0"/>
        <w:rPr>
          <w:rFonts w:asciiTheme="majorBidi" w:hAnsiTheme="majorBidi"/>
          <w:szCs w:val="24"/>
          <w:rtl/>
        </w:rPr>
      </w:pPr>
      <w:r w:rsidRPr="006955BA">
        <w:rPr>
          <w:rFonts w:asciiTheme="majorBidi" w:hAnsiTheme="majorBidi" w:hint="eastAsia"/>
          <w:szCs w:val="24"/>
          <w:rtl/>
        </w:rPr>
        <w:t>המציע</w:t>
      </w:r>
      <w:r w:rsidRPr="006955BA">
        <w:rPr>
          <w:rFonts w:asciiTheme="majorBidi" w:hAnsiTheme="majorBidi"/>
          <w:szCs w:val="24"/>
          <w:rtl/>
        </w:rPr>
        <w:t xml:space="preserve"> </w:t>
      </w:r>
      <w:r w:rsidRPr="006955BA">
        <w:rPr>
          <w:rFonts w:asciiTheme="majorBidi" w:hAnsiTheme="majorBidi" w:hint="eastAsia"/>
          <w:szCs w:val="24"/>
          <w:rtl/>
        </w:rPr>
        <w:t>יציין</w:t>
      </w:r>
      <w:r w:rsidRPr="006955BA">
        <w:rPr>
          <w:rFonts w:asciiTheme="majorBidi" w:hAnsiTheme="majorBidi"/>
          <w:szCs w:val="24"/>
          <w:rtl/>
        </w:rPr>
        <w:t xml:space="preserve"> </w:t>
      </w:r>
      <w:r w:rsidRPr="006955BA">
        <w:rPr>
          <w:rFonts w:asciiTheme="majorBidi" w:hAnsiTheme="majorBidi" w:hint="eastAsia"/>
          <w:szCs w:val="24"/>
          <w:rtl/>
        </w:rPr>
        <w:t>את</w:t>
      </w:r>
      <w:r w:rsidRPr="006955BA">
        <w:rPr>
          <w:rFonts w:asciiTheme="majorBidi" w:hAnsiTheme="majorBidi"/>
          <w:szCs w:val="24"/>
          <w:rtl/>
        </w:rPr>
        <w:t xml:space="preserve"> </w:t>
      </w:r>
      <w:r w:rsidRPr="006955BA">
        <w:rPr>
          <w:rFonts w:asciiTheme="majorBidi" w:hAnsiTheme="majorBidi" w:hint="eastAsia"/>
          <w:szCs w:val="24"/>
          <w:rtl/>
        </w:rPr>
        <w:t>הצעת</w:t>
      </w:r>
      <w:r w:rsidRPr="006955BA">
        <w:rPr>
          <w:rFonts w:asciiTheme="majorBidi" w:hAnsiTheme="majorBidi"/>
          <w:szCs w:val="24"/>
          <w:rtl/>
        </w:rPr>
        <w:t xml:space="preserve"> </w:t>
      </w:r>
      <w:r w:rsidRPr="006955BA">
        <w:rPr>
          <w:rFonts w:asciiTheme="majorBidi" w:hAnsiTheme="majorBidi" w:hint="eastAsia"/>
          <w:szCs w:val="24"/>
          <w:rtl/>
        </w:rPr>
        <w:t>המחיר</w:t>
      </w:r>
      <w:r w:rsidRPr="006955BA">
        <w:rPr>
          <w:rFonts w:asciiTheme="majorBidi" w:hAnsiTheme="majorBidi"/>
          <w:szCs w:val="24"/>
          <w:rtl/>
        </w:rPr>
        <w:t xml:space="preserve"> </w:t>
      </w:r>
      <w:r w:rsidRPr="006955BA">
        <w:rPr>
          <w:rFonts w:asciiTheme="majorBidi" w:hAnsiTheme="majorBidi" w:hint="eastAsia"/>
          <w:szCs w:val="24"/>
          <w:rtl/>
        </w:rPr>
        <w:t>לעמוד</w:t>
      </w:r>
      <w:r w:rsidRPr="006955BA">
        <w:rPr>
          <w:rFonts w:asciiTheme="majorBidi" w:hAnsiTheme="majorBidi"/>
          <w:szCs w:val="24"/>
          <w:rtl/>
        </w:rPr>
        <w:t xml:space="preserve"> </w:t>
      </w:r>
      <w:r w:rsidRPr="006955BA">
        <w:rPr>
          <w:rFonts w:asciiTheme="majorBidi" w:hAnsiTheme="majorBidi" w:hint="eastAsia"/>
          <w:szCs w:val="24"/>
          <w:rtl/>
        </w:rPr>
        <w:t>מתורגם</w:t>
      </w:r>
      <w:r w:rsidRPr="006955BA">
        <w:rPr>
          <w:rFonts w:asciiTheme="majorBidi" w:hAnsiTheme="majorBidi"/>
          <w:szCs w:val="24"/>
          <w:rtl/>
        </w:rPr>
        <w:t xml:space="preserve"> (עד 250 </w:t>
      </w:r>
      <w:r w:rsidRPr="006955BA">
        <w:rPr>
          <w:rFonts w:asciiTheme="majorBidi" w:hAnsiTheme="majorBidi" w:hint="eastAsia"/>
          <w:szCs w:val="24"/>
          <w:rtl/>
        </w:rPr>
        <w:t>מילים</w:t>
      </w:r>
      <w:r w:rsidRPr="006955BA">
        <w:rPr>
          <w:rFonts w:asciiTheme="majorBidi" w:hAnsiTheme="majorBidi"/>
          <w:szCs w:val="24"/>
          <w:rtl/>
        </w:rPr>
        <w:t xml:space="preserve">), </w:t>
      </w:r>
      <w:r w:rsidRPr="006955BA">
        <w:rPr>
          <w:rFonts w:asciiTheme="majorBidi" w:hAnsiTheme="majorBidi" w:hint="eastAsia"/>
          <w:szCs w:val="24"/>
          <w:rtl/>
        </w:rPr>
        <w:t>לא</w:t>
      </w:r>
      <w:r w:rsidRPr="006955BA">
        <w:rPr>
          <w:rFonts w:asciiTheme="majorBidi" w:hAnsiTheme="majorBidi"/>
          <w:szCs w:val="24"/>
          <w:rtl/>
        </w:rPr>
        <w:t xml:space="preserve"> </w:t>
      </w:r>
      <w:r w:rsidRPr="006955BA">
        <w:rPr>
          <w:rFonts w:asciiTheme="majorBidi" w:hAnsiTheme="majorBidi" w:hint="eastAsia"/>
          <w:szCs w:val="24"/>
          <w:rtl/>
        </w:rPr>
        <w:t>כולל</w:t>
      </w:r>
      <w:r w:rsidRPr="006955BA">
        <w:rPr>
          <w:rFonts w:asciiTheme="majorBidi" w:hAnsiTheme="majorBidi"/>
          <w:szCs w:val="24"/>
          <w:rtl/>
        </w:rPr>
        <w:t xml:space="preserve"> </w:t>
      </w:r>
      <w:r w:rsidRPr="006955BA">
        <w:rPr>
          <w:rFonts w:asciiTheme="majorBidi" w:hAnsiTheme="majorBidi" w:hint="eastAsia"/>
          <w:szCs w:val="24"/>
          <w:rtl/>
        </w:rPr>
        <w:t>מע</w:t>
      </w:r>
      <w:r w:rsidRPr="006955BA">
        <w:rPr>
          <w:rFonts w:asciiTheme="majorBidi" w:hAnsiTheme="majorBidi"/>
          <w:szCs w:val="24"/>
          <w:rtl/>
        </w:rPr>
        <w:t>"מ.</w:t>
      </w:r>
    </w:p>
    <w:p w14:paraId="4261701A" w14:textId="3D4D56C2" w:rsidR="00BC10D6" w:rsidRPr="006955BA" w:rsidRDefault="00BC10D6" w:rsidP="00BC10D6">
      <w:pPr>
        <w:numPr>
          <w:ilvl w:val="1"/>
          <w:numId w:val="42"/>
        </w:numPr>
        <w:spacing w:line="360" w:lineRule="auto"/>
        <w:ind w:left="1020" w:hanging="567"/>
        <w:contextualSpacing/>
        <w:jc w:val="both"/>
        <w:outlineLvl w:val="0"/>
        <w:rPr>
          <w:rFonts w:asciiTheme="majorBidi" w:hAnsiTheme="majorBidi"/>
          <w:szCs w:val="24"/>
        </w:rPr>
      </w:pPr>
      <w:r w:rsidRPr="006955BA">
        <w:rPr>
          <w:rFonts w:hint="eastAsia"/>
          <w:szCs w:val="24"/>
          <w:rtl/>
          <w:lang w:eastAsia="he-IL"/>
        </w:rPr>
        <w:t>בנוסף</w:t>
      </w:r>
      <w:r>
        <w:rPr>
          <w:rFonts w:hint="cs"/>
          <w:szCs w:val="24"/>
          <w:rtl/>
        </w:rPr>
        <w:t>,</w:t>
      </w:r>
      <w:r w:rsidRPr="006955BA">
        <w:rPr>
          <w:szCs w:val="24"/>
          <w:rtl/>
          <w:lang w:eastAsia="he-IL"/>
        </w:rPr>
        <w:t xml:space="preserve"> ייתן המציע הצעה לתוספת </w:t>
      </w:r>
      <w:r w:rsidRPr="006955BA">
        <w:rPr>
          <w:rFonts w:hint="eastAsia"/>
          <w:szCs w:val="24"/>
          <w:rtl/>
          <w:lang w:eastAsia="he-IL"/>
        </w:rPr>
        <w:t>מחיר</w:t>
      </w:r>
      <w:r w:rsidRPr="006955BA">
        <w:rPr>
          <w:szCs w:val="24"/>
          <w:rtl/>
          <w:lang w:eastAsia="he-IL"/>
        </w:rPr>
        <w:t xml:space="preserve"> לעמוד עבור הזמנת עבודה דחופה </w:t>
      </w:r>
      <w:r w:rsidRPr="006955BA">
        <w:rPr>
          <w:rFonts w:hint="eastAsia"/>
          <w:szCs w:val="24"/>
          <w:rtl/>
          <w:lang w:eastAsia="he-IL"/>
        </w:rPr>
        <w:t>אשר</w:t>
      </w:r>
      <w:r w:rsidRPr="006955BA">
        <w:rPr>
          <w:szCs w:val="24"/>
          <w:rtl/>
          <w:lang w:eastAsia="he-IL"/>
        </w:rPr>
        <w:t xml:space="preserve"> </w:t>
      </w:r>
      <w:r w:rsidRPr="006955BA">
        <w:rPr>
          <w:rFonts w:hint="eastAsia"/>
          <w:szCs w:val="24"/>
          <w:rtl/>
          <w:lang w:eastAsia="he-IL"/>
        </w:rPr>
        <w:t>תבוצע</w:t>
      </w:r>
      <w:r w:rsidRPr="006955BA">
        <w:rPr>
          <w:szCs w:val="24"/>
          <w:rtl/>
          <w:lang w:eastAsia="he-IL"/>
        </w:rPr>
        <w:t xml:space="preserve"> </w:t>
      </w:r>
      <w:r w:rsidR="009E7DC4">
        <w:rPr>
          <w:rFonts w:hint="cs"/>
          <w:szCs w:val="24"/>
          <w:rtl/>
          <w:lang w:eastAsia="he-IL"/>
        </w:rPr>
        <w:t>ב</w:t>
      </w:r>
      <w:r w:rsidRPr="006955BA">
        <w:rPr>
          <w:rFonts w:hint="eastAsia"/>
          <w:szCs w:val="24"/>
          <w:rtl/>
          <w:lang w:eastAsia="he-IL"/>
        </w:rPr>
        <w:t>תוך</w:t>
      </w:r>
      <w:r w:rsidRPr="006955BA">
        <w:rPr>
          <w:szCs w:val="24"/>
          <w:rtl/>
          <w:lang w:eastAsia="he-IL"/>
        </w:rPr>
        <w:t xml:space="preserve"> 24 </w:t>
      </w:r>
      <w:r w:rsidRPr="006955BA">
        <w:rPr>
          <w:rFonts w:hint="eastAsia"/>
          <w:szCs w:val="24"/>
          <w:rtl/>
          <w:lang w:eastAsia="he-IL"/>
        </w:rPr>
        <w:t>שעות</w:t>
      </w:r>
      <w:r w:rsidRPr="006955BA">
        <w:rPr>
          <w:szCs w:val="24"/>
          <w:rtl/>
          <w:lang w:eastAsia="he-IL"/>
        </w:rPr>
        <w:t xml:space="preserve"> </w:t>
      </w:r>
      <w:r w:rsidRPr="006955BA">
        <w:rPr>
          <w:rFonts w:hint="eastAsia"/>
          <w:szCs w:val="24"/>
          <w:rtl/>
          <w:lang w:eastAsia="he-IL"/>
        </w:rPr>
        <w:t>מהזמנת</w:t>
      </w:r>
      <w:r w:rsidRPr="006955BA">
        <w:rPr>
          <w:szCs w:val="24"/>
          <w:rtl/>
          <w:lang w:eastAsia="he-IL"/>
        </w:rPr>
        <w:t xml:space="preserve"> </w:t>
      </w:r>
      <w:r w:rsidRPr="006955BA">
        <w:rPr>
          <w:rFonts w:hint="eastAsia"/>
          <w:szCs w:val="24"/>
          <w:rtl/>
          <w:lang w:eastAsia="he-IL"/>
        </w:rPr>
        <w:t>העבודה</w:t>
      </w:r>
      <w:r w:rsidR="009E7DC4">
        <w:rPr>
          <w:rFonts w:hint="cs"/>
          <w:szCs w:val="24"/>
          <w:rtl/>
          <w:lang w:eastAsia="he-IL"/>
        </w:rPr>
        <w:t xml:space="preserve"> והמצאת המסמך לספק</w:t>
      </w:r>
      <w:r>
        <w:rPr>
          <w:rFonts w:hint="cs"/>
          <w:szCs w:val="24"/>
          <w:rtl/>
          <w:lang w:eastAsia="he-IL"/>
        </w:rPr>
        <w:t>:</w:t>
      </w:r>
    </w:p>
    <w:p w14:paraId="2F167A4D" w14:textId="77777777" w:rsidR="00BC10D6" w:rsidRPr="006955BA" w:rsidRDefault="00BC10D6" w:rsidP="00BC10D6">
      <w:pPr>
        <w:numPr>
          <w:ilvl w:val="2"/>
          <w:numId w:val="42"/>
        </w:numPr>
        <w:spacing w:line="360" w:lineRule="auto"/>
        <w:ind w:left="1870" w:hanging="850"/>
        <w:contextualSpacing/>
        <w:jc w:val="both"/>
        <w:outlineLvl w:val="0"/>
        <w:rPr>
          <w:rFonts w:asciiTheme="majorBidi" w:hAnsiTheme="majorBidi"/>
          <w:szCs w:val="24"/>
        </w:rPr>
      </w:pPr>
      <w:r>
        <w:rPr>
          <w:rFonts w:hint="cs"/>
          <w:szCs w:val="24"/>
          <w:rtl/>
          <w:lang w:eastAsia="he-IL"/>
        </w:rPr>
        <w:t>עבור תרגום מסמך מעברית לאנגלית ומאנגלית לעברית.</w:t>
      </w:r>
    </w:p>
    <w:p w14:paraId="0C5EA22F" w14:textId="77777777" w:rsidR="00BC10D6" w:rsidRPr="006955BA" w:rsidRDefault="00BC10D6" w:rsidP="00BC10D6">
      <w:pPr>
        <w:numPr>
          <w:ilvl w:val="2"/>
          <w:numId w:val="42"/>
        </w:numPr>
        <w:spacing w:line="360" w:lineRule="auto"/>
        <w:ind w:left="1870" w:hanging="850"/>
        <w:contextualSpacing/>
        <w:jc w:val="both"/>
        <w:outlineLvl w:val="0"/>
        <w:rPr>
          <w:rFonts w:asciiTheme="majorBidi" w:hAnsiTheme="majorBidi"/>
          <w:szCs w:val="24"/>
        </w:rPr>
      </w:pPr>
      <w:r>
        <w:rPr>
          <w:rFonts w:hint="cs"/>
          <w:szCs w:val="24"/>
          <w:rtl/>
          <w:lang w:eastAsia="he-IL"/>
        </w:rPr>
        <w:lastRenderedPageBreak/>
        <w:t xml:space="preserve">עבור </w:t>
      </w:r>
      <w:r>
        <w:rPr>
          <w:rFonts w:hint="cs"/>
          <w:szCs w:val="24"/>
          <w:rtl/>
        </w:rPr>
        <w:t>תרגום מסמך מעברית לשפה זרה שאינה אנגלית, או משפה זרה שאינה אנגלית לעברית</w:t>
      </w:r>
      <w:r>
        <w:rPr>
          <w:rFonts w:asciiTheme="majorBidi" w:hAnsiTheme="majorBidi" w:hint="cs"/>
          <w:szCs w:val="24"/>
          <w:rtl/>
        </w:rPr>
        <w:t>.</w:t>
      </w:r>
    </w:p>
    <w:p w14:paraId="2580A01F" w14:textId="77777777" w:rsidR="00BC10D6" w:rsidRPr="00BF7163" w:rsidRDefault="00BC10D6" w:rsidP="00BC10D6">
      <w:pPr>
        <w:numPr>
          <w:ilvl w:val="1"/>
          <w:numId w:val="42"/>
        </w:numPr>
        <w:spacing w:line="360" w:lineRule="auto"/>
        <w:ind w:left="1020" w:hanging="567"/>
        <w:contextualSpacing/>
        <w:jc w:val="both"/>
        <w:outlineLvl w:val="0"/>
        <w:rPr>
          <w:rFonts w:asciiTheme="majorBidi" w:hAnsiTheme="majorBidi"/>
          <w:szCs w:val="24"/>
        </w:rPr>
      </w:pPr>
      <w:r w:rsidRPr="00BF7163">
        <w:rPr>
          <w:rFonts w:asciiTheme="majorBidi" w:hAnsiTheme="majorBidi"/>
          <w:szCs w:val="24"/>
          <w:rtl/>
        </w:rPr>
        <w:t>הצעת המחיר</w:t>
      </w:r>
      <w:r w:rsidRPr="00BF7163">
        <w:rPr>
          <w:rFonts w:asciiTheme="majorBidi" w:hAnsiTheme="majorBidi"/>
          <w:szCs w:val="24"/>
        </w:rPr>
        <w:t xml:space="preserve"> </w:t>
      </w:r>
      <w:r w:rsidRPr="00BF7163">
        <w:rPr>
          <w:rFonts w:asciiTheme="majorBidi" w:hAnsiTheme="majorBidi"/>
          <w:szCs w:val="24"/>
          <w:rtl/>
        </w:rPr>
        <w:t>תהיה</w:t>
      </w:r>
      <w:r w:rsidRPr="00BF7163">
        <w:rPr>
          <w:rFonts w:asciiTheme="majorBidi" w:hAnsiTheme="majorBidi"/>
          <w:szCs w:val="24"/>
        </w:rPr>
        <w:t xml:space="preserve"> </w:t>
      </w:r>
      <w:r w:rsidRPr="00BF7163">
        <w:rPr>
          <w:rFonts w:asciiTheme="majorBidi" w:hAnsiTheme="majorBidi"/>
          <w:szCs w:val="24"/>
          <w:rtl/>
        </w:rPr>
        <w:t>סופית</w:t>
      </w:r>
      <w:r w:rsidRPr="00BF7163">
        <w:rPr>
          <w:rFonts w:asciiTheme="majorBidi" w:hAnsiTheme="majorBidi"/>
          <w:szCs w:val="24"/>
        </w:rPr>
        <w:t xml:space="preserve"> </w:t>
      </w:r>
      <w:r w:rsidRPr="00BF7163">
        <w:rPr>
          <w:rFonts w:asciiTheme="majorBidi" w:hAnsiTheme="majorBidi"/>
          <w:szCs w:val="24"/>
          <w:rtl/>
        </w:rPr>
        <w:t>ותכלול</w:t>
      </w:r>
      <w:r w:rsidRPr="00BF7163">
        <w:rPr>
          <w:rFonts w:asciiTheme="majorBidi" w:hAnsiTheme="majorBidi"/>
          <w:szCs w:val="24"/>
        </w:rPr>
        <w:t xml:space="preserve"> </w:t>
      </w:r>
      <w:r w:rsidRPr="00BF7163">
        <w:rPr>
          <w:rFonts w:asciiTheme="majorBidi" w:hAnsiTheme="majorBidi"/>
          <w:szCs w:val="24"/>
          <w:rtl/>
        </w:rPr>
        <w:t>את</w:t>
      </w:r>
      <w:r w:rsidRPr="00BF7163">
        <w:rPr>
          <w:rFonts w:asciiTheme="majorBidi" w:hAnsiTheme="majorBidi"/>
          <w:szCs w:val="24"/>
        </w:rPr>
        <w:t xml:space="preserve"> </w:t>
      </w:r>
      <w:r w:rsidRPr="00BF7163">
        <w:rPr>
          <w:rFonts w:asciiTheme="majorBidi" w:hAnsiTheme="majorBidi"/>
          <w:szCs w:val="24"/>
          <w:rtl/>
        </w:rPr>
        <w:t>כל</w:t>
      </w:r>
      <w:r w:rsidRPr="00BF7163">
        <w:rPr>
          <w:rFonts w:asciiTheme="majorBidi" w:hAnsiTheme="majorBidi"/>
          <w:szCs w:val="24"/>
        </w:rPr>
        <w:t xml:space="preserve"> </w:t>
      </w:r>
      <w:r w:rsidRPr="00BF7163">
        <w:rPr>
          <w:rFonts w:asciiTheme="majorBidi" w:hAnsiTheme="majorBidi"/>
          <w:szCs w:val="24"/>
          <w:rtl/>
        </w:rPr>
        <w:t>עלויות</w:t>
      </w:r>
      <w:r w:rsidRPr="00BF7163">
        <w:rPr>
          <w:rFonts w:asciiTheme="majorBidi" w:hAnsiTheme="majorBidi"/>
          <w:szCs w:val="24"/>
        </w:rPr>
        <w:t xml:space="preserve"> </w:t>
      </w:r>
      <w:r w:rsidRPr="00BF7163">
        <w:rPr>
          <w:rFonts w:asciiTheme="majorBidi" w:hAnsiTheme="majorBidi"/>
          <w:szCs w:val="24"/>
          <w:rtl/>
        </w:rPr>
        <w:t>המציע, כולל</w:t>
      </w:r>
      <w:r w:rsidRPr="00BF7163">
        <w:rPr>
          <w:rFonts w:asciiTheme="majorBidi" w:hAnsiTheme="majorBidi"/>
          <w:szCs w:val="24"/>
        </w:rPr>
        <w:t xml:space="preserve"> </w:t>
      </w:r>
      <w:r w:rsidRPr="00BF7163">
        <w:rPr>
          <w:rFonts w:asciiTheme="majorBidi" w:hAnsiTheme="majorBidi"/>
          <w:szCs w:val="24"/>
          <w:rtl/>
        </w:rPr>
        <w:t>כוח</w:t>
      </w:r>
      <w:r w:rsidRPr="00BF7163">
        <w:rPr>
          <w:rFonts w:asciiTheme="majorBidi" w:hAnsiTheme="majorBidi"/>
          <w:szCs w:val="24"/>
        </w:rPr>
        <w:t xml:space="preserve"> </w:t>
      </w:r>
      <w:r w:rsidRPr="00BF7163">
        <w:rPr>
          <w:rFonts w:asciiTheme="majorBidi" w:hAnsiTheme="majorBidi"/>
          <w:szCs w:val="24"/>
          <w:rtl/>
        </w:rPr>
        <w:t>אדם, הוצאות</w:t>
      </w:r>
      <w:r w:rsidRPr="00BF7163">
        <w:rPr>
          <w:rFonts w:asciiTheme="majorBidi" w:hAnsiTheme="majorBidi"/>
          <w:szCs w:val="24"/>
        </w:rPr>
        <w:t xml:space="preserve"> </w:t>
      </w:r>
      <w:r w:rsidRPr="00BF7163">
        <w:rPr>
          <w:rFonts w:asciiTheme="majorBidi" w:hAnsiTheme="majorBidi"/>
          <w:szCs w:val="24"/>
          <w:rtl/>
        </w:rPr>
        <w:t>נסיעה, צילומים, טלפונים, עריכה</w:t>
      </w:r>
      <w:r w:rsidRPr="00BF7163">
        <w:rPr>
          <w:rFonts w:asciiTheme="majorBidi" w:hAnsiTheme="majorBidi"/>
          <w:szCs w:val="24"/>
        </w:rPr>
        <w:t xml:space="preserve"> </w:t>
      </w:r>
      <w:r w:rsidRPr="00BF7163">
        <w:rPr>
          <w:rFonts w:asciiTheme="majorBidi" w:hAnsiTheme="majorBidi"/>
          <w:szCs w:val="24"/>
          <w:rtl/>
        </w:rPr>
        <w:t>לשונית</w:t>
      </w:r>
      <w:r w:rsidRPr="00BF7163">
        <w:rPr>
          <w:rFonts w:asciiTheme="majorBidi" w:hAnsiTheme="majorBidi"/>
          <w:szCs w:val="24"/>
        </w:rPr>
        <w:t xml:space="preserve"> </w:t>
      </w:r>
      <w:r w:rsidRPr="00BF7163">
        <w:rPr>
          <w:rFonts w:asciiTheme="majorBidi" w:hAnsiTheme="majorBidi"/>
          <w:szCs w:val="24"/>
          <w:rtl/>
        </w:rPr>
        <w:t>וגרפית, הכנת</w:t>
      </w:r>
      <w:r w:rsidRPr="00BF7163">
        <w:rPr>
          <w:rFonts w:asciiTheme="majorBidi" w:hAnsiTheme="majorBidi"/>
          <w:szCs w:val="24"/>
        </w:rPr>
        <w:t xml:space="preserve"> </w:t>
      </w:r>
      <w:r w:rsidRPr="00BF7163">
        <w:rPr>
          <w:rFonts w:asciiTheme="majorBidi" w:hAnsiTheme="majorBidi"/>
          <w:szCs w:val="24"/>
          <w:rtl/>
        </w:rPr>
        <w:t>תחשיבים, הכנת ניירות</w:t>
      </w:r>
      <w:r w:rsidRPr="00BF7163">
        <w:rPr>
          <w:rFonts w:asciiTheme="majorBidi" w:hAnsiTheme="majorBidi"/>
          <w:szCs w:val="24"/>
        </w:rPr>
        <w:t xml:space="preserve"> </w:t>
      </w:r>
      <w:r w:rsidRPr="00BF7163">
        <w:rPr>
          <w:rFonts w:asciiTheme="majorBidi" w:hAnsiTheme="majorBidi"/>
          <w:szCs w:val="24"/>
          <w:rtl/>
        </w:rPr>
        <w:t>עמדה, הכנת מצגות, השתתפות</w:t>
      </w:r>
      <w:r w:rsidRPr="00BF7163">
        <w:rPr>
          <w:rFonts w:asciiTheme="majorBidi" w:hAnsiTheme="majorBidi"/>
          <w:szCs w:val="24"/>
        </w:rPr>
        <w:t xml:space="preserve"> </w:t>
      </w:r>
      <w:r w:rsidRPr="00BF7163">
        <w:rPr>
          <w:rFonts w:asciiTheme="majorBidi" w:hAnsiTheme="majorBidi"/>
          <w:szCs w:val="24"/>
          <w:rtl/>
        </w:rPr>
        <w:t>בישיבות</w:t>
      </w:r>
      <w:r w:rsidRPr="00BF7163">
        <w:rPr>
          <w:rFonts w:asciiTheme="majorBidi" w:hAnsiTheme="majorBidi"/>
          <w:szCs w:val="24"/>
        </w:rPr>
        <w:t xml:space="preserve"> </w:t>
      </w:r>
      <w:r w:rsidRPr="00BF7163">
        <w:rPr>
          <w:rFonts w:asciiTheme="majorBidi" w:hAnsiTheme="majorBidi"/>
          <w:szCs w:val="24"/>
          <w:rtl/>
        </w:rPr>
        <w:t>חיצוניות</w:t>
      </w:r>
      <w:r w:rsidRPr="00BF7163">
        <w:rPr>
          <w:rFonts w:asciiTheme="majorBidi" w:hAnsiTheme="majorBidi"/>
          <w:szCs w:val="24"/>
        </w:rPr>
        <w:t xml:space="preserve"> </w:t>
      </w:r>
      <w:r w:rsidRPr="00BF7163">
        <w:rPr>
          <w:rFonts w:asciiTheme="majorBidi" w:hAnsiTheme="majorBidi"/>
          <w:szCs w:val="24"/>
          <w:rtl/>
        </w:rPr>
        <w:t>ופנימיות</w:t>
      </w:r>
      <w:r w:rsidRPr="00BF7163">
        <w:rPr>
          <w:rFonts w:asciiTheme="majorBidi" w:hAnsiTheme="majorBidi"/>
          <w:szCs w:val="24"/>
        </w:rPr>
        <w:t xml:space="preserve"> </w:t>
      </w:r>
      <w:r w:rsidRPr="00BF7163">
        <w:rPr>
          <w:rFonts w:asciiTheme="majorBidi" w:hAnsiTheme="majorBidi"/>
          <w:szCs w:val="24"/>
          <w:rtl/>
        </w:rPr>
        <w:t>עם</w:t>
      </w:r>
      <w:r w:rsidRPr="00BF7163">
        <w:rPr>
          <w:rFonts w:asciiTheme="majorBidi" w:hAnsiTheme="majorBidi"/>
          <w:szCs w:val="24"/>
        </w:rPr>
        <w:t xml:space="preserve"> </w:t>
      </w:r>
      <w:r w:rsidRPr="00BF7163">
        <w:rPr>
          <w:rFonts w:asciiTheme="majorBidi" w:hAnsiTheme="majorBidi"/>
          <w:szCs w:val="24"/>
          <w:rtl/>
        </w:rPr>
        <w:t>אנשי</w:t>
      </w:r>
      <w:r w:rsidRPr="00BF7163">
        <w:rPr>
          <w:rFonts w:asciiTheme="majorBidi" w:hAnsiTheme="majorBidi"/>
          <w:szCs w:val="24"/>
        </w:rPr>
        <w:t xml:space="preserve"> </w:t>
      </w:r>
      <w:r w:rsidRPr="00BF7163">
        <w:rPr>
          <w:rFonts w:asciiTheme="majorBidi" w:hAnsiTheme="majorBidi"/>
          <w:szCs w:val="24"/>
          <w:rtl/>
        </w:rPr>
        <w:t>המשרד ככל שידרש, הכנת תקציר העבודה ותרגומו לאנגלית וכדומה.</w:t>
      </w:r>
    </w:p>
    <w:p w14:paraId="6D9DE968" w14:textId="77777777" w:rsidR="00D0092A" w:rsidRPr="005F753C" w:rsidRDefault="00D0092A" w:rsidP="005F753C">
      <w:pPr>
        <w:rPr>
          <w:rtl/>
        </w:rPr>
      </w:pPr>
    </w:p>
    <w:p w14:paraId="5E1035BD" w14:textId="37F1A7B1" w:rsidR="00846CA9" w:rsidRPr="00BF7163" w:rsidRDefault="00D0092A" w:rsidP="00DC4AB4">
      <w:pPr>
        <w:numPr>
          <w:ilvl w:val="0"/>
          <w:numId w:val="42"/>
        </w:numPr>
        <w:spacing w:line="360" w:lineRule="auto"/>
        <w:contextualSpacing/>
        <w:jc w:val="both"/>
        <w:outlineLvl w:val="0"/>
        <w:rPr>
          <w:rFonts w:asciiTheme="majorBidi" w:hAnsiTheme="majorBidi"/>
          <w:b/>
          <w:bCs/>
          <w:sz w:val="32"/>
          <w:szCs w:val="32"/>
          <w:u w:val="single"/>
        </w:rPr>
      </w:pPr>
      <w:r w:rsidRPr="00BF7163">
        <w:rPr>
          <w:rFonts w:asciiTheme="majorBidi" w:hAnsiTheme="majorBidi"/>
          <w:b/>
          <w:bCs/>
          <w:sz w:val="32"/>
          <w:szCs w:val="32"/>
          <w:u w:val="single"/>
          <w:rtl/>
        </w:rPr>
        <w:t>התמורה ואבני דרך לתשלום</w:t>
      </w:r>
      <w:r w:rsidR="00146230" w:rsidRPr="00BF7163">
        <w:rPr>
          <w:rFonts w:asciiTheme="majorBidi" w:hAnsiTheme="majorBidi"/>
          <w:b/>
          <w:bCs/>
          <w:sz w:val="32"/>
          <w:szCs w:val="32"/>
          <w:rtl/>
        </w:rPr>
        <w:t>:</w:t>
      </w:r>
    </w:p>
    <w:p w14:paraId="54078410" w14:textId="77777777" w:rsidR="00A87952" w:rsidRPr="00BF7163" w:rsidRDefault="00A87952" w:rsidP="00DC4AB4">
      <w:pPr>
        <w:numPr>
          <w:ilvl w:val="1"/>
          <w:numId w:val="42"/>
        </w:numPr>
        <w:spacing w:line="360" w:lineRule="auto"/>
        <w:ind w:left="1020" w:hanging="567"/>
        <w:contextualSpacing/>
        <w:jc w:val="both"/>
        <w:outlineLvl w:val="0"/>
        <w:rPr>
          <w:rFonts w:asciiTheme="majorBidi" w:hAnsiTheme="majorBidi"/>
          <w:szCs w:val="24"/>
          <w:rtl/>
        </w:rPr>
      </w:pPr>
      <w:r w:rsidRPr="00BF7163">
        <w:rPr>
          <w:rFonts w:asciiTheme="majorBidi" w:hAnsiTheme="majorBidi"/>
          <w:szCs w:val="24"/>
          <w:rtl/>
        </w:rPr>
        <w:t>ביצוע השירותים לפי סעיף זה יעשה בהתאם לדרישת המשרד ולפי צרכיו ובכפוף לקיום תקציב לנושא וקבלת כל האישורים הדרושים.</w:t>
      </w:r>
    </w:p>
    <w:p w14:paraId="2EEA7059" w14:textId="68E08515" w:rsidR="00846CA9" w:rsidRPr="00BF7163" w:rsidRDefault="00D0092A" w:rsidP="00DC4AB4">
      <w:pPr>
        <w:numPr>
          <w:ilvl w:val="1"/>
          <w:numId w:val="42"/>
        </w:numPr>
        <w:spacing w:line="360" w:lineRule="auto"/>
        <w:ind w:left="1020" w:hanging="567"/>
        <w:contextualSpacing/>
        <w:jc w:val="both"/>
        <w:outlineLvl w:val="0"/>
        <w:rPr>
          <w:rFonts w:asciiTheme="majorBidi" w:hAnsiTheme="majorBidi"/>
          <w:szCs w:val="24"/>
        </w:rPr>
      </w:pPr>
      <w:r w:rsidRPr="00BF7163">
        <w:rPr>
          <w:rFonts w:asciiTheme="majorBidi" w:hAnsiTheme="majorBidi"/>
          <w:szCs w:val="24"/>
          <w:rtl/>
        </w:rPr>
        <w:t xml:space="preserve">התמורה לשירותים, בגין ביצוע השירותים הנ"ל, תשולם על ידי המשרד על בסיס הצעת המציע הזוכה במכרז כמפורט </w:t>
      </w:r>
      <w:r w:rsidRPr="00BF7163">
        <w:rPr>
          <w:rFonts w:asciiTheme="majorBidi" w:hAnsiTheme="majorBidi"/>
          <w:b/>
          <w:bCs/>
          <w:szCs w:val="24"/>
          <w:rtl/>
        </w:rPr>
        <w:t xml:space="preserve">בנספח </w:t>
      </w:r>
      <w:r w:rsidR="008C2C2B" w:rsidRPr="00BF7163">
        <w:rPr>
          <w:rFonts w:asciiTheme="majorBidi" w:hAnsiTheme="majorBidi" w:hint="cs"/>
          <w:b/>
          <w:bCs/>
          <w:szCs w:val="24"/>
          <w:rtl/>
        </w:rPr>
        <w:t>י</w:t>
      </w:r>
      <w:r w:rsidRPr="00BF7163">
        <w:rPr>
          <w:rFonts w:asciiTheme="majorBidi" w:hAnsiTheme="majorBidi"/>
          <w:b/>
          <w:bCs/>
          <w:szCs w:val="24"/>
          <w:rtl/>
        </w:rPr>
        <w:t>'</w:t>
      </w:r>
      <w:r w:rsidRPr="00BF7163">
        <w:rPr>
          <w:rFonts w:asciiTheme="majorBidi" w:hAnsiTheme="majorBidi"/>
          <w:szCs w:val="24"/>
          <w:rtl/>
        </w:rPr>
        <w:t xml:space="preserve">. </w:t>
      </w:r>
    </w:p>
    <w:p w14:paraId="19442491" w14:textId="77777777" w:rsidR="00B35718" w:rsidRPr="005F753C" w:rsidRDefault="00B35718" w:rsidP="005F753C">
      <w:pPr>
        <w:numPr>
          <w:ilvl w:val="1"/>
          <w:numId w:val="42"/>
        </w:numPr>
        <w:spacing w:line="360" w:lineRule="auto"/>
        <w:ind w:left="1020" w:hanging="567"/>
        <w:contextualSpacing/>
        <w:jc w:val="both"/>
        <w:outlineLvl w:val="0"/>
        <w:rPr>
          <w:rFonts w:asciiTheme="majorBidi" w:hAnsiTheme="majorBidi"/>
          <w:szCs w:val="24"/>
        </w:rPr>
      </w:pPr>
      <w:r w:rsidRPr="005F753C">
        <w:rPr>
          <w:rFonts w:asciiTheme="majorBidi" w:hAnsiTheme="majorBidi" w:hint="eastAsia"/>
          <w:szCs w:val="24"/>
          <w:rtl/>
        </w:rPr>
        <w:t>הסכום</w:t>
      </w:r>
      <w:r w:rsidRPr="005F753C">
        <w:rPr>
          <w:rFonts w:asciiTheme="majorBidi" w:hAnsiTheme="majorBidi"/>
          <w:szCs w:val="24"/>
        </w:rPr>
        <w:t xml:space="preserve"> </w:t>
      </w:r>
      <w:r w:rsidRPr="005F753C">
        <w:rPr>
          <w:rFonts w:asciiTheme="majorBidi" w:hAnsiTheme="majorBidi" w:hint="eastAsia"/>
          <w:szCs w:val="24"/>
          <w:rtl/>
        </w:rPr>
        <w:t>לחיוב</w:t>
      </w:r>
      <w:r w:rsidRPr="005F753C">
        <w:rPr>
          <w:rFonts w:asciiTheme="majorBidi" w:hAnsiTheme="majorBidi"/>
          <w:szCs w:val="24"/>
        </w:rPr>
        <w:t xml:space="preserve"> </w:t>
      </w:r>
      <w:r w:rsidRPr="005F753C">
        <w:rPr>
          <w:rFonts w:asciiTheme="majorBidi" w:hAnsiTheme="majorBidi" w:hint="eastAsia"/>
          <w:szCs w:val="24"/>
          <w:rtl/>
        </w:rPr>
        <w:t>בגין</w:t>
      </w:r>
      <w:r w:rsidRPr="005F753C">
        <w:rPr>
          <w:rFonts w:asciiTheme="majorBidi" w:hAnsiTheme="majorBidi"/>
          <w:szCs w:val="24"/>
        </w:rPr>
        <w:t xml:space="preserve"> </w:t>
      </w:r>
      <w:r w:rsidRPr="005F753C">
        <w:rPr>
          <w:rFonts w:asciiTheme="majorBidi" w:hAnsiTheme="majorBidi" w:hint="eastAsia"/>
          <w:szCs w:val="24"/>
          <w:rtl/>
        </w:rPr>
        <w:t>שירותי</w:t>
      </w:r>
      <w:r w:rsidRPr="005F753C">
        <w:rPr>
          <w:rFonts w:asciiTheme="majorBidi" w:hAnsiTheme="majorBidi"/>
          <w:szCs w:val="24"/>
        </w:rPr>
        <w:t xml:space="preserve"> </w:t>
      </w:r>
      <w:r w:rsidRPr="005F753C">
        <w:rPr>
          <w:rFonts w:asciiTheme="majorBidi" w:hAnsiTheme="majorBidi" w:hint="eastAsia"/>
          <w:szCs w:val="24"/>
          <w:rtl/>
        </w:rPr>
        <w:t>תרגום</w:t>
      </w:r>
      <w:r w:rsidRPr="005F753C">
        <w:rPr>
          <w:rFonts w:asciiTheme="majorBidi" w:hAnsiTheme="majorBidi"/>
          <w:szCs w:val="24"/>
        </w:rPr>
        <w:t xml:space="preserve"> </w:t>
      </w:r>
      <w:r w:rsidRPr="005F753C">
        <w:rPr>
          <w:rFonts w:asciiTheme="majorBidi" w:hAnsiTheme="majorBidi" w:hint="eastAsia"/>
          <w:szCs w:val="24"/>
          <w:rtl/>
        </w:rPr>
        <w:t>בכתב</w:t>
      </w:r>
      <w:r w:rsidRPr="005F753C">
        <w:rPr>
          <w:rFonts w:asciiTheme="majorBidi" w:hAnsiTheme="majorBidi"/>
          <w:szCs w:val="24"/>
          <w:rtl/>
        </w:rPr>
        <w:t>,</w:t>
      </w:r>
      <w:r w:rsidRPr="005F753C">
        <w:rPr>
          <w:rFonts w:asciiTheme="majorBidi" w:hAnsiTheme="majorBidi"/>
          <w:szCs w:val="24"/>
        </w:rPr>
        <w:t xml:space="preserve"> </w:t>
      </w:r>
      <w:r w:rsidRPr="005F753C">
        <w:rPr>
          <w:rFonts w:asciiTheme="majorBidi" w:hAnsiTheme="majorBidi" w:hint="eastAsia"/>
          <w:szCs w:val="24"/>
          <w:rtl/>
        </w:rPr>
        <w:t>יהיה</w:t>
      </w:r>
      <w:r w:rsidRPr="005F753C">
        <w:rPr>
          <w:rFonts w:asciiTheme="majorBidi" w:hAnsiTheme="majorBidi"/>
          <w:szCs w:val="24"/>
        </w:rPr>
        <w:t xml:space="preserve"> </w:t>
      </w:r>
      <w:r w:rsidRPr="005F753C">
        <w:rPr>
          <w:rFonts w:asciiTheme="majorBidi" w:hAnsiTheme="majorBidi" w:hint="eastAsia"/>
          <w:szCs w:val="24"/>
          <w:rtl/>
        </w:rPr>
        <w:t>סכום</w:t>
      </w:r>
      <w:r w:rsidRPr="005F753C">
        <w:rPr>
          <w:rFonts w:asciiTheme="majorBidi" w:hAnsiTheme="majorBidi"/>
          <w:szCs w:val="24"/>
        </w:rPr>
        <w:t xml:space="preserve"> </w:t>
      </w:r>
      <w:r w:rsidRPr="005F753C">
        <w:rPr>
          <w:rFonts w:asciiTheme="majorBidi" w:hAnsiTheme="majorBidi" w:hint="eastAsia"/>
          <w:szCs w:val="24"/>
          <w:rtl/>
        </w:rPr>
        <w:t>מכפלת</w:t>
      </w:r>
      <w:r w:rsidRPr="005F753C">
        <w:rPr>
          <w:rFonts w:asciiTheme="majorBidi" w:hAnsiTheme="majorBidi"/>
          <w:szCs w:val="24"/>
        </w:rPr>
        <w:t xml:space="preserve"> </w:t>
      </w:r>
      <w:r w:rsidRPr="005F753C">
        <w:rPr>
          <w:rFonts w:asciiTheme="majorBidi" w:hAnsiTheme="majorBidi" w:hint="eastAsia"/>
          <w:szCs w:val="24"/>
          <w:rtl/>
        </w:rPr>
        <w:t>התעריף</w:t>
      </w:r>
      <w:r w:rsidRPr="005F753C">
        <w:rPr>
          <w:rFonts w:asciiTheme="majorBidi" w:hAnsiTheme="majorBidi"/>
          <w:szCs w:val="24"/>
        </w:rPr>
        <w:t xml:space="preserve"> </w:t>
      </w:r>
      <w:r w:rsidRPr="005F753C">
        <w:rPr>
          <w:rFonts w:asciiTheme="majorBidi" w:hAnsiTheme="majorBidi" w:hint="eastAsia"/>
          <w:szCs w:val="24"/>
          <w:rtl/>
        </w:rPr>
        <w:t>המוצע</w:t>
      </w:r>
      <w:r w:rsidRPr="005F753C">
        <w:rPr>
          <w:rFonts w:asciiTheme="majorBidi" w:hAnsiTheme="majorBidi"/>
          <w:szCs w:val="24"/>
        </w:rPr>
        <w:t xml:space="preserve"> </w:t>
      </w:r>
      <w:r w:rsidRPr="005F753C">
        <w:rPr>
          <w:rFonts w:asciiTheme="majorBidi" w:hAnsiTheme="majorBidi" w:hint="eastAsia"/>
          <w:szCs w:val="24"/>
          <w:rtl/>
        </w:rPr>
        <w:t>וכמות</w:t>
      </w:r>
      <w:r w:rsidRPr="005F753C">
        <w:rPr>
          <w:rFonts w:asciiTheme="majorBidi" w:hAnsiTheme="majorBidi"/>
          <w:szCs w:val="24"/>
        </w:rPr>
        <w:t xml:space="preserve"> </w:t>
      </w:r>
      <w:r w:rsidRPr="005F753C">
        <w:rPr>
          <w:rFonts w:asciiTheme="majorBidi" w:hAnsiTheme="majorBidi" w:hint="eastAsia"/>
          <w:szCs w:val="24"/>
          <w:rtl/>
        </w:rPr>
        <w:t>העמודים</w:t>
      </w:r>
      <w:r w:rsidRPr="005F753C">
        <w:rPr>
          <w:rFonts w:asciiTheme="majorBidi" w:hAnsiTheme="majorBidi"/>
          <w:szCs w:val="24"/>
          <w:rtl/>
        </w:rPr>
        <w:t xml:space="preserve"> </w:t>
      </w:r>
      <w:r w:rsidRPr="005F753C">
        <w:rPr>
          <w:rFonts w:asciiTheme="majorBidi" w:hAnsiTheme="majorBidi" w:hint="eastAsia"/>
          <w:szCs w:val="24"/>
          <w:rtl/>
        </w:rPr>
        <w:t>שהועברו</w:t>
      </w:r>
      <w:r w:rsidRPr="005F753C">
        <w:rPr>
          <w:rFonts w:asciiTheme="majorBidi" w:hAnsiTheme="majorBidi"/>
          <w:szCs w:val="24"/>
        </w:rPr>
        <w:t xml:space="preserve"> </w:t>
      </w:r>
      <w:r w:rsidRPr="005F753C">
        <w:rPr>
          <w:rFonts w:asciiTheme="majorBidi" w:hAnsiTheme="majorBidi" w:hint="eastAsia"/>
          <w:szCs w:val="24"/>
          <w:rtl/>
        </w:rPr>
        <w:t>לתרגום</w:t>
      </w:r>
      <w:r w:rsidRPr="005F753C">
        <w:rPr>
          <w:rFonts w:asciiTheme="majorBidi" w:hAnsiTheme="majorBidi"/>
          <w:szCs w:val="24"/>
        </w:rPr>
        <w:t xml:space="preserve"> </w:t>
      </w:r>
      <w:r w:rsidRPr="005F753C">
        <w:rPr>
          <w:rFonts w:asciiTheme="majorBidi" w:hAnsiTheme="majorBidi" w:hint="eastAsia"/>
          <w:szCs w:val="24"/>
          <w:rtl/>
        </w:rPr>
        <w:t>בשפת</w:t>
      </w:r>
      <w:r w:rsidRPr="005F753C">
        <w:rPr>
          <w:rFonts w:asciiTheme="majorBidi" w:hAnsiTheme="majorBidi"/>
          <w:szCs w:val="24"/>
        </w:rPr>
        <w:t xml:space="preserve"> </w:t>
      </w:r>
      <w:r w:rsidRPr="005F753C">
        <w:rPr>
          <w:rFonts w:asciiTheme="majorBidi" w:hAnsiTheme="majorBidi" w:hint="eastAsia"/>
          <w:szCs w:val="24"/>
          <w:rtl/>
        </w:rPr>
        <w:t>תרגום</w:t>
      </w:r>
      <w:r w:rsidRPr="005F753C">
        <w:rPr>
          <w:rFonts w:asciiTheme="majorBidi" w:hAnsiTheme="majorBidi"/>
          <w:szCs w:val="24"/>
        </w:rPr>
        <w:t xml:space="preserve"> </w:t>
      </w:r>
      <w:r w:rsidRPr="005F753C">
        <w:rPr>
          <w:rFonts w:asciiTheme="majorBidi" w:hAnsiTheme="majorBidi" w:hint="eastAsia"/>
          <w:szCs w:val="24"/>
          <w:rtl/>
        </w:rPr>
        <w:t>היעד</w:t>
      </w:r>
      <w:r w:rsidRPr="005F753C">
        <w:rPr>
          <w:rFonts w:asciiTheme="majorBidi" w:hAnsiTheme="majorBidi"/>
          <w:szCs w:val="24"/>
        </w:rPr>
        <w:t xml:space="preserve"> </w:t>
      </w:r>
      <w:r w:rsidRPr="005F753C">
        <w:rPr>
          <w:rFonts w:asciiTheme="majorBidi" w:hAnsiTheme="majorBidi" w:hint="eastAsia"/>
          <w:szCs w:val="24"/>
          <w:rtl/>
        </w:rPr>
        <w:t>שנדרש</w:t>
      </w:r>
      <w:r w:rsidRPr="005F753C">
        <w:rPr>
          <w:rFonts w:asciiTheme="majorBidi" w:hAnsiTheme="majorBidi"/>
          <w:szCs w:val="24"/>
          <w:rtl/>
        </w:rPr>
        <w:t>.</w:t>
      </w:r>
    </w:p>
    <w:p w14:paraId="663B94A8" w14:textId="2BBD4243" w:rsidR="00B35718" w:rsidRPr="005F753C" w:rsidRDefault="00B35718" w:rsidP="005F753C">
      <w:pPr>
        <w:numPr>
          <w:ilvl w:val="1"/>
          <w:numId w:val="42"/>
        </w:numPr>
        <w:spacing w:line="360" w:lineRule="auto"/>
        <w:ind w:left="1020" w:hanging="567"/>
        <w:contextualSpacing/>
        <w:jc w:val="both"/>
        <w:outlineLvl w:val="0"/>
        <w:rPr>
          <w:rFonts w:asciiTheme="majorBidi" w:hAnsiTheme="majorBidi"/>
          <w:szCs w:val="24"/>
        </w:rPr>
      </w:pPr>
      <w:r w:rsidRPr="005F753C">
        <w:rPr>
          <w:rFonts w:asciiTheme="majorBidi" w:hAnsiTheme="majorBidi" w:hint="eastAsia"/>
          <w:szCs w:val="24"/>
          <w:rtl/>
        </w:rPr>
        <w:t>בפנייה</w:t>
      </w:r>
      <w:r w:rsidRPr="005F753C">
        <w:rPr>
          <w:rFonts w:asciiTheme="majorBidi" w:hAnsiTheme="majorBidi"/>
          <w:szCs w:val="24"/>
          <w:rtl/>
        </w:rPr>
        <w:t xml:space="preserve"> זו "עמוד מתורגם" </w:t>
      </w:r>
      <w:r w:rsidR="00AE53B1" w:rsidRPr="005F753C">
        <w:rPr>
          <w:rFonts w:asciiTheme="majorBidi" w:hAnsiTheme="majorBidi" w:hint="eastAsia"/>
          <w:szCs w:val="24"/>
          <w:rtl/>
        </w:rPr>
        <w:t>ייחשב</w:t>
      </w:r>
      <w:r w:rsidR="00AE53B1" w:rsidRPr="005F753C">
        <w:rPr>
          <w:rFonts w:asciiTheme="majorBidi" w:hAnsiTheme="majorBidi"/>
          <w:szCs w:val="24"/>
          <w:rtl/>
        </w:rPr>
        <w:t xml:space="preserve"> לעמוד בו לאחר התרגום נספרו בו לפחות </w:t>
      </w:r>
      <w:r w:rsidRPr="005F753C">
        <w:rPr>
          <w:rFonts w:asciiTheme="majorBidi" w:hAnsiTheme="majorBidi"/>
          <w:szCs w:val="24"/>
          <w:rtl/>
        </w:rPr>
        <w:t xml:space="preserve">250 </w:t>
      </w:r>
      <w:r w:rsidRPr="005F753C">
        <w:rPr>
          <w:rFonts w:asciiTheme="majorBidi" w:hAnsiTheme="majorBidi" w:hint="eastAsia"/>
          <w:szCs w:val="24"/>
          <w:rtl/>
        </w:rPr>
        <w:t>מילים</w:t>
      </w:r>
      <w:r w:rsidR="008626F2" w:rsidRPr="005F753C">
        <w:rPr>
          <w:rFonts w:asciiTheme="majorBidi" w:hAnsiTheme="majorBidi"/>
          <w:szCs w:val="24"/>
          <w:rtl/>
        </w:rPr>
        <w:t xml:space="preserve">. </w:t>
      </w:r>
    </w:p>
    <w:p w14:paraId="0FC0045B" w14:textId="0C30222B" w:rsidR="006E1308" w:rsidRPr="000A315B" w:rsidRDefault="006E1308" w:rsidP="005F753C">
      <w:pPr>
        <w:numPr>
          <w:ilvl w:val="1"/>
          <w:numId w:val="42"/>
        </w:numPr>
        <w:spacing w:line="360" w:lineRule="auto"/>
        <w:ind w:left="1020" w:hanging="567"/>
        <w:contextualSpacing/>
        <w:jc w:val="both"/>
        <w:outlineLvl w:val="0"/>
        <w:rPr>
          <w:szCs w:val="24"/>
          <w:rtl/>
        </w:rPr>
      </w:pPr>
      <w:r w:rsidRPr="005F753C">
        <w:rPr>
          <w:rFonts w:asciiTheme="majorBidi" w:hAnsiTheme="majorBidi" w:hint="eastAsia"/>
          <w:szCs w:val="24"/>
          <w:u w:val="single"/>
          <w:rtl/>
        </w:rPr>
        <w:t>תשלום</w:t>
      </w:r>
      <w:r w:rsidRPr="005F753C">
        <w:rPr>
          <w:rFonts w:asciiTheme="majorBidi" w:hAnsiTheme="majorBidi"/>
          <w:szCs w:val="24"/>
          <w:u w:val="single"/>
          <w:rtl/>
        </w:rPr>
        <w:t xml:space="preserve"> </w:t>
      </w:r>
      <w:r w:rsidRPr="005F753C">
        <w:rPr>
          <w:rFonts w:asciiTheme="majorBidi" w:hAnsiTheme="majorBidi" w:hint="eastAsia"/>
          <w:szCs w:val="24"/>
          <w:u w:val="single"/>
          <w:rtl/>
        </w:rPr>
        <w:t>עבור</w:t>
      </w:r>
      <w:r w:rsidRPr="005F753C">
        <w:rPr>
          <w:rFonts w:asciiTheme="majorBidi" w:hAnsiTheme="majorBidi"/>
          <w:szCs w:val="24"/>
          <w:u w:val="single"/>
          <w:rtl/>
        </w:rPr>
        <w:t xml:space="preserve"> </w:t>
      </w:r>
      <w:r w:rsidRPr="005F753C">
        <w:rPr>
          <w:rFonts w:asciiTheme="majorBidi" w:hAnsiTheme="majorBidi" w:hint="eastAsia"/>
          <w:szCs w:val="24"/>
          <w:u w:val="single"/>
          <w:rtl/>
        </w:rPr>
        <w:t>עמוד</w:t>
      </w:r>
      <w:r w:rsidRPr="005F753C">
        <w:rPr>
          <w:rFonts w:asciiTheme="majorBidi" w:hAnsiTheme="majorBidi"/>
          <w:szCs w:val="24"/>
          <w:u w:val="single"/>
          <w:rtl/>
        </w:rPr>
        <w:t xml:space="preserve"> </w:t>
      </w:r>
      <w:r w:rsidRPr="005F753C">
        <w:rPr>
          <w:rFonts w:asciiTheme="majorBidi" w:hAnsiTheme="majorBidi" w:hint="eastAsia"/>
          <w:szCs w:val="24"/>
          <w:u w:val="single"/>
          <w:rtl/>
        </w:rPr>
        <w:t>מתורגם</w:t>
      </w:r>
      <w:r w:rsidRPr="005F753C">
        <w:rPr>
          <w:rFonts w:asciiTheme="majorBidi" w:hAnsiTheme="majorBidi"/>
          <w:szCs w:val="24"/>
          <w:u w:val="single"/>
          <w:rtl/>
        </w:rPr>
        <w:t xml:space="preserve"> </w:t>
      </w:r>
      <w:r w:rsidRPr="005F753C">
        <w:rPr>
          <w:rFonts w:asciiTheme="majorBidi" w:hAnsiTheme="majorBidi" w:hint="eastAsia"/>
          <w:szCs w:val="24"/>
          <w:u w:val="single"/>
          <w:rtl/>
        </w:rPr>
        <w:t>חלקי</w:t>
      </w:r>
      <w:r w:rsidRPr="005F753C">
        <w:rPr>
          <w:rFonts w:asciiTheme="majorBidi" w:hAnsiTheme="majorBidi"/>
          <w:szCs w:val="24"/>
          <w:u w:val="single"/>
          <w:rtl/>
        </w:rPr>
        <w:t xml:space="preserve"> -</w:t>
      </w:r>
      <w:r>
        <w:rPr>
          <w:rFonts w:asciiTheme="majorBidi" w:hAnsiTheme="majorBidi" w:hint="cs"/>
          <w:szCs w:val="24"/>
          <w:rtl/>
        </w:rPr>
        <w:t xml:space="preserve"> </w:t>
      </w:r>
      <w:r w:rsidR="00B35718" w:rsidRPr="005F753C">
        <w:rPr>
          <w:rFonts w:asciiTheme="majorBidi" w:hAnsiTheme="majorBidi" w:hint="eastAsia"/>
          <w:szCs w:val="24"/>
          <w:rtl/>
        </w:rPr>
        <w:t>יובהר</w:t>
      </w:r>
      <w:r w:rsidR="00B35718" w:rsidRPr="005F753C">
        <w:rPr>
          <w:rFonts w:asciiTheme="majorBidi" w:hAnsiTheme="majorBidi"/>
          <w:szCs w:val="24"/>
          <w:rtl/>
        </w:rPr>
        <w:t xml:space="preserve"> כי התשלום המינימאלי לספק הזוכה יהיה </w:t>
      </w:r>
      <w:r>
        <w:rPr>
          <w:rFonts w:asciiTheme="majorBidi" w:hAnsiTheme="majorBidi" w:hint="cs"/>
          <w:szCs w:val="24"/>
          <w:rtl/>
        </w:rPr>
        <w:t>עבור</w:t>
      </w:r>
      <w:r w:rsidRPr="005F753C">
        <w:rPr>
          <w:rFonts w:asciiTheme="majorBidi" w:hAnsiTheme="majorBidi"/>
          <w:szCs w:val="24"/>
          <w:rtl/>
        </w:rPr>
        <w:t xml:space="preserve"> </w:t>
      </w:r>
      <w:r w:rsidR="00B35718" w:rsidRPr="005F753C">
        <w:rPr>
          <w:rFonts w:asciiTheme="majorBidi" w:hAnsiTheme="majorBidi" w:hint="eastAsia"/>
          <w:szCs w:val="24"/>
          <w:rtl/>
        </w:rPr>
        <w:t>עמוד</w:t>
      </w:r>
      <w:r w:rsidR="00B35718" w:rsidRPr="005F753C">
        <w:rPr>
          <w:rFonts w:asciiTheme="majorBidi" w:hAnsiTheme="majorBidi"/>
          <w:szCs w:val="24"/>
          <w:rtl/>
        </w:rPr>
        <w:t xml:space="preserve"> אחד </w:t>
      </w:r>
      <w:r>
        <w:rPr>
          <w:rFonts w:asciiTheme="majorBidi" w:hAnsiTheme="majorBidi" w:hint="cs"/>
          <w:szCs w:val="24"/>
          <w:rtl/>
        </w:rPr>
        <w:t xml:space="preserve"> </w:t>
      </w:r>
      <w:r w:rsidR="00B35718" w:rsidRPr="005F753C">
        <w:rPr>
          <w:rFonts w:asciiTheme="majorBidi" w:hAnsiTheme="majorBidi" w:hint="eastAsia"/>
          <w:szCs w:val="24"/>
          <w:rtl/>
        </w:rPr>
        <w:t>וכי</w:t>
      </w:r>
      <w:r w:rsidR="00B35718" w:rsidRPr="005F753C">
        <w:rPr>
          <w:rFonts w:asciiTheme="majorBidi" w:hAnsiTheme="majorBidi"/>
          <w:szCs w:val="24"/>
          <w:rtl/>
        </w:rPr>
        <w:t xml:space="preserve"> החל מהעמוד השני יבוצע תשלום </w:t>
      </w:r>
      <w:r>
        <w:rPr>
          <w:rFonts w:asciiTheme="majorBidi" w:hAnsiTheme="majorBidi" w:hint="cs"/>
          <w:szCs w:val="24"/>
          <w:rtl/>
        </w:rPr>
        <w:t>עבור החלק היחסי של העמוד המתורגם</w:t>
      </w:r>
      <w:r w:rsidR="00B35718" w:rsidRPr="005F753C">
        <w:rPr>
          <w:rFonts w:asciiTheme="majorBidi" w:hAnsiTheme="majorBidi"/>
          <w:szCs w:val="24"/>
          <w:rtl/>
        </w:rPr>
        <w:t>,</w:t>
      </w:r>
      <w:r w:rsidR="00B35718" w:rsidRPr="00BB56A2">
        <w:rPr>
          <w:rFonts w:hint="cs"/>
          <w:szCs w:val="24"/>
          <w:rtl/>
        </w:rPr>
        <w:t xml:space="preserve"> בהתאם לכמות המילים המופיעה בו, עפ"י הנוסחה להלן:</w:t>
      </w: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474"/>
        <w:gridCol w:w="363"/>
        <w:gridCol w:w="1559"/>
      </w:tblGrid>
      <w:tr w:rsidR="006E1308" w14:paraId="447E1466" w14:textId="77777777" w:rsidTr="005F753C">
        <w:trPr>
          <w:trHeight w:val="281"/>
          <w:jc w:val="center"/>
        </w:trPr>
        <w:tc>
          <w:tcPr>
            <w:tcW w:w="4474" w:type="dxa"/>
            <w:tcBorders>
              <w:bottom w:val="single" w:sz="4" w:space="0" w:color="auto"/>
            </w:tcBorders>
            <w:vAlign w:val="center"/>
          </w:tcPr>
          <w:p w14:paraId="7681A15B" w14:textId="40B1728E" w:rsidR="006E1308" w:rsidRDefault="006E1308" w:rsidP="005F753C">
            <w:pPr>
              <w:tabs>
                <w:tab w:val="left" w:pos="1218"/>
              </w:tabs>
              <w:spacing w:line="360" w:lineRule="auto"/>
              <w:ind w:right="-142"/>
              <w:jc w:val="center"/>
              <w:rPr>
                <w:szCs w:val="24"/>
                <w:rtl/>
              </w:rPr>
            </w:pPr>
            <w:r w:rsidRPr="000A315B">
              <w:rPr>
                <w:rFonts w:hint="cs"/>
                <w:szCs w:val="24"/>
                <w:rtl/>
              </w:rPr>
              <w:t>כמות המילים ש</w:t>
            </w:r>
            <w:r>
              <w:rPr>
                <w:rFonts w:hint="cs"/>
                <w:szCs w:val="24"/>
                <w:rtl/>
              </w:rPr>
              <w:t>תורגמה</w:t>
            </w:r>
            <w:r w:rsidRPr="000A315B">
              <w:rPr>
                <w:rFonts w:hint="cs"/>
                <w:szCs w:val="24"/>
                <w:rtl/>
              </w:rPr>
              <w:t xml:space="preserve"> בפועל</w:t>
            </w:r>
          </w:p>
        </w:tc>
        <w:tc>
          <w:tcPr>
            <w:tcW w:w="363" w:type="dxa"/>
            <w:vMerge w:val="restart"/>
            <w:vAlign w:val="center"/>
          </w:tcPr>
          <w:p w14:paraId="2A6B64A5" w14:textId="2969CFF8" w:rsidR="006E1308" w:rsidRDefault="006E1308" w:rsidP="005F753C">
            <w:pPr>
              <w:tabs>
                <w:tab w:val="left" w:pos="1218"/>
              </w:tabs>
              <w:spacing w:line="360" w:lineRule="auto"/>
              <w:ind w:right="-142"/>
              <w:jc w:val="center"/>
              <w:rPr>
                <w:szCs w:val="24"/>
                <w:rtl/>
              </w:rPr>
            </w:pPr>
            <w:r>
              <w:rPr>
                <w:rFonts w:hint="cs"/>
                <w:szCs w:val="24"/>
                <w:rtl/>
              </w:rPr>
              <w:t>*</w:t>
            </w:r>
          </w:p>
        </w:tc>
        <w:tc>
          <w:tcPr>
            <w:tcW w:w="1559" w:type="dxa"/>
            <w:vMerge w:val="restart"/>
            <w:vAlign w:val="center"/>
          </w:tcPr>
          <w:p w14:paraId="6618122C" w14:textId="16705110" w:rsidR="006E1308" w:rsidRDefault="006E1308" w:rsidP="00936B0A">
            <w:pPr>
              <w:tabs>
                <w:tab w:val="left" w:pos="1218"/>
              </w:tabs>
              <w:spacing w:line="360" w:lineRule="auto"/>
              <w:ind w:right="-142"/>
              <w:rPr>
                <w:szCs w:val="24"/>
                <w:rtl/>
              </w:rPr>
            </w:pPr>
            <w:r w:rsidRPr="000A315B">
              <w:rPr>
                <w:rFonts w:hint="cs"/>
                <w:szCs w:val="24"/>
                <w:rtl/>
              </w:rPr>
              <w:t>התעריף המוצע</w:t>
            </w:r>
          </w:p>
        </w:tc>
      </w:tr>
      <w:tr w:rsidR="006E1308" w14:paraId="460FC13B" w14:textId="77777777" w:rsidTr="005F753C">
        <w:trPr>
          <w:jc w:val="center"/>
        </w:trPr>
        <w:tc>
          <w:tcPr>
            <w:tcW w:w="4474" w:type="dxa"/>
            <w:tcBorders>
              <w:top w:val="single" w:sz="4" w:space="0" w:color="auto"/>
            </w:tcBorders>
            <w:vAlign w:val="center"/>
          </w:tcPr>
          <w:p w14:paraId="33E174E8" w14:textId="71FB6006" w:rsidR="006E1308" w:rsidRDefault="006E1308" w:rsidP="005F753C">
            <w:pPr>
              <w:tabs>
                <w:tab w:val="left" w:pos="1218"/>
              </w:tabs>
              <w:spacing w:line="360" w:lineRule="auto"/>
              <w:ind w:right="-142"/>
              <w:jc w:val="center"/>
              <w:rPr>
                <w:szCs w:val="24"/>
                <w:rtl/>
              </w:rPr>
            </w:pPr>
            <w:r w:rsidRPr="000A315B">
              <w:rPr>
                <w:rFonts w:hint="cs"/>
                <w:szCs w:val="24"/>
                <w:rtl/>
              </w:rPr>
              <w:t>250 מילים (עמוד מלא)</w:t>
            </w:r>
          </w:p>
        </w:tc>
        <w:tc>
          <w:tcPr>
            <w:tcW w:w="363" w:type="dxa"/>
            <w:vMerge/>
            <w:vAlign w:val="center"/>
          </w:tcPr>
          <w:p w14:paraId="2D1C1517" w14:textId="77777777" w:rsidR="006E1308" w:rsidRDefault="006E1308" w:rsidP="005F753C">
            <w:pPr>
              <w:tabs>
                <w:tab w:val="left" w:pos="1218"/>
              </w:tabs>
              <w:spacing w:line="360" w:lineRule="auto"/>
              <w:ind w:right="-142"/>
              <w:jc w:val="center"/>
              <w:rPr>
                <w:szCs w:val="24"/>
                <w:rtl/>
              </w:rPr>
            </w:pPr>
          </w:p>
        </w:tc>
        <w:tc>
          <w:tcPr>
            <w:tcW w:w="1559" w:type="dxa"/>
            <w:vMerge/>
            <w:vAlign w:val="center"/>
          </w:tcPr>
          <w:p w14:paraId="6B4EB8AD" w14:textId="329C314D" w:rsidR="006E1308" w:rsidRDefault="006E1308" w:rsidP="005F753C">
            <w:pPr>
              <w:tabs>
                <w:tab w:val="left" w:pos="1218"/>
              </w:tabs>
              <w:spacing w:line="360" w:lineRule="auto"/>
              <w:ind w:right="-142"/>
              <w:jc w:val="center"/>
              <w:rPr>
                <w:szCs w:val="24"/>
                <w:rtl/>
              </w:rPr>
            </w:pPr>
          </w:p>
        </w:tc>
      </w:tr>
    </w:tbl>
    <w:p w14:paraId="589E9B8E" w14:textId="77777777" w:rsidR="00B35718" w:rsidRDefault="00B35718" w:rsidP="005F753C">
      <w:pPr>
        <w:numPr>
          <w:ilvl w:val="1"/>
          <w:numId w:val="42"/>
        </w:numPr>
        <w:spacing w:line="360" w:lineRule="auto"/>
        <w:ind w:left="1020" w:hanging="567"/>
        <w:contextualSpacing/>
        <w:jc w:val="both"/>
        <w:outlineLvl w:val="0"/>
        <w:rPr>
          <w:szCs w:val="24"/>
        </w:rPr>
      </w:pPr>
      <w:r w:rsidRPr="005F753C">
        <w:rPr>
          <w:rFonts w:asciiTheme="majorBidi" w:hAnsiTheme="majorBidi" w:hint="eastAsia"/>
          <w:szCs w:val="24"/>
          <w:rtl/>
        </w:rPr>
        <w:t>נציג</w:t>
      </w:r>
      <w:r w:rsidRPr="00BB56A2">
        <w:rPr>
          <w:rFonts w:hint="cs"/>
          <w:szCs w:val="24"/>
          <w:rtl/>
        </w:rPr>
        <w:t xml:space="preserve"> המשרד יבדוק ויאשר את חשבונית המס והתשלום יתבצע בהתאם להוראות החשכ"ל מס' 1.4.3. </w:t>
      </w:r>
    </w:p>
    <w:p w14:paraId="0181CC0A" w14:textId="77777777" w:rsidR="00FC2B7B" w:rsidRPr="00BF7163" w:rsidRDefault="00FC2B7B" w:rsidP="00DC4AB4">
      <w:pPr>
        <w:numPr>
          <w:ilvl w:val="1"/>
          <w:numId w:val="42"/>
        </w:numPr>
        <w:spacing w:line="360" w:lineRule="auto"/>
        <w:ind w:left="1020" w:hanging="567"/>
        <w:contextualSpacing/>
        <w:jc w:val="both"/>
        <w:outlineLvl w:val="0"/>
        <w:rPr>
          <w:rFonts w:asciiTheme="majorBidi" w:hAnsiTheme="majorBidi"/>
          <w:szCs w:val="24"/>
          <w:rtl/>
        </w:rPr>
      </w:pPr>
      <w:r w:rsidRPr="00BF7163">
        <w:rPr>
          <w:rFonts w:asciiTheme="majorBidi" w:hAnsiTheme="majorBidi"/>
          <w:szCs w:val="24"/>
          <w:rtl/>
        </w:rPr>
        <w:t>למען הסר ספק יובהר כי התשלומים יבוצעו לאחר אישור הממ</w:t>
      </w:r>
      <w:r w:rsidR="004270B2" w:rsidRPr="00BF7163">
        <w:rPr>
          <w:rFonts w:asciiTheme="majorBidi" w:hAnsiTheme="majorBidi"/>
          <w:szCs w:val="24"/>
          <w:rtl/>
        </w:rPr>
        <w:t xml:space="preserve">ונה שהעבודה בוצעה לשביעות רצונו, בהתאם לתנאי ההסכם, </w:t>
      </w:r>
      <w:r w:rsidRPr="00BF7163">
        <w:rPr>
          <w:rFonts w:asciiTheme="majorBidi" w:hAnsiTheme="majorBidi"/>
          <w:szCs w:val="24"/>
          <w:rtl/>
        </w:rPr>
        <w:t>ולאחר הגשת החשבונית למשרד.</w:t>
      </w:r>
    </w:p>
    <w:p w14:paraId="6B7D4417" w14:textId="77777777" w:rsidR="00FC2B7B" w:rsidRPr="00BF7163" w:rsidRDefault="00FC2B7B" w:rsidP="00DC4AB4">
      <w:pPr>
        <w:numPr>
          <w:ilvl w:val="1"/>
          <w:numId w:val="42"/>
        </w:numPr>
        <w:spacing w:line="360" w:lineRule="auto"/>
        <w:ind w:left="1020" w:hanging="567"/>
        <w:contextualSpacing/>
        <w:jc w:val="both"/>
        <w:outlineLvl w:val="0"/>
        <w:rPr>
          <w:rFonts w:asciiTheme="majorBidi" w:hAnsiTheme="majorBidi"/>
          <w:szCs w:val="24"/>
        </w:rPr>
      </w:pPr>
      <w:r w:rsidRPr="00BF7163">
        <w:rPr>
          <w:rFonts w:asciiTheme="majorBidi" w:hAnsiTheme="majorBidi"/>
          <w:szCs w:val="24"/>
          <w:rtl/>
        </w:rPr>
        <w:lastRenderedPageBreak/>
        <w:t xml:space="preserve">לצרכי הסכם זה מוסכם כי "מועד הגשת החשבונית למשרד" הינו המועד שבו התקבלה חשבונית המס אצל הממונה. בכל מקרה, "מועד הגשת החשבונית למשרד" לא יהיה מוקדם ממועד קבלת מלא התמורה שבגינה הוגשה החשבונית. </w:t>
      </w:r>
    </w:p>
    <w:p w14:paraId="5D0D4CA6" w14:textId="67BF2ACC" w:rsidR="00B40444" w:rsidRPr="00BF7163" w:rsidRDefault="00B40444" w:rsidP="00B40444">
      <w:pPr>
        <w:bidi w:val="0"/>
        <w:rPr>
          <w:rFonts w:asciiTheme="majorBidi" w:hAnsiTheme="majorBidi"/>
          <w:sz w:val="28"/>
          <w:szCs w:val="28"/>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B40444" w:rsidRPr="00BF7163" w14:paraId="5A352924" w14:textId="77777777" w:rsidTr="003E61EB">
        <w:trPr>
          <w:trHeight w:hRule="exact" w:val="561"/>
          <w:jc w:val="right"/>
        </w:trPr>
        <w:tc>
          <w:tcPr>
            <w:tcW w:w="8958" w:type="dxa"/>
            <w:tcBorders>
              <w:top w:val="nil"/>
              <w:bottom w:val="nil"/>
            </w:tcBorders>
            <w:shd w:val="clear" w:color="auto" w:fill="D9D9D9" w:themeFill="background1" w:themeFillShade="D9"/>
            <w:vAlign w:val="center"/>
          </w:tcPr>
          <w:p w14:paraId="5688D3E0" w14:textId="3C7C2F4B" w:rsidR="00B40444" w:rsidRPr="00BF7163" w:rsidRDefault="00B40444" w:rsidP="003E61EB">
            <w:pPr>
              <w:pStyle w:val="afffc"/>
              <w:jc w:val="left"/>
              <w:rPr>
                <w:rFonts w:asciiTheme="majorBidi" w:hAnsiTheme="majorBidi" w:cs="David"/>
                <w:color w:val="auto"/>
                <w:rtl/>
              </w:rPr>
            </w:pPr>
            <w:r w:rsidRPr="00BF7163">
              <w:rPr>
                <w:rFonts w:asciiTheme="majorBidi" w:hAnsiTheme="majorBidi" w:cs="David" w:hint="cs"/>
                <w:color w:val="auto"/>
                <w:rtl/>
              </w:rPr>
              <w:lastRenderedPageBreak/>
              <w:t>נספח ב'</w:t>
            </w:r>
          </w:p>
        </w:tc>
      </w:tr>
      <w:tr w:rsidR="00B40444" w:rsidRPr="00BF7163" w14:paraId="52260799" w14:textId="77777777" w:rsidTr="003E61EB">
        <w:trPr>
          <w:trHeight w:hRule="exact" w:val="561"/>
          <w:jc w:val="right"/>
        </w:trPr>
        <w:tc>
          <w:tcPr>
            <w:tcW w:w="8958" w:type="dxa"/>
            <w:tcBorders>
              <w:top w:val="nil"/>
              <w:bottom w:val="nil"/>
            </w:tcBorders>
            <w:shd w:val="clear" w:color="auto" w:fill="1B3461"/>
            <w:vAlign w:val="center"/>
          </w:tcPr>
          <w:p w14:paraId="44783214" w14:textId="4DFFDA61" w:rsidR="00B40444" w:rsidRPr="00BF7163" w:rsidRDefault="00B40444" w:rsidP="003E61EB">
            <w:pPr>
              <w:pStyle w:val="afffc"/>
              <w:jc w:val="left"/>
              <w:rPr>
                <w:rFonts w:asciiTheme="majorBidi" w:hAnsiTheme="majorBidi" w:cs="David"/>
                <w:rtl/>
              </w:rPr>
            </w:pPr>
            <w:r w:rsidRPr="00BF7163">
              <w:rPr>
                <w:rFonts w:asciiTheme="majorBidi" w:hAnsiTheme="majorBidi" w:cs="David" w:hint="cs"/>
                <w:b w:val="0"/>
                <w:i/>
                <w:rtl/>
              </w:rPr>
              <w:t xml:space="preserve">הסכם שירותי </w:t>
            </w:r>
            <w:r w:rsidR="00AB35BA" w:rsidRPr="00BF7163">
              <w:rPr>
                <w:rFonts w:asciiTheme="majorBidi" w:hAnsiTheme="majorBidi" w:cs="David" w:hint="cs"/>
                <w:b w:val="0"/>
                <w:i/>
                <w:rtl/>
              </w:rPr>
              <w:t>קבלן</w:t>
            </w:r>
          </w:p>
        </w:tc>
      </w:tr>
    </w:tbl>
    <w:p w14:paraId="27D7167C" w14:textId="77777777" w:rsidR="00AB35BA" w:rsidRPr="00BF7163" w:rsidRDefault="00AB35BA" w:rsidP="00AB35BA">
      <w:pPr>
        <w:spacing w:line="360" w:lineRule="auto"/>
        <w:jc w:val="center"/>
        <w:rPr>
          <w:b/>
          <w:bCs/>
          <w:szCs w:val="24"/>
          <w:rtl/>
        </w:rPr>
      </w:pPr>
    </w:p>
    <w:p w14:paraId="01864D45" w14:textId="77777777" w:rsidR="00AB35BA" w:rsidRPr="00BF7163" w:rsidRDefault="00AB35BA" w:rsidP="00AB35BA">
      <w:pPr>
        <w:spacing w:line="360" w:lineRule="auto"/>
        <w:jc w:val="center"/>
        <w:rPr>
          <w:b/>
          <w:bCs/>
          <w:szCs w:val="24"/>
          <w:rtl/>
        </w:rPr>
      </w:pPr>
      <w:r w:rsidRPr="00BF7163">
        <w:rPr>
          <w:rFonts w:hint="cs"/>
          <w:b/>
          <w:bCs/>
          <w:szCs w:val="24"/>
          <w:rtl/>
        </w:rPr>
        <w:t xml:space="preserve">מס' חוזה: </w:t>
      </w:r>
      <w:r w:rsidRPr="00BF7163">
        <w:rPr>
          <w:b/>
          <w:bCs/>
          <w:szCs w:val="24"/>
          <w:u w:val="single"/>
          <w:rtl/>
        </w:rPr>
        <w:tab/>
      </w:r>
      <w:r w:rsidRPr="00BF7163">
        <w:rPr>
          <w:b/>
          <w:bCs/>
          <w:szCs w:val="24"/>
          <w:u w:val="single"/>
          <w:rtl/>
        </w:rPr>
        <w:tab/>
      </w:r>
      <w:r w:rsidRPr="00BF7163">
        <w:rPr>
          <w:b/>
          <w:bCs/>
          <w:szCs w:val="24"/>
          <w:u w:val="single"/>
          <w:rtl/>
        </w:rPr>
        <w:tab/>
      </w:r>
      <w:r w:rsidRPr="00BF7163">
        <w:rPr>
          <w:rFonts w:hint="cs"/>
          <w:szCs w:val="24"/>
          <w:rtl/>
        </w:rPr>
        <w:br/>
      </w:r>
    </w:p>
    <w:p w14:paraId="184F08B7" w14:textId="77777777" w:rsidR="00AB35BA" w:rsidRPr="00BF7163" w:rsidRDefault="00AB35BA" w:rsidP="00AB35BA">
      <w:pPr>
        <w:spacing w:line="360" w:lineRule="auto"/>
        <w:jc w:val="center"/>
        <w:rPr>
          <w:szCs w:val="24"/>
          <w:rtl/>
        </w:rPr>
      </w:pPr>
      <w:r w:rsidRPr="00BF7163">
        <w:rPr>
          <w:rFonts w:hint="cs"/>
          <w:szCs w:val="24"/>
          <w:rtl/>
        </w:rPr>
        <w:t>שנעשה ונחתם בירושלים, ביום _____ בחודש ______ שנת _____</w:t>
      </w:r>
    </w:p>
    <w:p w14:paraId="2B0E143F" w14:textId="77777777" w:rsidR="00AB35BA" w:rsidRPr="00BF7163" w:rsidRDefault="00AB35BA" w:rsidP="00AB35BA">
      <w:pPr>
        <w:spacing w:line="360" w:lineRule="auto"/>
        <w:jc w:val="both"/>
        <w:rPr>
          <w:szCs w:val="24"/>
          <w:rtl/>
        </w:rPr>
      </w:pPr>
    </w:p>
    <w:p w14:paraId="562B89F7" w14:textId="77777777" w:rsidR="00AB35BA" w:rsidRPr="00BF7163" w:rsidRDefault="00AB35BA" w:rsidP="00AB35BA">
      <w:pPr>
        <w:spacing w:line="360" w:lineRule="auto"/>
        <w:jc w:val="center"/>
        <w:rPr>
          <w:b/>
          <w:bCs/>
          <w:sz w:val="28"/>
          <w:szCs w:val="28"/>
          <w:rtl/>
        </w:rPr>
      </w:pPr>
      <w:r w:rsidRPr="00BF7163">
        <w:rPr>
          <w:rFonts w:hint="cs"/>
          <w:b/>
          <w:bCs/>
          <w:sz w:val="28"/>
          <w:szCs w:val="28"/>
          <w:rtl/>
        </w:rPr>
        <w:t>-</w:t>
      </w:r>
      <w:r w:rsidRPr="00BF7163">
        <w:rPr>
          <w:rFonts w:hint="eastAsia"/>
          <w:b/>
          <w:bCs/>
          <w:sz w:val="28"/>
          <w:szCs w:val="28"/>
          <w:rtl/>
        </w:rPr>
        <w:t>ב</w:t>
      </w:r>
      <w:r w:rsidRPr="00BF7163">
        <w:rPr>
          <w:rFonts w:hint="cs"/>
          <w:b/>
          <w:bCs/>
          <w:sz w:val="28"/>
          <w:szCs w:val="28"/>
          <w:rtl/>
        </w:rPr>
        <w:t xml:space="preserve"> </w:t>
      </w:r>
      <w:r w:rsidRPr="00BF7163">
        <w:rPr>
          <w:rFonts w:hint="eastAsia"/>
          <w:b/>
          <w:bCs/>
          <w:sz w:val="28"/>
          <w:szCs w:val="28"/>
          <w:rtl/>
        </w:rPr>
        <w:t>י</w:t>
      </w:r>
      <w:r w:rsidRPr="00BF7163">
        <w:rPr>
          <w:rFonts w:hint="cs"/>
          <w:b/>
          <w:bCs/>
          <w:sz w:val="28"/>
          <w:szCs w:val="28"/>
          <w:rtl/>
        </w:rPr>
        <w:t xml:space="preserve"> </w:t>
      </w:r>
      <w:r w:rsidRPr="00BF7163">
        <w:rPr>
          <w:rFonts w:hint="eastAsia"/>
          <w:b/>
          <w:bCs/>
          <w:sz w:val="28"/>
          <w:szCs w:val="28"/>
          <w:rtl/>
        </w:rPr>
        <w:t>ן</w:t>
      </w:r>
      <w:r w:rsidRPr="00BF7163">
        <w:rPr>
          <w:rFonts w:hint="cs"/>
          <w:b/>
          <w:bCs/>
          <w:sz w:val="28"/>
          <w:szCs w:val="28"/>
          <w:rtl/>
        </w:rPr>
        <w:t>-</w:t>
      </w:r>
    </w:p>
    <w:p w14:paraId="5F58BF74" w14:textId="77777777" w:rsidR="00AB35BA" w:rsidRPr="00BF7163" w:rsidRDefault="00AB35BA" w:rsidP="00AB35BA">
      <w:pPr>
        <w:spacing w:line="360" w:lineRule="auto"/>
        <w:jc w:val="both"/>
        <w:rPr>
          <w:szCs w:val="24"/>
          <w:rtl/>
        </w:rPr>
      </w:pPr>
    </w:p>
    <w:p w14:paraId="6AB5AAE4" w14:textId="153AED9D" w:rsidR="00AB35BA" w:rsidRPr="00BF7163" w:rsidRDefault="00AB35BA" w:rsidP="00AB35BA">
      <w:pPr>
        <w:spacing w:line="360" w:lineRule="auto"/>
        <w:jc w:val="both"/>
        <w:rPr>
          <w:szCs w:val="24"/>
          <w:rtl/>
        </w:rPr>
      </w:pPr>
      <w:r w:rsidRPr="00BF7163">
        <w:rPr>
          <w:rFonts w:hint="cs"/>
          <w:szCs w:val="24"/>
          <w:rtl/>
        </w:rPr>
        <w:t xml:space="preserve">ממשלת ישראל בשם מדינת ישראל באמצעות </w:t>
      </w:r>
      <w:r w:rsidR="00EA0EA5" w:rsidRPr="00BF7163">
        <w:rPr>
          <w:rFonts w:hint="cs"/>
          <w:szCs w:val="24"/>
          <w:rtl/>
        </w:rPr>
        <w:t>משרד האנרגיה</w:t>
      </w:r>
      <w:r w:rsidRPr="00BF7163">
        <w:rPr>
          <w:rFonts w:hint="cs"/>
          <w:szCs w:val="24"/>
          <w:rtl/>
        </w:rPr>
        <w:t xml:space="preserve"> המיוצג על ידי סמנכ"ל </w:t>
      </w:r>
      <w:r w:rsidR="00EA0EA5" w:rsidRPr="00BF7163">
        <w:rPr>
          <w:rFonts w:hint="cs"/>
          <w:szCs w:val="24"/>
          <w:rtl/>
        </w:rPr>
        <w:t>משרד האנרגיה</w:t>
      </w:r>
      <w:r w:rsidRPr="00BF7163">
        <w:rPr>
          <w:rFonts w:hint="cs"/>
          <w:szCs w:val="24"/>
          <w:rtl/>
        </w:rPr>
        <w:t xml:space="preserve"> ביחד עם חשב </w:t>
      </w:r>
      <w:r w:rsidR="00EA0EA5" w:rsidRPr="00BF7163">
        <w:rPr>
          <w:rFonts w:hint="cs"/>
          <w:szCs w:val="24"/>
          <w:rtl/>
        </w:rPr>
        <w:t>משרד האנרגיה</w:t>
      </w:r>
      <w:r w:rsidRPr="00BF7163">
        <w:rPr>
          <w:rFonts w:hint="cs"/>
          <w:szCs w:val="24"/>
          <w:rtl/>
        </w:rPr>
        <w:t xml:space="preserve"> </w:t>
      </w:r>
      <w:r w:rsidRPr="00BF7163">
        <w:rPr>
          <w:szCs w:val="24"/>
          <w:rtl/>
        </w:rPr>
        <w:t>(</w:t>
      </w:r>
      <w:r w:rsidRPr="00BF7163">
        <w:rPr>
          <w:rFonts w:hint="cs"/>
          <w:szCs w:val="24"/>
          <w:rtl/>
        </w:rPr>
        <w:t>להלן:</w:t>
      </w:r>
      <w:r w:rsidRPr="00BF7163">
        <w:rPr>
          <w:rFonts w:hint="cs"/>
          <w:b/>
          <w:bCs/>
          <w:szCs w:val="24"/>
          <w:rtl/>
        </w:rPr>
        <w:t xml:space="preserve"> "המשרד</w:t>
      </w:r>
      <w:r w:rsidRPr="00BF7163">
        <w:rPr>
          <w:szCs w:val="24"/>
          <w:rtl/>
        </w:rPr>
        <w:t>")</w:t>
      </w:r>
      <w:r w:rsidRPr="00BF7163">
        <w:rPr>
          <w:rFonts w:hint="cs"/>
          <w:b/>
          <w:bCs/>
          <w:szCs w:val="24"/>
          <w:rtl/>
        </w:rPr>
        <w:t xml:space="preserve"> </w:t>
      </w:r>
    </w:p>
    <w:p w14:paraId="5669E04B" w14:textId="77777777" w:rsidR="00AB35BA" w:rsidRPr="00BF7163" w:rsidRDefault="00AB35BA" w:rsidP="00AB35BA">
      <w:pPr>
        <w:spacing w:line="360" w:lineRule="auto"/>
        <w:jc w:val="both"/>
        <w:rPr>
          <w:szCs w:val="24"/>
          <w:u w:val="single"/>
          <w:rtl/>
        </w:rPr>
      </w:pPr>
    </w:p>
    <w:p w14:paraId="36CE7390" w14:textId="77777777" w:rsidR="00AB35BA" w:rsidRPr="00BF7163" w:rsidRDefault="00AB35BA" w:rsidP="00AB35BA">
      <w:pPr>
        <w:spacing w:line="360" w:lineRule="auto"/>
        <w:ind w:left="7200" w:firstLine="720"/>
        <w:jc w:val="both"/>
        <w:rPr>
          <w:szCs w:val="24"/>
          <w:rtl/>
        </w:rPr>
      </w:pPr>
      <w:r w:rsidRPr="00BF7163">
        <w:rPr>
          <w:rFonts w:hint="cs"/>
          <w:szCs w:val="24"/>
          <w:u w:val="single"/>
          <w:rtl/>
        </w:rPr>
        <w:t>מצד אחד</w:t>
      </w:r>
      <w:r w:rsidRPr="00BF7163">
        <w:rPr>
          <w:rFonts w:hint="cs"/>
          <w:szCs w:val="24"/>
          <w:rtl/>
        </w:rPr>
        <w:t>;</w:t>
      </w:r>
    </w:p>
    <w:p w14:paraId="5E9FC81B" w14:textId="77777777" w:rsidR="00AB35BA" w:rsidRPr="00BF7163" w:rsidRDefault="00AB35BA" w:rsidP="00AB35BA">
      <w:pPr>
        <w:spacing w:line="360" w:lineRule="auto"/>
        <w:jc w:val="center"/>
        <w:rPr>
          <w:b/>
          <w:bCs/>
          <w:sz w:val="28"/>
          <w:szCs w:val="28"/>
          <w:rtl/>
        </w:rPr>
      </w:pPr>
    </w:p>
    <w:p w14:paraId="29343EBE" w14:textId="77777777" w:rsidR="00AB35BA" w:rsidRPr="00BF7163" w:rsidRDefault="00AB35BA" w:rsidP="00AB35BA">
      <w:pPr>
        <w:spacing w:line="360" w:lineRule="auto"/>
        <w:jc w:val="center"/>
        <w:rPr>
          <w:b/>
          <w:bCs/>
          <w:sz w:val="28"/>
          <w:szCs w:val="28"/>
          <w:rtl/>
        </w:rPr>
      </w:pPr>
      <w:r w:rsidRPr="00BF7163">
        <w:rPr>
          <w:rFonts w:hint="cs"/>
          <w:b/>
          <w:bCs/>
          <w:sz w:val="28"/>
          <w:szCs w:val="28"/>
          <w:rtl/>
        </w:rPr>
        <w:t>-</w:t>
      </w:r>
      <w:r w:rsidRPr="00BF7163">
        <w:rPr>
          <w:rFonts w:hint="eastAsia"/>
          <w:b/>
          <w:bCs/>
          <w:sz w:val="28"/>
          <w:szCs w:val="28"/>
          <w:rtl/>
        </w:rPr>
        <w:t>ו</w:t>
      </w:r>
      <w:r w:rsidRPr="00BF7163">
        <w:rPr>
          <w:b/>
          <w:bCs/>
          <w:sz w:val="28"/>
          <w:szCs w:val="28"/>
          <w:rtl/>
        </w:rPr>
        <w:t xml:space="preserve"> </w:t>
      </w:r>
      <w:r w:rsidRPr="00BF7163">
        <w:rPr>
          <w:rFonts w:hint="eastAsia"/>
          <w:b/>
          <w:bCs/>
          <w:sz w:val="28"/>
          <w:szCs w:val="28"/>
          <w:rtl/>
        </w:rPr>
        <w:t>ב</w:t>
      </w:r>
      <w:r w:rsidRPr="00BF7163">
        <w:rPr>
          <w:b/>
          <w:bCs/>
          <w:sz w:val="28"/>
          <w:szCs w:val="28"/>
          <w:rtl/>
        </w:rPr>
        <w:t xml:space="preserve"> </w:t>
      </w:r>
      <w:r w:rsidRPr="00BF7163">
        <w:rPr>
          <w:rFonts w:hint="eastAsia"/>
          <w:b/>
          <w:bCs/>
          <w:sz w:val="28"/>
          <w:szCs w:val="28"/>
          <w:rtl/>
        </w:rPr>
        <w:t>י</w:t>
      </w:r>
      <w:r w:rsidRPr="00BF7163">
        <w:rPr>
          <w:b/>
          <w:bCs/>
          <w:sz w:val="28"/>
          <w:szCs w:val="28"/>
          <w:rtl/>
        </w:rPr>
        <w:t xml:space="preserve"> </w:t>
      </w:r>
      <w:r w:rsidRPr="00BF7163">
        <w:rPr>
          <w:rFonts w:hint="eastAsia"/>
          <w:b/>
          <w:bCs/>
          <w:sz w:val="28"/>
          <w:szCs w:val="28"/>
          <w:rtl/>
        </w:rPr>
        <w:t>ן</w:t>
      </w:r>
      <w:r w:rsidRPr="00BF7163">
        <w:rPr>
          <w:rFonts w:hint="cs"/>
          <w:b/>
          <w:bCs/>
          <w:sz w:val="28"/>
          <w:szCs w:val="28"/>
          <w:rtl/>
        </w:rPr>
        <w:t>-</w:t>
      </w:r>
    </w:p>
    <w:p w14:paraId="5457DA49" w14:textId="77777777" w:rsidR="00AB35BA" w:rsidRPr="00BF7163" w:rsidRDefault="00AB35BA" w:rsidP="00AB35BA">
      <w:pPr>
        <w:spacing w:line="360" w:lineRule="auto"/>
        <w:jc w:val="center"/>
        <w:rPr>
          <w:b/>
          <w:bCs/>
          <w:sz w:val="28"/>
          <w:szCs w:val="28"/>
          <w:rtl/>
        </w:rPr>
      </w:pPr>
    </w:p>
    <w:p w14:paraId="495E0580" w14:textId="022E72F9" w:rsidR="00AB35BA" w:rsidRPr="00BF7163" w:rsidRDefault="00AB35BA" w:rsidP="00347E4F">
      <w:pPr>
        <w:spacing w:line="360" w:lineRule="auto"/>
        <w:jc w:val="both"/>
        <w:rPr>
          <w:szCs w:val="24"/>
          <w:rtl/>
        </w:rPr>
      </w:pPr>
      <w:r w:rsidRPr="00BF7163">
        <w:rPr>
          <w:rFonts w:hint="cs"/>
          <w:szCs w:val="24"/>
          <w:rtl/>
        </w:rPr>
        <w:t>_______________ מס' עוסק מורשה ____________ (להלן: "</w:t>
      </w:r>
      <w:r w:rsidRPr="00BF7163">
        <w:rPr>
          <w:rFonts w:hint="cs"/>
          <w:b/>
          <w:bCs/>
          <w:szCs w:val="24"/>
          <w:rtl/>
        </w:rPr>
        <w:t>ה</w:t>
      </w:r>
      <w:r w:rsidR="00347E4F" w:rsidRPr="00BF7163">
        <w:rPr>
          <w:rFonts w:hint="cs"/>
          <w:b/>
          <w:bCs/>
          <w:szCs w:val="24"/>
          <w:rtl/>
        </w:rPr>
        <w:t>קבלן</w:t>
      </w:r>
      <w:r w:rsidRPr="00BF7163">
        <w:rPr>
          <w:rFonts w:hint="cs"/>
          <w:szCs w:val="24"/>
          <w:rtl/>
        </w:rPr>
        <w:t>")</w:t>
      </w:r>
    </w:p>
    <w:p w14:paraId="3705D751" w14:textId="77777777" w:rsidR="00AB35BA" w:rsidRPr="00BF7163" w:rsidRDefault="00AB35BA" w:rsidP="00AB35BA">
      <w:pPr>
        <w:spacing w:line="360" w:lineRule="auto"/>
        <w:ind w:left="7200" w:firstLine="720"/>
        <w:jc w:val="both"/>
        <w:rPr>
          <w:szCs w:val="24"/>
          <w:u w:val="single"/>
          <w:rtl/>
        </w:rPr>
      </w:pPr>
      <w:r w:rsidRPr="00BF7163">
        <w:rPr>
          <w:rFonts w:hint="cs"/>
          <w:szCs w:val="24"/>
          <w:u w:val="single"/>
          <w:rtl/>
        </w:rPr>
        <w:t xml:space="preserve"> </w:t>
      </w:r>
    </w:p>
    <w:p w14:paraId="762213C4" w14:textId="77777777" w:rsidR="00AB35BA" w:rsidRPr="00BF7163" w:rsidRDefault="00AB35BA" w:rsidP="00AB35BA">
      <w:pPr>
        <w:spacing w:line="360" w:lineRule="auto"/>
        <w:ind w:left="7920"/>
        <w:jc w:val="both"/>
        <w:rPr>
          <w:szCs w:val="24"/>
          <w:u w:val="single"/>
          <w:rtl/>
        </w:rPr>
      </w:pPr>
      <w:r w:rsidRPr="00BF7163">
        <w:rPr>
          <w:rFonts w:hint="cs"/>
          <w:szCs w:val="24"/>
          <w:u w:val="single"/>
          <w:rtl/>
        </w:rPr>
        <w:t>מצד שני;</w:t>
      </w:r>
    </w:p>
    <w:p w14:paraId="145D4223" w14:textId="77777777" w:rsidR="00AB35BA" w:rsidRPr="00BF7163" w:rsidRDefault="00AB35BA" w:rsidP="00AB35BA">
      <w:pPr>
        <w:spacing w:line="360" w:lineRule="auto"/>
        <w:jc w:val="both"/>
        <w:rPr>
          <w:szCs w:val="24"/>
          <w:rtl/>
        </w:rPr>
      </w:pPr>
    </w:p>
    <w:tbl>
      <w:tblPr>
        <w:bidiVisual/>
        <w:tblW w:w="8980" w:type="dxa"/>
        <w:tblLayout w:type="fixed"/>
        <w:tblLook w:val="0000" w:firstRow="0" w:lastRow="0" w:firstColumn="0" w:lastColumn="0" w:noHBand="0" w:noVBand="0"/>
      </w:tblPr>
      <w:tblGrid>
        <w:gridCol w:w="1184"/>
        <w:gridCol w:w="7796"/>
      </w:tblGrid>
      <w:tr w:rsidR="00AB35BA" w:rsidRPr="00BF7163" w14:paraId="2347D3DB" w14:textId="77777777" w:rsidTr="00A05BCB">
        <w:tc>
          <w:tcPr>
            <w:tcW w:w="1184" w:type="dxa"/>
            <w:shd w:val="clear" w:color="auto" w:fill="auto"/>
          </w:tcPr>
          <w:p w14:paraId="58BEFCF9" w14:textId="77777777" w:rsidR="00AB35BA" w:rsidRPr="00BF7163" w:rsidRDefault="00AB35BA" w:rsidP="00A05BCB">
            <w:pPr>
              <w:spacing w:line="360" w:lineRule="auto"/>
              <w:jc w:val="both"/>
              <w:rPr>
                <w:szCs w:val="24"/>
              </w:rPr>
            </w:pPr>
            <w:r w:rsidRPr="00BF7163">
              <w:rPr>
                <w:rFonts w:hint="cs"/>
                <w:szCs w:val="24"/>
                <w:rtl/>
              </w:rPr>
              <w:t>הואיל:</w:t>
            </w:r>
          </w:p>
        </w:tc>
        <w:tc>
          <w:tcPr>
            <w:tcW w:w="7796" w:type="dxa"/>
            <w:shd w:val="clear" w:color="auto" w:fill="auto"/>
          </w:tcPr>
          <w:p w14:paraId="31FBC881" w14:textId="15582A57" w:rsidR="00AB35BA" w:rsidRPr="00BF7163" w:rsidRDefault="00AB35BA" w:rsidP="00B35718">
            <w:pPr>
              <w:spacing w:line="360" w:lineRule="auto"/>
              <w:jc w:val="both"/>
              <w:rPr>
                <w:szCs w:val="24"/>
              </w:rPr>
            </w:pPr>
            <w:r w:rsidRPr="00BF7163">
              <w:rPr>
                <w:rFonts w:hint="cs"/>
                <w:szCs w:val="24"/>
                <w:rtl/>
              </w:rPr>
              <w:t xml:space="preserve">והמשרד מעוניין לקבל שירותי </w:t>
            </w:r>
            <w:r w:rsidR="00B35718">
              <w:rPr>
                <w:rFonts w:hint="cs"/>
                <w:szCs w:val="24"/>
                <w:rtl/>
              </w:rPr>
              <w:t xml:space="preserve">תרגום </w:t>
            </w:r>
            <w:r w:rsidRPr="00BF7163">
              <w:rPr>
                <w:rFonts w:hint="cs"/>
                <w:szCs w:val="24"/>
                <w:rtl/>
              </w:rPr>
              <w:t>כמפורט בהסכם זה ובמפרט השירותים המצ"ב (להלן: "</w:t>
            </w:r>
            <w:r w:rsidRPr="00BF7163">
              <w:rPr>
                <w:rFonts w:hint="eastAsia"/>
                <w:b/>
                <w:bCs/>
                <w:szCs w:val="24"/>
                <w:rtl/>
              </w:rPr>
              <w:t>השירותים</w:t>
            </w:r>
            <w:r w:rsidRPr="00BF7163">
              <w:rPr>
                <w:rFonts w:hint="cs"/>
                <w:szCs w:val="24"/>
                <w:rtl/>
              </w:rPr>
              <w:t>");</w:t>
            </w:r>
          </w:p>
        </w:tc>
      </w:tr>
      <w:tr w:rsidR="00AB35BA" w:rsidRPr="00BF7163" w14:paraId="0F59256A" w14:textId="77777777" w:rsidTr="00A05BCB">
        <w:tc>
          <w:tcPr>
            <w:tcW w:w="1184" w:type="dxa"/>
          </w:tcPr>
          <w:p w14:paraId="15974DFB" w14:textId="77777777" w:rsidR="00AB35BA" w:rsidRPr="00BF7163" w:rsidRDefault="00AB35BA" w:rsidP="00A05BCB">
            <w:pPr>
              <w:bidi w:val="0"/>
              <w:rPr>
                <w:szCs w:val="24"/>
              </w:rPr>
            </w:pPr>
          </w:p>
        </w:tc>
        <w:tc>
          <w:tcPr>
            <w:tcW w:w="7796" w:type="dxa"/>
          </w:tcPr>
          <w:p w14:paraId="68974C5B" w14:textId="77777777" w:rsidR="00AB35BA" w:rsidRPr="00BF7163" w:rsidRDefault="00AB35BA" w:rsidP="00A05BCB">
            <w:pPr>
              <w:spacing w:line="360" w:lineRule="auto"/>
              <w:jc w:val="both"/>
              <w:rPr>
                <w:szCs w:val="24"/>
                <w:rtl/>
              </w:rPr>
            </w:pPr>
          </w:p>
        </w:tc>
      </w:tr>
      <w:tr w:rsidR="00AB35BA" w:rsidRPr="00BF7163" w14:paraId="32B8B9F5" w14:textId="77777777" w:rsidTr="00A05BCB">
        <w:tc>
          <w:tcPr>
            <w:tcW w:w="1184" w:type="dxa"/>
          </w:tcPr>
          <w:p w14:paraId="69FD0BA0" w14:textId="77777777" w:rsidR="00AB35BA" w:rsidRPr="00BF7163" w:rsidRDefault="00AB35BA" w:rsidP="00A05BCB">
            <w:pPr>
              <w:spacing w:line="360" w:lineRule="auto"/>
              <w:rPr>
                <w:szCs w:val="24"/>
                <w:rtl/>
              </w:rPr>
            </w:pPr>
            <w:r w:rsidRPr="00BF7163">
              <w:rPr>
                <w:rFonts w:hint="cs"/>
                <w:szCs w:val="24"/>
                <w:rtl/>
              </w:rPr>
              <w:t>והואיל:</w:t>
            </w:r>
          </w:p>
        </w:tc>
        <w:tc>
          <w:tcPr>
            <w:tcW w:w="7796" w:type="dxa"/>
          </w:tcPr>
          <w:p w14:paraId="2BB3FB34" w14:textId="59745480" w:rsidR="00AB35BA" w:rsidRPr="00BF7163" w:rsidRDefault="00AB35BA" w:rsidP="00085EC3">
            <w:pPr>
              <w:spacing w:line="360" w:lineRule="auto"/>
              <w:jc w:val="both"/>
              <w:rPr>
                <w:szCs w:val="24"/>
                <w:rtl/>
              </w:rPr>
            </w:pPr>
            <w:r w:rsidRPr="00BF7163">
              <w:rPr>
                <w:rFonts w:hint="cs"/>
                <w:szCs w:val="24"/>
                <w:rtl/>
              </w:rPr>
              <w:t xml:space="preserve">ולצורך קבלת השירותים המשרד פנה במכרז פומבי מס' </w:t>
            </w:r>
            <w:r w:rsidR="00085EC3">
              <w:rPr>
                <w:rFonts w:hint="cs"/>
                <w:szCs w:val="24"/>
                <w:rtl/>
              </w:rPr>
              <w:t>108/2017</w:t>
            </w:r>
            <w:r w:rsidRPr="00BF7163">
              <w:rPr>
                <w:rFonts w:hint="cs"/>
                <w:szCs w:val="24"/>
                <w:rtl/>
              </w:rPr>
              <w:t xml:space="preserve">. המכרז והמפרט שצורף לו מצ"ב </w:t>
            </w:r>
            <w:r w:rsidRPr="00BF7163">
              <w:rPr>
                <w:rFonts w:hint="cs"/>
                <w:b/>
                <w:bCs/>
                <w:szCs w:val="24"/>
                <w:rtl/>
              </w:rPr>
              <w:t>כנספח א'</w:t>
            </w:r>
            <w:r w:rsidRPr="00BF7163">
              <w:rPr>
                <w:rFonts w:hint="cs"/>
                <w:szCs w:val="24"/>
                <w:rtl/>
              </w:rPr>
              <w:t xml:space="preserve"> ומהווים חלק בלתי נפרד מהסכם זה;</w:t>
            </w:r>
          </w:p>
        </w:tc>
      </w:tr>
      <w:tr w:rsidR="00AB35BA" w:rsidRPr="00BF7163" w14:paraId="11C8B094" w14:textId="77777777" w:rsidTr="00A05BCB">
        <w:tc>
          <w:tcPr>
            <w:tcW w:w="1184" w:type="dxa"/>
          </w:tcPr>
          <w:p w14:paraId="73C2AB17" w14:textId="77777777" w:rsidR="00AB35BA" w:rsidRPr="00BF7163" w:rsidRDefault="00AB35BA" w:rsidP="00A05BCB">
            <w:pPr>
              <w:spacing w:line="360" w:lineRule="auto"/>
              <w:rPr>
                <w:szCs w:val="24"/>
                <w:rtl/>
              </w:rPr>
            </w:pPr>
          </w:p>
        </w:tc>
        <w:tc>
          <w:tcPr>
            <w:tcW w:w="7796" w:type="dxa"/>
          </w:tcPr>
          <w:p w14:paraId="0E2A8F50" w14:textId="77777777" w:rsidR="00AB35BA" w:rsidRPr="00BF7163" w:rsidRDefault="00AB35BA" w:rsidP="00A05BCB">
            <w:pPr>
              <w:spacing w:line="360" w:lineRule="auto"/>
              <w:jc w:val="both"/>
              <w:rPr>
                <w:szCs w:val="24"/>
                <w:rtl/>
              </w:rPr>
            </w:pPr>
          </w:p>
        </w:tc>
      </w:tr>
      <w:tr w:rsidR="00AB35BA" w:rsidRPr="00BF7163" w14:paraId="6F78C093" w14:textId="77777777" w:rsidTr="00A05BCB">
        <w:tc>
          <w:tcPr>
            <w:tcW w:w="1184" w:type="dxa"/>
          </w:tcPr>
          <w:p w14:paraId="5B2AE04D" w14:textId="77777777" w:rsidR="00AB35BA" w:rsidRPr="00BF7163" w:rsidRDefault="00AB35BA" w:rsidP="00A05BCB">
            <w:pPr>
              <w:spacing w:line="360" w:lineRule="auto"/>
              <w:rPr>
                <w:szCs w:val="24"/>
                <w:rtl/>
              </w:rPr>
            </w:pPr>
            <w:r w:rsidRPr="00BF7163">
              <w:rPr>
                <w:szCs w:val="24"/>
                <w:rtl/>
              </w:rPr>
              <w:lastRenderedPageBreak/>
              <w:t>והואיל:</w:t>
            </w:r>
          </w:p>
        </w:tc>
        <w:tc>
          <w:tcPr>
            <w:tcW w:w="7796" w:type="dxa"/>
          </w:tcPr>
          <w:p w14:paraId="16EBCF34" w14:textId="781B625B" w:rsidR="00AB35BA" w:rsidRPr="00BF7163" w:rsidRDefault="00AB35BA" w:rsidP="00AB35BA">
            <w:pPr>
              <w:spacing w:line="360" w:lineRule="auto"/>
              <w:jc w:val="both"/>
              <w:rPr>
                <w:szCs w:val="24"/>
                <w:rtl/>
              </w:rPr>
            </w:pPr>
            <w:r w:rsidRPr="00BF7163">
              <w:rPr>
                <w:szCs w:val="24"/>
                <w:rtl/>
              </w:rPr>
              <w:t xml:space="preserve">והקבלן </w:t>
            </w:r>
            <w:r w:rsidRPr="00BF7163">
              <w:rPr>
                <w:rFonts w:hint="cs"/>
                <w:szCs w:val="24"/>
                <w:rtl/>
              </w:rPr>
              <w:t>הציע הצעתו וה</w:t>
            </w:r>
            <w:r w:rsidRPr="00BF7163">
              <w:rPr>
                <w:szCs w:val="24"/>
                <w:rtl/>
              </w:rPr>
              <w:t xml:space="preserve">צהיר </w:t>
            </w:r>
            <w:r w:rsidRPr="00BF7163">
              <w:rPr>
                <w:rFonts w:hint="cs"/>
                <w:szCs w:val="24"/>
                <w:rtl/>
              </w:rPr>
              <w:t>ש</w:t>
            </w:r>
            <w:r w:rsidRPr="00BF7163">
              <w:rPr>
                <w:szCs w:val="24"/>
                <w:rtl/>
              </w:rPr>
              <w:t>הוא כשיר, מסוגל ומסכים לבצע עבור המשרד את השירותים</w:t>
            </w:r>
            <w:r w:rsidRPr="00BF7163">
              <w:rPr>
                <w:rFonts w:hint="cs"/>
                <w:szCs w:val="24"/>
                <w:rtl/>
              </w:rPr>
              <w:t xml:space="preserve"> ברמה מעולה,</w:t>
            </w:r>
            <w:r w:rsidRPr="00BF7163">
              <w:rPr>
                <w:szCs w:val="24"/>
                <w:rtl/>
              </w:rPr>
              <w:t xml:space="preserve"> באופן, במועדים ובתנאים המפורטים בהסכם זה</w:t>
            </w:r>
            <w:r w:rsidRPr="00BF7163">
              <w:rPr>
                <w:rFonts w:hint="cs"/>
                <w:szCs w:val="24"/>
                <w:rtl/>
              </w:rPr>
              <w:t xml:space="preserve">. הצעת הקבלן מצ"ב </w:t>
            </w:r>
            <w:r w:rsidRPr="00BF7163">
              <w:rPr>
                <w:rFonts w:hint="cs"/>
                <w:b/>
                <w:bCs/>
                <w:szCs w:val="24"/>
                <w:rtl/>
              </w:rPr>
              <w:t>כנספח י'</w:t>
            </w:r>
            <w:r w:rsidRPr="00BF7163">
              <w:rPr>
                <w:rFonts w:hint="cs"/>
                <w:szCs w:val="24"/>
                <w:rtl/>
              </w:rPr>
              <w:t xml:space="preserve"> להסכם זה ומהווה חלק בלתי נפרד ממנו;</w:t>
            </w:r>
          </w:p>
        </w:tc>
      </w:tr>
      <w:tr w:rsidR="00AB35BA" w:rsidRPr="00BF7163" w14:paraId="041A9B79" w14:textId="77777777" w:rsidTr="00A05BCB">
        <w:tc>
          <w:tcPr>
            <w:tcW w:w="1184" w:type="dxa"/>
          </w:tcPr>
          <w:p w14:paraId="0680BA92" w14:textId="77777777" w:rsidR="00AB35BA" w:rsidRPr="00BF7163" w:rsidRDefault="00AB35BA" w:rsidP="00A05BCB">
            <w:pPr>
              <w:spacing w:line="360" w:lineRule="auto"/>
              <w:rPr>
                <w:szCs w:val="24"/>
                <w:rtl/>
              </w:rPr>
            </w:pPr>
          </w:p>
        </w:tc>
        <w:tc>
          <w:tcPr>
            <w:tcW w:w="7796" w:type="dxa"/>
          </w:tcPr>
          <w:p w14:paraId="13822D90" w14:textId="77777777" w:rsidR="00AB35BA" w:rsidRPr="00BF7163" w:rsidRDefault="00AB35BA" w:rsidP="00A05BCB">
            <w:pPr>
              <w:spacing w:line="360" w:lineRule="auto"/>
              <w:rPr>
                <w:szCs w:val="24"/>
                <w:rtl/>
              </w:rPr>
            </w:pPr>
          </w:p>
        </w:tc>
      </w:tr>
      <w:tr w:rsidR="00AB35BA" w:rsidRPr="00BF7163" w14:paraId="4CA3F126" w14:textId="77777777" w:rsidTr="00A05BCB">
        <w:tc>
          <w:tcPr>
            <w:tcW w:w="1184" w:type="dxa"/>
          </w:tcPr>
          <w:p w14:paraId="0BCB203E" w14:textId="77777777" w:rsidR="00AB35BA" w:rsidRPr="00BF7163" w:rsidRDefault="00AB35BA" w:rsidP="00A05BCB">
            <w:pPr>
              <w:spacing w:line="360" w:lineRule="auto"/>
              <w:jc w:val="both"/>
              <w:rPr>
                <w:szCs w:val="24"/>
                <w:rtl/>
              </w:rPr>
            </w:pPr>
            <w:r w:rsidRPr="00BF7163">
              <w:rPr>
                <w:szCs w:val="24"/>
                <w:rtl/>
              </w:rPr>
              <w:t>והואיל:</w:t>
            </w:r>
          </w:p>
        </w:tc>
        <w:tc>
          <w:tcPr>
            <w:tcW w:w="7796" w:type="dxa"/>
          </w:tcPr>
          <w:p w14:paraId="0AA08F3E" w14:textId="77777777" w:rsidR="00AB35BA" w:rsidRPr="00BF7163" w:rsidRDefault="00AB35BA" w:rsidP="00A05BCB">
            <w:pPr>
              <w:spacing w:line="360" w:lineRule="auto"/>
              <w:jc w:val="both"/>
              <w:rPr>
                <w:szCs w:val="24"/>
                <w:rtl/>
              </w:rPr>
            </w:pPr>
            <w:r w:rsidRPr="00BF7163">
              <w:rPr>
                <w:rFonts w:hint="cs"/>
                <w:szCs w:val="24"/>
                <w:rtl/>
              </w:rPr>
              <w:t xml:space="preserve">והצעת הקבלן נתקבלה על דעת המשרד </w:t>
            </w:r>
            <w:r w:rsidRPr="00BF7163">
              <w:rPr>
                <w:szCs w:val="24"/>
                <w:rtl/>
              </w:rPr>
              <w:t xml:space="preserve">ושני הצדדים החליטו לבצע את השירותים עבור המשרד שלא במסגרת יחסי העבודה הנהוגים בין עובד למעביד אלא כאשר </w:t>
            </w:r>
            <w:r w:rsidRPr="00BF7163">
              <w:rPr>
                <w:rFonts w:hint="cs"/>
                <w:szCs w:val="24"/>
                <w:rtl/>
              </w:rPr>
              <w:t xml:space="preserve">הקבלן </w:t>
            </w:r>
            <w:r w:rsidRPr="00BF7163">
              <w:rPr>
                <w:szCs w:val="24"/>
                <w:rtl/>
              </w:rPr>
              <w:t>פועל כקבלן עצמאי, ומקבל בגין ביצוע השירותים תמורה לפי תעריף מיוחד המותאם למעמדו כקבלן עצמאי</w:t>
            </w:r>
            <w:r w:rsidRPr="00BF7163">
              <w:rPr>
                <w:rFonts w:hint="cs"/>
                <w:szCs w:val="24"/>
                <w:rtl/>
              </w:rPr>
              <w:t>;</w:t>
            </w:r>
          </w:p>
        </w:tc>
      </w:tr>
    </w:tbl>
    <w:p w14:paraId="48671E6A" w14:textId="77777777" w:rsidR="00AB35BA" w:rsidRPr="00BF7163" w:rsidRDefault="00AB35BA" w:rsidP="00AB35BA">
      <w:pPr>
        <w:spacing w:line="360" w:lineRule="auto"/>
        <w:ind w:left="708" w:hanging="708"/>
        <w:jc w:val="center"/>
        <w:rPr>
          <w:b/>
          <w:bCs/>
          <w:szCs w:val="24"/>
          <w:rtl/>
        </w:rPr>
      </w:pPr>
    </w:p>
    <w:p w14:paraId="370699A8" w14:textId="77777777" w:rsidR="00AB35BA" w:rsidRPr="00BF7163" w:rsidRDefault="00AB35BA" w:rsidP="00AB35BA">
      <w:pPr>
        <w:spacing w:line="360" w:lineRule="auto"/>
        <w:ind w:left="708" w:hanging="708"/>
        <w:jc w:val="center"/>
        <w:rPr>
          <w:b/>
          <w:bCs/>
          <w:szCs w:val="24"/>
          <w:rtl/>
        </w:rPr>
      </w:pPr>
      <w:r w:rsidRPr="00BF7163">
        <w:rPr>
          <w:b/>
          <w:bCs/>
          <w:szCs w:val="24"/>
          <w:rtl/>
        </w:rPr>
        <w:t>לפיכך הוסכם והותנה בין הצדדים כדלקמן:</w:t>
      </w:r>
    </w:p>
    <w:p w14:paraId="13419102" w14:textId="77777777" w:rsidR="00AB35BA" w:rsidRPr="00BF7163" w:rsidRDefault="00AB35BA" w:rsidP="00DC4AB4">
      <w:pPr>
        <w:numPr>
          <w:ilvl w:val="0"/>
          <w:numId w:val="97"/>
        </w:numPr>
        <w:spacing w:line="360" w:lineRule="auto"/>
        <w:jc w:val="both"/>
        <w:rPr>
          <w:b/>
          <w:bCs/>
          <w:szCs w:val="24"/>
          <w:u w:val="single"/>
        </w:rPr>
      </w:pPr>
      <w:r w:rsidRPr="00BF7163">
        <w:rPr>
          <w:rFonts w:hint="cs"/>
          <w:b/>
          <w:bCs/>
          <w:szCs w:val="24"/>
          <w:u w:val="single"/>
          <w:rtl/>
        </w:rPr>
        <w:t>מבוא, נספחים ופרשנות</w:t>
      </w:r>
    </w:p>
    <w:p w14:paraId="5564BE6F" w14:textId="77777777" w:rsidR="00AB35BA" w:rsidRPr="00BF7163" w:rsidRDefault="00AB35BA" w:rsidP="00DC4AB4">
      <w:pPr>
        <w:numPr>
          <w:ilvl w:val="1"/>
          <w:numId w:val="97"/>
        </w:numPr>
        <w:tabs>
          <w:tab w:val="clear" w:pos="1134"/>
          <w:tab w:val="num" w:pos="1445"/>
          <w:tab w:val="num" w:pos="2012"/>
        </w:tabs>
        <w:spacing w:line="360" w:lineRule="auto"/>
        <w:ind w:left="1161" w:right="0" w:hanging="425"/>
        <w:jc w:val="both"/>
        <w:rPr>
          <w:szCs w:val="24"/>
          <w:u w:val="single"/>
        </w:rPr>
      </w:pPr>
      <w:r w:rsidRPr="00BF7163">
        <w:rPr>
          <w:szCs w:val="24"/>
          <w:rtl/>
        </w:rPr>
        <w:t>המבוא להסכם זה מהוו</w:t>
      </w:r>
      <w:r w:rsidRPr="00BF7163">
        <w:rPr>
          <w:rFonts w:hint="cs"/>
          <w:szCs w:val="24"/>
          <w:rtl/>
        </w:rPr>
        <w:t>ה</w:t>
      </w:r>
      <w:r w:rsidRPr="00BF7163">
        <w:rPr>
          <w:szCs w:val="24"/>
          <w:rtl/>
        </w:rPr>
        <w:t xml:space="preserve"> חלק בלתי נפרד ממנו.</w:t>
      </w:r>
      <w:r w:rsidRPr="00BF7163">
        <w:rPr>
          <w:rFonts w:hint="cs"/>
          <w:szCs w:val="24"/>
          <w:rtl/>
        </w:rPr>
        <w:t xml:space="preserve"> </w:t>
      </w:r>
      <w:r w:rsidRPr="00BF7163">
        <w:rPr>
          <w:szCs w:val="24"/>
          <w:rtl/>
        </w:rPr>
        <w:t>בכל מקרה של סתירה בין ההסכם גופו לבין נספחיו, הוראת ההסכם גופו עדיפות.</w:t>
      </w:r>
    </w:p>
    <w:p w14:paraId="14EA97D2" w14:textId="77777777" w:rsidR="00AB35BA" w:rsidRPr="00BF7163" w:rsidRDefault="00AB35BA" w:rsidP="00DC4AB4">
      <w:pPr>
        <w:numPr>
          <w:ilvl w:val="1"/>
          <w:numId w:val="97"/>
        </w:numPr>
        <w:tabs>
          <w:tab w:val="clear" w:pos="1134"/>
          <w:tab w:val="num" w:pos="1445"/>
          <w:tab w:val="num" w:pos="2012"/>
        </w:tabs>
        <w:spacing w:line="360" w:lineRule="auto"/>
        <w:ind w:left="1161" w:right="0" w:hanging="425"/>
        <w:jc w:val="both"/>
        <w:rPr>
          <w:szCs w:val="24"/>
          <w:u w:val="single"/>
        </w:rPr>
      </w:pPr>
      <w:r w:rsidRPr="00BF7163">
        <w:rPr>
          <w:rFonts w:hint="cs"/>
          <w:szCs w:val="24"/>
          <w:rtl/>
        </w:rPr>
        <w:t>כותרות הסעיפים הן לצרכי נוחות בלבד ואין בהן כדי ללמד על פרשנות ההסכם.</w:t>
      </w:r>
    </w:p>
    <w:p w14:paraId="06CF118F" w14:textId="77777777" w:rsidR="00AB35BA" w:rsidRPr="00BF7163" w:rsidRDefault="00AB35BA" w:rsidP="00AB35BA">
      <w:pPr>
        <w:spacing w:line="360" w:lineRule="auto"/>
        <w:jc w:val="both"/>
        <w:rPr>
          <w:szCs w:val="24"/>
          <w:rtl/>
        </w:rPr>
      </w:pPr>
    </w:p>
    <w:p w14:paraId="50E14C40" w14:textId="77777777" w:rsidR="00AB35BA" w:rsidRPr="00BF7163" w:rsidRDefault="00AB35BA" w:rsidP="00DC4AB4">
      <w:pPr>
        <w:numPr>
          <w:ilvl w:val="0"/>
          <w:numId w:val="97"/>
        </w:numPr>
        <w:spacing w:line="360" w:lineRule="auto"/>
        <w:ind w:right="0"/>
        <w:jc w:val="both"/>
        <w:rPr>
          <w:b/>
          <w:bCs/>
          <w:szCs w:val="24"/>
          <w:u w:val="single"/>
          <w:rtl/>
        </w:rPr>
      </w:pPr>
      <w:r w:rsidRPr="00BF7163">
        <w:rPr>
          <w:rFonts w:hint="cs"/>
          <w:b/>
          <w:bCs/>
          <w:szCs w:val="24"/>
          <w:u w:val="single"/>
          <w:rtl/>
        </w:rPr>
        <w:t>ההתקשרות</w:t>
      </w:r>
    </w:p>
    <w:p w14:paraId="6E372104" w14:textId="77777777" w:rsidR="00AB35BA" w:rsidRPr="00BF7163" w:rsidRDefault="00AB35BA" w:rsidP="00DC4AB4">
      <w:pPr>
        <w:numPr>
          <w:ilvl w:val="1"/>
          <w:numId w:val="97"/>
        </w:numPr>
        <w:tabs>
          <w:tab w:val="clear" w:pos="1134"/>
          <w:tab w:val="num" w:pos="1445"/>
          <w:tab w:val="num" w:pos="2012"/>
        </w:tabs>
        <w:spacing w:line="360" w:lineRule="auto"/>
        <w:ind w:left="1161" w:right="0" w:hanging="425"/>
        <w:jc w:val="both"/>
        <w:rPr>
          <w:szCs w:val="24"/>
          <w:rtl/>
        </w:rPr>
      </w:pPr>
      <w:r w:rsidRPr="00BF7163">
        <w:rPr>
          <w:rFonts w:hint="cs"/>
          <w:szCs w:val="24"/>
          <w:rtl/>
        </w:rPr>
        <w:t>הקבלן מקבל</w:t>
      </w:r>
      <w:r w:rsidRPr="00BF7163">
        <w:rPr>
          <w:szCs w:val="24"/>
          <w:rtl/>
        </w:rPr>
        <w:t xml:space="preserve"> על עצמו </w:t>
      </w:r>
      <w:r w:rsidRPr="00BF7163">
        <w:rPr>
          <w:rFonts w:hint="cs"/>
          <w:szCs w:val="24"/>
          <w:rtl/>
        </w:rPr>
        <w:t>לבצע עבור המשרד את השירותים והכו</w:t>
      </w:r>
      <w:r w:rsidRPr="00BF7163">
        <w:rPr>
          <w:rFonts w:hint="eastAsia"/>
          <w:szCs w:val="24"/>
          <w:rtl/>
        </w:rPr>
        <w:t>ל</w:t>
      </w:r>
      <w:r w:rsidRPr="00BF7163">
        <w:rPr>
          <w:rFonts w:hint="cs"/>
          <w:szCs w:val="24"/>
          <w:rtl/>
        </w:rPr>
        <w:t xml:space="preserve"> כמפורט וכמוגדר בהסכם זה ונספחיו. השירותים יינתנו כשהם כוללים כל פעולה אחרת הנדרשת לשם ביצועם ברמה הנדרשת בהסכם זה אף אם אינה נזכרת במפורש בהסכם זה ונספחיו.</w:t>
      </w:r>
    </w:p>
    <w:p w14:paraId="53FA9AA0" w14:textId="77777777" w:rsidR="00AB35BA" w:rsidRPr="00BF7163" w:rsidRDefault="00AB35BA" w:rsidP="00DC4AB4">
      <w:pPr>
        <w:numPr>
          <w:ilvl w:val="1"/>
          <w:numId w:val="97"/>
        </w:numPr>
        <w:tabs>
          <w:tab w:val="clear" w:pos="1134"/>
          <w:tab w:val="num" w:pos="1445"/>
          <w:tab w:val="num" w:pos="2012"/>
        </w:tabs>
        <w:spacing w:line="360" w:lineRule="auto"/>
        <w:ind w:left="1161" w:right="0" w:hanging="425"/>
        <w:jc w:val="both"/>
        <w:rPr>
          <w:szCs w:val="24"/>
          <w:rtl/>
        </w:rPr>
      </w:pPr>
      <w:r w:rsidRPr="00BF7163">
        <w:rPr>
          <w:rFonts w:hint="cs"/>
          <w:szCs w:val="24"/>
          <w:rtl/>
        </w:rPr>
        <w:t>השירותים יבוצעו לפי הזמנת עבודה מפורשת  בכתב של הממונה, כהגדרתו בסעיף 3 להלן. למען הסר ספק, מובהר ומודגש בזאת כי המשרד אינו מתחייב לפנות לקבלן בהזמנת עבודה כלשהי. פנייה במסגרת הזמנת עבודה תיעשה בהתאם לצרכי ושיקולי המשרד.</w:t>
      </w:r>
    </w:p>
    <w:p w14:paraId="500AD5D9" w14:textId="77777777" w:rsidR="00AB35BA" w:rsidRPr="00BF7163" w:rsidRDefault="00AB35BA" w:rsidP="00DC4AB4">
      <w:pPr>
        <w:numPr>
          <w:ilvl w:val="1"/>
          <w:numId w:val="97"/>
        </w:numPr>
        <w:tabs>
          <w:tab w:val="clear" w:pos="1134"/>
          <w:tab w:val="num" w:pos="1445"/>
          <w:tab w:val="num" w:pos="2012"/>
        </w:tabs>
        <w:spacing w:line="360" w:lineRule="auto"/>
        <w:ind w:left="1161" w:right="0" w:hanging="425"/>
        <w:jc w:val="both"/>
        <w:rPr>
          <w:szCs w:val="24"/>
        </w:rPr>
      </w:pPr>
      <w:r w:rsidRPr="00BF7163">
        <w:rPr>
          <w:szCs w:val="24"/>
          <w:rtl/>
        </w:rPr>
        <w:t>המשרד יהיה רשאי לפרט בהזמנה רק חלק מן המטלות אותן על ה</w:t>
      </w:r>
      <w:r w:rsidRPr="00BF7163">
        <w:rPr>
          <w:rFonts w:hint="cs"/>
          <w:szCs w:val="24"/>
          <w:rtl/>
        </w:rPr>
        <w:t>קבלן לבצע</w:t>
      </w:r>
      <w:r w:rsidRPr="00BF7163">
        <w:rPr>
          <w:szCs w:val="24"/>
          <w:rtl/>
        </w:rPr>
        <w:t>, או לחלקן לשלבים, הכל לפי שיקול דעתו וכפי שנקבע בהזמנה, וכן לעדכנן, לתקנן, להרחיבן, לצמצמן, לשנותן או לבטלן מפעם לפעם, הכל לפי שיקול דעתו הבלעדי של המשרד.</w:t>
      </w:r>
    </w:p>
    <w:p w14:paraId="2DFB10FC" w14:textId="77777777" w:rsidR="002216D6" w:rsidRPr="00BF7163" w:rsidRDefault="002216D6" w:rsidP="00DC4AB4">
      <w:pPr>
        <w:pStyle w:val="af5"/>
        <w:numPr>
          <w:ilvl w:val="1"/>
          <w:numId w:val="97"/>
        </w:numPr>
        <w:spacing w:line="360" w:lineRule="auto"/>
        <w:ind w:right="0"/>
        <w:jc w:val="both"/>
        <w:rPr>
          <w:rFonts w:asciiTheme="majorBidi" w:hAnsiTheme="majorBidi"/>
          <w:szCs w:val="24"/>
        </w:rPr>
      </w:pPr>
      <w:r w:rsidRPr="00BF7163">
        <w:rPr>
          <w:rFonts w:asciiTheme="majorBidi" w:hAnsiTheme="majorBidi" w:hint="cs"/>
          <w:b/>
          <w:bCs/>
          <w:szCs w:val="24"/>
          <w:rtl/>
        </w:rPr>
        <w:lastRenderedPageBreak/>
        <w:t>מתן השירותים</w:t>
      </w:r>
      <w:r w:rsidRPr="00BF7163">
        <w:rPr>
          <w:rFonts w:asciiTheme="majorBidi" w:hAnsiTheme="majorBidi" w:hint="cs"/>
          <w:szCs w:val="24"/>
          <w:rtl/>
        </w:rPr>
        <w:t xml:space="preserve"> - </w:t>
      </w:r>
      <w:r w:rsidRPr="00BF7163">
        <w:rPr>
          <w:rFonts w:asciiTheme="majorBidi" w:hAnsiTheme="majorBidi"/>
          <w:szCs w:val="24"/>
          <w:rtl/>
        </w:rPr>
        <w:t xml:space="preserve">השירותים יינתנו על ידי הזוכה ונותני השירותים המועסקים על ידו שאושרו על ידי המשרד בהתאם לתנאי המכרז, לשביעות רצונו של הממונה, בהתאם לתנאי הסכם זה. </w:t>
      </w:r>
    </w:p>
    <w:p w14:paraId="13C7709C" w14:textId="77777777" w:rsidR="002216D6" w:rsidRPr="00BF7163" w:rsidRDefault="002216D6" w:rsidP="00DC4AB4">
      <w:pPr>
        <w:pStyle w:val="af5"/>
        <w:numPr>
          <w:ilvl w:val="2"/>
          <w:numId w:val="97"/>
        </w:numPr>
        <w:spacing w:line="360" w:lineRule="auto"/>
        <w:ind w:right="0"/>
        <w:jc w:val="both"/>
        <w:rPr>
          <w:rFonts w:asciiTheme="majorBidi" w:hAnsiTheme="majorBidi"/>
          <w:szCs w:val="24"/>
        </w:rPr>
      </w:pPr>
      <w:r w:rsidRPr="00BF7163">
        <w:rPr>
          <w:rFonts w:asciiTheme="majorBidi" w:hAnsiTheme="majorBidi"/>
          <w:szCs w:val="24"/>
          <w:rtl/>
        </w:rPr>
        <w:t>הזוכה או מי מטעמו לא יהיה רשאי להעביר או להסב את זכויותיו ע"פ הצעה זו, כולן או חלקן, לצד שלישי אלא בהסכמה מראש ובכתב מהמשרד.</w:t>
      </w:r>
    </w:p>
    <w:p w14:paraId="1B01C54E" w14:textId="3E255773" w:rsidR="002216D6" w:rsidRPr="00BF7163" w:rsidRDefault="002216D6" w:rsidP="00DC4AB4">
      <w:pPr>
        <w:pStyle w:val="af5"/>
        <w:numPr>
          <w:ilvl w:val="2"/>
          <w:numId w:val="97"/>
        </w:numPr>
        <w:spacing w:line="360" w:lineRule="auto"/>
        <w:ind w:right="0"/>
        <w:jc w:val="both"/>
        <w:rPr>
          <w:rFonts w:asciiTheme="majorBidi" w:hAnsiTheme="majorBidi"/>
          <w:szCs w:val="24"/>
        </w:rPr>
      </w:pPr>
      <w:r w:rsidRPr="00BF7163">
        <w:rPr>
          <w:rFonts w:asciiTheme="majorBidi" w:hAnsiTheme="majorBidi"/>
          <w:szCs w:val="24"/>
          <w:rtl/>
        </w:rPr>
        <w:t>נותני השירותים מטעם הזוכה, יהיו אלו שהוצעו ע"י הזוכה במסגרת ההצעה. החלפת מי מנותני שירותים אלו ביוזמת הזוכה בנותני שירותים אחרים בעלי ידע וניסיון דומים או עדיפים, מותנית בהסכמה להחלפה מראש ובכתב ע"י המשרד ובהתראה של 60 ימים מראש, אלא אם אישר הממונה החלפה מסוימת במועד שונה.</w:t>
      </w:r>
    </w:p>
    <w:p w14:paraId="1EAD3492" w14:textId="77777777" w:rsidR="00E61470" w:rsidRPr="00BF7163" w:rsidRDefault="00E61470" w:rsidP="00DC4AB4">
      <w:pPr>
        <w:pStyle w:val="af5"/>
        <w:numPr>
          <w:ilvl w:val="2"/>
          <w:numId w:val="97"/>
        </w:numPr>
        <w:spacing w:line="360" w:lineRule="auto"/>
        <w:ind w:right="0"/>
        <w:jc w:val="both"/>
        <w:rPr>
          <w:rFonts w:asciiTheme="majorBidi" w:hAnsiTheme="majorBidi"/>
          <w:szCs w:val="24"/>
        </w:rPr>
      </w:pPr>
      <w:r w:rsidRPr="00BF7163">
        <w:rPr>
          <w:rFonts w:asciiTheme="majorBidi" w:hAnsiTheme="majorBidi"/>
          <w:szCs w:val="24"/>
          <w:rtl/>
        </w:rPr>
        <w:t>הממונה יהיה רשאי לדרוש את החלפתו של מי מנותני השירותים ועל הזוכה יהיה להחליפו, בתוך 60 ימים מיום דרישת הממונה, בנותן שירותים אחר בעל ידע וניסיון דומים או עדיפים לו אשר יאושר מראש בידי המשרד.</w:t>
      </w:r>
    </w:p>
    <w:p w14:paraId="625980C0" w14:textId="1A099F03" w:rsidR="00E61470" w:rsidRPr="00BF7163" w:rsidRDefault="00E61470" w:rsidP="00DC4AB4">
      <w:pPr>
        <w:pStyle w:val="af5"/>
        <w:numPr>
          <w:ilvl w:val="2"/>
          <w:numId w:val="97"/>
        </w:numPr>
        <w:spacing w:line="360" w:lineRule="auto"/>
        <w:ind w:right="0"/>
        <w:jc w:val="both"/>
        <w:rPr>
          <w:rFonts w:asciiTheme="majorBidi" w:hAnsiTheme="majorBidi"/>
          <w:szCs w:val="24"/>
        </w:rPr>
      </w:pPr>
      <w:r w:rsidRPr="00BF7163">
        <w:rPr>
          <w:rFonts w:asciiTheme="majorBidi" w:hAnsiTheme="majorBidi"/>
          <w:szCs w:val="24"/>
          <w:rtl/>
        </w:rPr>
        <w:t>הזוכה ומי מטעמו מתחייבים להעניק את השירותים במומחיות, במקצועיות ובמיומנות על פי כל הסטנדרטים המקצועיים המקובלים.</w:t>
      </w:r>
    </w:p>
    <w:p w14:paraId="4ABACAFC" w14:textId="77777777" w:rsidR="00AB35BA" w:rsidRPr="00BF7163" w:rsidRDefault="00AB35BA" w:rsidP="00AB35BA">
      <w:pPr>
        <w:spacing w:line="360" w:lineRule="auto"/>
        <w:jc w:val="both"/>
        <w:rPr>
          <w:szCs w:val="24"/>
          <w:rtl/>
        </w:rPr>
      </w:pPr>
    </w:p>
    <w:p w14:paraId="7B0A07A0" w14:textId="77777777" w:rsidR="00AB35BA" w:rsidRPr="00BF7163" w:rsidRDefault="00AB35BA" w:rsidP="00DC4AB4">
      <w:pPr>
        <w:numPr>
          <w:ilvl w:val="0"/>
          <w:numId w:val="97"/>
        </w:numPr>
        <w:spacing w:line="360" w:lineRule="auto"/>
        <w:ind w:right="0"/>
        <w:jc w:val="both"/>
        <w:rPr>
          <w:b/>
          <w:bCs/>
          <w:szCs w:val="24"/>
          <w:u w:val="single"/>
        </w:rPr>
      </w:pPr>
      <w:r w:rsidRPr="00BF7163">
        <w:rPr>
          <w:rFonts w:hint="cs"/>
          <w:b/>
          <w:bCs/>
          <w:szCs w:val="24"/>
          <w:u w:val="single"/>
          <w:rtl/>
        </w:rPr>
        <w:t>נציג המשרד</w:t>
      </w:r>
    </w:p>
    <w:p w14:paraId="4AD37C69" w14:textId="660F48B6" w:rsidR="00AB35BA" w:rsidRPr="00BF7163" w:rsidRDefault="00AB35BA" w:rsidP="00DC4AB4">
      <w:pPr>
        <w:numPr>
          <w:ilvl w:val="1"/>
          <w:numId w:val="97"/>
        </w:numPr>
        <w:tabs>
          <w:tab w:val="clear" w:pos="1134"/>
          <w:tab w:val="num" w:pos="1445"/>
          <w:tab w:val="num" w:pos="2012"/>
        </w:tabs>
        <w:spacing w:line="360" w:lineRule="auto"/>
        <w:ind w:left="1161" w:right="0" w:hanging="425"/>
        <w:jc w:val="both"/>
        <w:rPr>
          <w:szCs w:val="24"/>
        </w:rPr>
      </w:pPr>
      <w:r w:rsidRPr="00BF7163">
        <w:rPr>
          <w:szCs w:val="24"/>
          <w:rtl/>
        </w:rPr>
        <w:t>ה</w:t>
      </w:r>
      <w:r w:rsidRPr="00BF7163">
        <w:rPr>
          <w:rFonts w:hint="cs"/>
          <w:szCs w:val="24"/>
          <w:rtl/>
        </w:rPr>
        <w:t>קבלן</w:t>
      </w:r>
      <w:r w:rsidRPr="00BF7163">
        <w:rPr>
          <w:szCs w:val="24"/>
          <w:rtl/>
        </w:rPr>
        <w:t xml:space="preserve"> יבצע את השירותים בפיקוח</w:t>
      </w:r>
      <w:r w:rsidR="00395BCD">
        <w:rPr>
          <w:rFonts w:hint="cs"/>
          <w:szCs w:val="24"/>
          <w:rtl/>
        </w:rPr>
        <w:t>ה</w:t>
      </w:r>
      <w:r w:rsidRPr="00BF7163">
        <w:rPr>
          <w:szCs w:val="24"/>
          <w:rtl/>
        </w:rPr>
        <w:t xml:space="preserve"> של</w:t>
      </w:r>
      <w:r w:rsidRPr="00BF7163">
        <w:rPr>
          <w:rFonts w:hint="cs"/>
          <w:szCs w:val="24"/>
          <w:rtl/>
        </w:rPr>
        <w:t xml:space="preserve"> </w:t>
      </w:r>
      <w:r w:rsidR="00E64DEA">
        <w:rPr>
          <w:rFonts w:hint="cs"/>
          <w:szCs w:val="24"/>
          <w:rtl/>
        </w:rPr>
        <w:t>מרכזת בכירה נהלים ותהליכי עבודה</w:t>
      </w:r>
      <w:r w:rsidRPr="00BF7163">
        <w:rPr>
          <w:szCs w:val="24"/>
          <w:rtl/>
        </w:rPr>
        <w:t xml:space="preserve"> (להלן</w:t>
      </w:r>
      <w:r w:rsidRPr="00BF7163">
        <w:rPr>
          <w:rFonts w:hint="cs"/>
          <w:szCs w:val="24"/>
          <w:rtl/>
        </w:rPr>
        <w:t>:</w:t>
      </w:r>
      <w:r w:rsidRPr="00BF7163">
        <w:rPr>
          <w:szCs w:val="24"/>
          <w:rtl/>
        </w:rPr>
        <w:t xml:space="preserve"> "</w:t>
      </w:r>
      <w:r w:rsidRPr="00BF7163">
        <w:rPr>
          <w:b/>
          <w:bCs/>
          <w:szCs w:val="24"/>
          <w:rtl/>
        </w:rPr>
        <w:t>הממונה</w:t>
      </w:r>
      <w:r w:rsidRPr="00BF7163">
        <w:rPr>
          <w:szCs w:val="24"/>
          <w:rtl/>
        </w:rPr>
        <w:t>"). המשרד יהא רשאי להחליף את הממונה</w:t>
      </w:r>
      <w:r w:rsidRPr="00BF7163">
        <w:rPr>
          <w:rFonts w:hint="cs"/>
          <w:szCs w:val="24"/>
          <w:rtl/>
        </w:rPr>
        <w:t xml:space="preserve"> בכל עת וזאת בדרך של </w:t>
      </w:r>
      <w:r w:rsidRPr="00BF7163">
        <w:rPr>
          <w:szCs w:val="24"/>
          <w:rtl/>
        </w:rPr>
        <w:t>הודעה בכתב</w:t>
      </w:r>
      <w:r w:rsidRPr="00BF7163">
        <w:rPr>
          <w:rFonts w:hint="cs"/>
          <w:szCs w:val="24"/>
          <w:rtl/>
        </w:rPr>
        <w:t xml:space="preserve"> </w:t>
      </w:r>
      <w:r w:rsidRPr="00BF7163">
        <w:rPr>
          <w:szCs w:val="24"/>
          <w:rtl/>
        </w:rPr>
        <w:t>שתשלח ל</w:t>
      </w:r>
      <w:r w:rsidRPr="00BF7163">
        <w:rPr>
          <w:rFonts w:hint="cs"/>
          <w:szCs w:val="24"/>
          <w:rtl/>
        </w:rPr>
        <w:t>קבלן</w:t>
      </w:r>
      <w:r w:rsidRPr="00BF7163">
        <w:rPr>
          <w:szCs w:val="24"/>
          <w:rtl/>
        </w:rPr>
        <w:t>.</w:t>
      </w:r>
    </w:p>
    <w:p w14:paraId="2E58A894" w14:textId="77777777" w:rsidR="00AB35BA" w:rsidRPr="00BF7163" w:rsidRDefault="00AB35BA" w:rsidP="00DC4AB4">
      <w:pPr>
        <w:numPr>
          <w:ilvl w:val="1"/>
          <w:numId w:val="97"/>
        </w:numPr>
        <w:tabs>
          <w:tab w:val="clear" w:pos="1134"/>
          <w:tab w:val="num" w:pos="1445"/>
          <w:tab w:val="num" w:pos="2012"/>
        </w:tabs>
        <w:spacing w:line="360" w:lineRule="auto"/>
        <w:ind w:left="1161" w:right="0" w:hanging="425"/>
        <w:jc w:val="both"/>
        <w:rPr>
          <w:szCs w:val="24"/>
          <w:u w:val="single"/>
        </w:rPr>
      </w:pPr>
      <w:r w:rsidRPr="00BF7163">
        <w:rPr>
          <w:rFonts w:hint="cs"/>
          <w:szCs w:val="24"/>
          <w:rtl/>
        </w:rPr>
        <w:t>הממונה יהיה זכאי לעיין בכל מסמך ולקבל כל מסמך וכל מידע הקשור או הכרוך במתן השירותים.</w:t>
      </w:r>
    </w:p>
    <w:p w14:paraId="1A4806D7" w14:textId="77777777" w:rsidR="00AB35BA" w:rsidRPr="00BF7163" w:rsidRDefault="00AB35BA" w:rsidP="00AB35BA">
      <w:pPr>
        <w:spacing w:line="360" w:lineRule="auto"/>
        <w:jc w:val="both"/>
        <w:rPr>
          <w:szCs w:val="24"/>
          <w:rtl/>
        </w:rPr>
      </w:pPr>
    </w:p>
    <w:p w14:paraId="583B2E1C" w14:textId="77777777" w:rsidR="00AB35BA" w:rsidRPr="00BF7163" w:rsidRDefault="00AB35BA" w:rsidP="00DC4AB4">
      <w:pPr>
        <w:numPr>
          <w:ilvl w:val="0"/>
          <w:numId w:val="97"/>
        </w:numPr>
        <w:spacing w:line="360" w:lineRule="auto"/>
        <w:jc w:val="both"/>
        <w:rPr>
          <w:b/>
          <w:bCs/>
          <w:szCs w:val="24"/>
          <w:u w:val="single"/>
        </w:rPr>
      </w:pPr>
      <w:r w:rsidRPr="00BF7163">
        <w:rPr>
          <w:rFonts w:hint="cs"/>
          <w:b/>
          <w:bCs/>
          <w:szCs w:val="24"/>
          <w:u w:val="single"/>
          <w:rtl/>
        </w:rPr>
        <w:t>תקופת ההסכם</w:t>
      </w:r>
    </w:p>
    <w:p w14:paraId="7164D75D" w14:textId="3D2806A6" w:rsidR="00AB35BA" w:rsidRPr="00BF7163" w:rsidRDefault="00AB35BA" w:rsidP="00DC4AB4">
      <w:pPr>
        <w:numPr>
          <w:ilvl w:val="1"/>
          <w:numId w:val="97"/>
        </w:numPr>
        <w:tabs>
          <w:tab w:val="clear" w:pos="1134"/>
          <w:tab w:val="num" w:pos="1445"/>
          <w:tab w:val="num" w:pos="2012"/>
        </w:tabs>
        <w:spacing w:line="360" w:lineRule="auto"/>
        <w:ind w:left="1161" w:right="0" w:hanging="425"/>
        <w:jc w:val="both"/>
        <w:rPr>
          <w:szCs w:val="24"/>
          <w:u w:val="single"/>
        </w:rPr>
      </w:pPr>
      <w:r w:rsidRPr="00BF7163">
        <w:rPr>
          <w:szCs w:val="24"/>
          <w:rtl/>
        </w:rPr>
        <w:lastRenderedPageBreak/>
        <w:t xml:space="preserve">הסכם זה נעשה לתקופה של </w:t>
      </w:r>
      <w:r w:rsidR="00C57B8D">
        <w:rPr>
          <w:rFonts w:hint="cs"/>
          <w:szCs w:val="24"/>
          <w:rtl/>
        </w:rPr>
        <w:t>שנה</w:t>
      </w:r>
      <w:r w:rsidRPr="00BF7163">
        <w:rPr>
          <w:szCs w:val="24"/>
          <w:rtl/>
        </w:rPr>
        <w:t xml:space="preserve">, </w:t>
      </w:r>
      <w:r w:rsidRPr="00BF7163">
        <w:rPr>
          <w:rFonts w:hint="cs"/>
          <w:szCs w:val="24"/>
          <w:rtl/>
        </w:rPr>
        <w:t>החל</w:t>
      </w:r>
      <w:r w:rsidRPr="00BF7163">
        <w:rPr>
          <w:szCs w:val="24"/>
          <w:rtl/>
        </w:rPr>
        <w:t xml:space="preserve"> מיום </w:t>
      </w:r>
      <w:r w:rsidRPr="00BF7163">
        <w:rPr>
          <w:b/>
          <w:bCs/>
          <w:szCs w:val="24"/>
          <w:u w:val="single"/>
          <w:rtl/>
        </w:rPr>
        <w:tab/>
      </w:r>
      <w:r w:rsidR="0050663A" w:rsidRPr="00BF7163">
        <w:rPr>
          <w:b/>
          <w:bCs/>
          <w:szCs w:val="24"/>
          <w:u w:val="single"/>
          <w:rtl/>
        </w:rPr>
        <w:tab/>
      </w:r>
      <w:r w:rsidRPr="00BF7163">
        <w:rPr>
          <w:rFonts w:hint="cs"/>
          <w:szCs w:val="24"/>
          <w:rtl/>
        </w:rPr>
        <w:t xml:space="preserve"> </w:t>
      </w:r>
      <w:r w:rsidRPr="00BF7163">
        <w:rPr>
          <w:szCs w:val="24"/>
          <w:rtl/>
        </w:rPr>
        <w:t xml:space="preserve">ועד ליום </w:t>
      </w:r>
      <w:r w:rsidRPr="00BF7163">
        <w:rPr>
          <w:b/>
          <w:bCs/>
          <w:szCs w:val="24"/>
          <w:u w:val="single"/>
          <w:rtl/>
        </w:rPr>
        <w:tab/>
      </w:r>
      <w:r w:rsidRPr="00BF7163">
        <w:rPr>
          <w:rFonts w:hint="cs"/>
          <w:szCs w:val="24"/>
          <w:rtl/>
        </w:rPr>
        <w:t xml:space="preserve"> </w:t>
      </w:r>
      <w:r w:rsidRPr="00BF7163">
        <w:rPr>
          <w:szCs w:val="24"/>
          <w:rtl/>
        </w:rPr>
        <w:t>(להלן</w:t>
      </w:r>
      <w:r w:rsidRPr="00BF7163">
        <w:rPr>
          <w:rFonts w:hint="cs"/>
          <w:szCs w:val="24"/>
          <w:rtl/>
        </w:rPr>
        <w:t>:</w:t>
      </w:r>
      <w:r w:rsidRPr="00BF7163">
        <w:rPr>
          <w:szCs w:val="24"/>
          <w:rtl/>
        </w:rPr>
        <w:t xml:space="preserve"> "</w:t>
      </w:r>
      <w:r w:rsidRPr="00BF7163">
        <w:rPr>
          <w:b/>
          <w:bCs/>
          <w:szCs w:val="24"/>
          <w:rtl/>
        </w:rPr>
        <w:t>תקופת ההסכם</w:t>
      </w:r>
      <w:r w:rsidRPr="00BF7163">
        <w:rPr>
          <w:szCs w:val="24"/>
          <w:rtl/>
        </w:rPr>
        <w:t>").</w:t>
      </w:r>
    </w:p>
    <w:p w14:paraId="66F93568" w14:textId="73656C98" w:rsidR="00D11E80" w:rsidRPr="00BF7163" w:rsidRDefault="00AB35BA" w:rsidP="00DC4AB4">
      <w:pPr>
        <w:numPr>
          <w:ilvl w:val="1"/>
          <w:numId w:val="97"/>
        </w:numPr>
        <w:tabs>
          <w:tab w:val="clear" w:pos="1134"/>
          <w:tab w:val="num" w:pos="1445"/>
          <w:tab w:val="num" w:pos="2012"/>
        </w:tabs>
        <w:spacing w:line="360" w:lineRule="auto"/>
        <w:ind w:left="1161" w:right="0" w:hanging="425"/>
        <w:jc w:val="both"/>
        <w:rPr>
          <w:rFonts w:asciiTheme="majorBidi" w:hAnsiTheme="majorBidi"/>
          <w:szCs w:val="24"/>
        </w:rPr>
      </w:pPr>
      <w:r w:rsidRPr="00BF7163">
        <w:rPr>
          <w:szCs w:val="24"/>
          <w:rtl/>
        </w:rPr>
        <w:t>למשרד</w:t>
      </w:r>
      <w:r w:rsidRPr="00BF7163">
        <w:rPr>
          <w:rFonts w:asciiTheme="majorBidi" w:hAnsiTheme="majorBidi"/>
          <w:szCs w:val="24"/>
          <w:rtl/>
        </w:rPr>
        <w:t xml:space="preserve"> </w:t>
      </w:r>
      <w:r w:rsidRPr="00BF7163">
        <w:rPr>
          <w:rFonts w:hint="cs"/>
          <w:szCs w:val="24"/>
          <w:rtl/>
        </w:rPr>
        <w:t xml:space="preserve">בלבד </w:t>
      </w:r>
      <w:r w:rsidRPr="00BF7163">
        <w:rPr>
          <w:szCs w:val="24"/>
          <w:rtl/>
        </w:rPr>
        <w:t>שמורה</w:t>
      </w:r>
      <w:r w:rsidRPr="00BF7163">
        <w:rPr>
          <w:rFonts w:asciiTheme="majorBidi" w:hAnsiTheme="majorBidi"/>
          <w:szCs w:val="24"/>
          <w:rtl/>
        </w:rPr>
        <w:t xml:space="preserve"> האופציה להאריך את תקופת ההסכם לתקופות נוספות, ולהרחיב את ההיקף הכספי של ההסכם באופן יחסי להארכה, ובלבד שסך תקופת ההסכם לא תעלה על </w:t>
      </w:r>
      <w:r w:rsidR="00C57B8D">
        <w:rPr>
          <w:rFonts w:hint="cs"/>
          <w:szCs w:val="24"/>
          <w:rtl/>
        </w:rPr>
        <w:t>4 שנים</w:t>
      </w:r>
      <w:r w:rsidRPr="00BF7163">
        <w:rPr>
          <w:rFonts w:asciiTheme="majorBidi" w:hAnsiTheme="majorBidi"/>
          <w:szCs w:val="24"/>
          <w:rtl/>
        </w:rPr>
        <w:t>.</w:t>
      </w:r>
      <w:r w:rsidRPr="00BF7163">
        <w:rPr>
          <w:rFonts w:asciiTheme="majorBidi" w:hAnsiTheme="majorBidi" w:hint="cs"/>
          <w:szCs w:val="24"/>
          <w:rtl/>
        </w:rPr>
        <w:t xml:space="preserve"> </w:t>
      </w:r>
      <w:r w:rsidR="00D11E80" w:rsidRPr="00BF7163">
        <w:rPr>
          <w:rFonts w:asciiTheme="majorBidi" w:hAnsiTheme="majorBidi" w:hint="cs"/>
          <w:szCs w:val="24"/>
          <w:rtl/>
        </w:rPr>
        <w:t xml:space="preserve">זאת על פי הודעה מראש ובכתב של המשרד, ללא צורך בהסכמה מפורשת של הקבלן. </w:t>
      </w:r>
    </w:p>
    <w:p w14:paraId="44A6F9E7" w14:textId="72CDDA54" w:rsidR="00AB35BA" w:rsidRPr="00BF7163" w:rsidRDefault="00AB35BA" w:rsidP="00DC4AB4">
      <w:pPr>
        <w:numPr>
          <w:ilvl w:val="1"/>
          <w:numId w:val="97"/>
        </w:numPr>
        <w:tabs>
          <w:tab w:val="clear" w:pos="1134"/>
          <w:tab w:val="num" w:pos="1445"/>
          <w:tab w:val="num" w:pos="2012"/>
        </w:tabs>
        <w:spacing w:line="360" w:lineRule="auto"/>
        <w:ind w:left="1161" w:right="0" w:hanging="425"/>
        <w:jc w:val="both"/>
        <w:rPr>
          <w:rFonts w:asciiTheme="majorBidi" w:hAnsiTheme="majorBidi"/>
          <w:szCs w:val="24"/>
        </w:rPr>
      </w:pPr>
      <w:r w:rsidRPr="00BF7163">
        <w:rPr>
          <w:rFonts w:asciiTheme="majorBidi" w:hAnsiTheme="majorBidi" w:hint="cs"/>
          <w:szCs w:val="24"/>
          <w:rtl/>
        </w:rPr>
        <w:t>במסגרת מימוש האופציה, על הקבלן להמציא למשרד את האישורים ה</w:t>
      </w:r>
      <w:r w:rsidR="00D11E80" w:rsidRPr="00BF7163">
        <w:rPr>
          <w:rFonts w:asciiTheme="majorBidi" w:hAnsiTheme="majorBidi" w:hint="cs"/>
          <w:szCs w:val="24"/>
          <w:rtl/>
        </w:rPr>
        <w:t>נדרשי</w:t>
      </w:r>
      <w:r w:rsidRPr="00BF7163">
        <w:rPr>
          <w:rFonts w:asciiTheme="majorBidi" w:hAnsiTheme="majorBidi" w:hint="cs"/>
          <w:szCs w:val="24"/>
          <w:rtl/>
        </w:rPr>
        <w:t>ם במסגרת הסכם זה, בתוקף למועד ההארכה.</w:t>
      </w:r>
    </w:p>
    <w:p w14:paraId="54CDFB24" w14:textId="77777777" w:rsidR="00AB35BA" w:rsidRPr="00BF7163" w:rsidRDefault="00AB35BA" w:rsidP="00AB35BA">
      <w:pPr>
        <w:spacing w:line="360" w:lineRule="auto"/>
        <w:ind w:left="1134"/>
        <w:jc w:val="both"/>
        <w:rPr>
          <w:szCs w:val="24"/>
          <w:rtl/>
        </w:rPr>
      </w:pPr>
    </w:p>
    <w:p w14:paraId="7D288750" w14:textId="77777777" w:rsidR="00AB35BA" w:rsidRPr="00BF7163" w:rsidRDefault="00AB35BA" w:rsidP="00DC4AB4">
      <w:pPr>
        <w:keepNext/>
        <w:numPr>
          <w:ilvl w:val="0"/>
          <w:numId w:val="97"/>
        </w:numPr>
        <w:spacing w:line="360" w:lineRule="auto"/>
        <w:ind w:right="0"/>
        <w:jc w:val="both"/>
        <w:outlineLvl w:val="4"/>
        <w:rPr>
          <w:rFonts w:asciiTheme="majorHAnsi" w:eastAsiaTheme="majorEastAsia" w:hAnsiTheme="majorHAnsi"/>
          <w:b/>
          <w:bCs/>
          <w:i/>
          <w:iCs/>
          <w:color w:val="000000" w:themeColor="text1"/>
          <w:szCs w:val="24"/>
          <w:u w:val="single"/>
        </w:rPr>
      </w:pPr>
      <w:r w:rsidRPr="00BF7163">
        <w:rPr>
          <w:rFonts w:asciiTheme="majorHAnsi" w:eastAsiaTheme="majorEastAsia" w:hAnsiTheme="majorHAnsi" w:hint="cs"/>
          <w:b/>
          <w:bCs/>
          <w:color w:val="000000" w:themeColor="text1"/>
          <w:szCs w:val="24"/>
          <w:u w:val="single"/>
          <w:rtl/>
        </w:rPr>
        <w:t>ערבות</w:t>
      </w:r>
    </w:p>
    <w:p w14:paraId="16DC1634" w14:textId="6C99936E" w:rsidR="00AB35BA" w:rsidRPr="00BF7163" w:rsidRDefault="00AB35BA" w:rsidP="00DC4AB4">
      <w:pPr>
        <w:numPr>
          <w:ilvl w:val="1"/>
          <w:numId w:val="97"/>
        </w:numPr>
        <w:tabs>
          <w:tab w:val="clear" w:pos="1134"/>
          <w:tab w:val="num" w:pos="1445"/>
          <w:tab w:val="num" w:pos="2012"/>
        </w:tabs>
        <w:spacing w:line="360" w:lineRule="auto"/>
        <w:ind w:left="1161" w:right="0" w:hanging="425"/>
        <w:jc w:val="both"/>
        <w:rPr>
          <w:szCs w:val="24"/>
        </w:rPr>
      </w:pPr>
      <w:r w:rsidRPr="00BF7163">
        <w:rPr>
          <w:rFonts w:hint="cs"/>
          <w:szCs w:val="24"/>
          <w:rtl/>
        </w:rPr>
        <w:t>להבטחת התחייבויותיו לפי חוזה זה מוסר הקבלן למשרד, עם חתימת החוזה, ערבות בנקאית או ערבות חברת ביטוח בלתי מותנית שתוצא לבקשתו (שמו יופיע בבקשה) ע"ס</w:t>
      </w:r>
      <w:r w:rsidR="00735A0D" w:rsidRPr="00BF7163">
        <w:rPr>
          <w:rFonts w:hint="cs"/>
          <w:szCs w:val="24"/>
          <w:rtl/>
        </w:rPr>
        <w:t xml:space="preserve"> </w:t>
      </w:r>
      <w:r w:rsidR="00735A0D" w:rsidRPr="00BF7163">
        <w:rPr>
          <w:szCs w:val="24"/>
          <w:u w:val="single"/>
          <w:rtl/>
        </w:rPr>
        <w:tab/>
      </w:r>
      <w:r w:rsidR="00735A0D" w:rsidRPr="00BF7163">
        <w:rPr>
          <w:szCs w:val="24"/>
          <w:u w:val="single"/>
          <w:rtl/>
        </w:rPr>
        <w:tab/>
      </w:r>
      <w:r w:rsidRPr="00BF7163">
        <w:rPr>
          <w:rFonts w:hint="cs"/>
          <w:b/>
          <w:bCs/>
          <w:szCs w:val="24"/>
          <w:rtl/>
        </w:rPr>
        <w:t xml:space="preserve"> ₪</w:t>
      </w:r>
      <w:r w:rsidRPr="00BF7163">
        <w:rPr>
          <w:rFonts w:hint="cs"/>
          <w:szCs w:val="24"/>
          <w:rtl/>
        </w:rPr>
        <w:t xml:space="preserve"> (5% מהיקפו הכספי של ההסכם בתוספת מע"מ) (להלן: "</w:t>
      </w:r>
      <w:r w:rsidRPr="00BF7163">
        <w:rPr>
          <w:rFonts w:hint="cs"/>
          <w:b/>
          <w:bCs/>
          <w:szCs w:val="24"/>
          <w:rtl/>
        </w:rPr>
        <w:t>הערבות</w:t>
      </w:r>
      <w:r w:rsidRPr="00BF7163">
        <w:rPr>
          <w:rFonts w:hint="cs"/>
          <w:szCs w:val="24"/>
          <w:rtl/>
        </w:rPr>
        <w:t>").</w:t>
      </w:r>
      <w:r w:rsidRPr="00BF7163">
        <w:rPr>
          <w:rFonts w:hint="cs"/>
          <w:color w:val="000000"/>
          <w:szCs w:val="24"/>
          <w:rtl/>
        </w:rPr>
        <w:t xml:space="preserve"> </w:t>
      </w:r>
      <w:r w:rsidRPr="00BF7163">
        <w:rPr>
          <w:rFonts w:hint="cs"/>
          <w:szCs w:val="24"/>
          <w:rtl/>
        </w:rPr>
        <w:t>הערבות תהיה בתוקף לפחות 60 יום לאחר גמר תקופת ההסכם, ותוצמד למדד המחירים לצרכן. מסירת הערבות תהיה תנאי מוקדם לכניסת ההתקשרות לתוקף.</w:t>
      </w:r>
    </w:p>
    <w:p w14:paraId="144C9266" w14:textId="77777777" w:rsidR="00AB35BA" w:rsidRPr="00BF7163" w:rsidRDefault="00AB35BA" w:rsidP="00DC4AB4">
      <w:pPr>
        <w:numPr>
          <w:ilvl w:val="1"/>
          <w:numId w:val="97"/>
        </w:numPr>
        <w:tabs>
          <w:tab w:val="clear" w:pos="1134"/>
          <w:tab w:val="num" w:pos="1445"/>
          <w:tab w:val="num" w:pos="2012"/>
        </w:tabs>
        <w:spacing w:line="360" w:lineRule="auto"/>
        <w:ind w:left="1161" w:right="0" w:hanging="425"/>
        <w:jc w:val="both"/>
        <w:rPr>
          <w:szCs w:val="24"/>
          <w:rtl/>
        </w:rPr>
      </w:pPr>
      <w:r w:rsidRPr="00BF7163">
        <w:rPr>
          <w:rFonts w:hint="cs"/>
          <w:szCs w:val="24"/>
          <w:rtl/>
        </w:rPr>
        <w:t>אם היקף השירותים יורחב, תורחב הערבות בסכום יחסי. הקבלן י</w:t>
      </w:r>
      <w:r w:rsidRPr="00BF7163">
        <w:rPr>
          <w:szCs w:val="24"/>
          <w:rtl/>
        </w:rPr>
        <w:t>היה אחראי להאריך את תוקף הערבות מעת לעת, בהתאם להארכת תקופת ההסכם. הארכת הערבות תיעשה לפחות חודש לפני תום תוקפה.</w:t>
      </w:r>
      <w:r w:rsidRPr="00BF7163">
        <w:rPr>
          <w:rFonts w:hint="cs"/>
          <w:szCs w:val="24"/>
          <w:rtl/>
        </w:rPr>
        <w:t xml:space="preserve"> </w:t>
      </w:r>
      <w:r w:rsidRPr="00BF7163">
        <w:rPr>
          <w:szCs w:val="24"/>
          <w:rtl/>
        </w:rPr>
        <w:t>לא הארי</w:t>
      </w:r>
      <w:r w:rsidRPr="00BF7163">
        <w:rPr>
          <w:rFonts w:hint="cs"/>
          <w:szCs w:val="24"/>
          <w:rtl/>
        </w:rPr>
        <w:t>ך הקבלן</w:t>
      </w:r>
      <w:r w:rsidRPr="00BF7163">
        <w:rPr>
          <w:szCs w:val="24"/>
          <w:rtl/>
        </w:rPr>
        <w:t xml:space="preserve"> את תוקף הערבות</w:t>
      </w:r>
      <w:r w:rsidRPr="00BF7163">
        <w:rPr>
          <w:rFonts w:hint="cs"/>
          <w:szCs w:val="24"/>
          <w:rtl/>
        </w:rPr>
        <w:t xml:space="preserve"> או לא הגדילה ע"פ דרישת המשרד,</w:t>
      </w:r>
      <w:r w:rsidRPr="00BF7163">
        <w:rPr>
          <w:szCs w:val="24"/>
          <w:rtl/>
        </w:rPr>
        <w:t xml:space="preserve"> יהיה המשרד רשאי לחלט את הערבות ללא כל התראה מוקדמת, גם אם</w:t>
      </w:r>
      <w:r w:rsidRPr="00BF7163">
        <w:rPr>
          <w:rFonts w:hint="cs"/>
          <w:szCs w:val="24"/>
          <w:rtl/>
        </w:rPr>
        <w:t xml:space="preserve"> הקבלן</w:t>
      </w:r>
      <w:r w:rsidRPr="00BF7163">
        <w:rPr>
          <w:szCs w:val="24"/>
          <w:rtl/>
        </w:rPr>
        <w:t xml:space="preserve"> מילא אחר יתר חיובי</w:t>
      </w:r>
      <w:r w:rsidRPr="00BF7163">
        <w:rPr>
          <w:rFonts w:hint="cs"/>
          <w:szCs w:val="24"/>
          <w:rtl/>
        </w:rPr>
        <w:t>ו</w:t>
      </w:r>
      <w:r w:rsidRPr="00BF7163">
        <w:rPr>
          <w:szCs w:val="24"/>
          <w:rtl/>
        </w:rPr>
        <w:t>.</w:t>
      </w:r>
      <w:r w:rsidRPr="00BF7163">
        <w:rPr>
          <w:rFonts w:hint="cs"/>
          <w:b/>
          <w:bCs/>
          <w:szCs w:val="24"/>
          <w:rtl/>
        </w:rPr>
        <w:t xml:space="preserve"> במקרה של הארכת הערבות, הרחבתה או הוצאת ערבות חדשה, הערבות תוצמד בהתאם לערבות המקור- מיום החתימה על ההסכם</w:t>
      </w:r>
      <w:r w:rsidRPr="00BF7163">
        <w:rPr>
          <w:rFonts w:hint="cs"/>
          <w:szCs w:val="24"/>
          <w:rtl/>
        </w:rPr>
        <w:t>.</w:t>
      </w:r>
    </w:p>
    <w:p w14:paraId="58990DCC" w14:textId="77777777" w:rsidR="00AB35BA" w:rsidRPr="00BF7163" w:rsidRDefault="00AB35BA" w:rsidP="00DC4AB4">
      <w:pPr>
        <w:numPr>
          <w:ilvl w:val="1"/>
          <w:numId w:val="97"/>
        </w:numPr>
        <w:tabs>
          <w:tab w:val="clear" w:pos="1134"/>
          <w:tab w:val="num" w:pos="1445"/>
          <w:tab w:val="num" w:pos="2012"/>
        </w:tabs>
        <w:spacing w:line="360" w:lineRule="auto"/>
        <w:ind w:left="1161" w:right="0" w:hanging="425"/>
        <w:jc w:val="both"/>
        <w:rPr>
          <w:szCs w:val="24"/>
        </w:rPr>
      </w:pPr>
      <w:r w:rsidRPr="00BF7163">
        <w:rPr>
          <w:szCs w:val="24"/>
          <w:rtl/>
        </w:rPr>
        <w:t>בכל מקרה שבו לדעת המשרד הפר</w:t>
      </w:r>
      <w:r w:rsidRPr="00BF7163">
        <w:rPr>
          <w:rFonts w:hint="cs"/>
          <w:szCs w:val="24"/>
          <w:rtl/>
        </w:rPr>
        <w:t xml:space="preserve"> הקבלן ו/</w:t>
      </w:r>
      <w:r w:rsidRPr="00BF7163">
        <w:rPr>
          <w:szCs w:val="24"/>
          <w:rtl/>
        </w:rPr>
        <w:t>או לא קיי</w:t>
      </w:r>
      <w:r w:rsidRPr="00BF7163">
        <w:rPr>
          <w:rFonts w:hint="cs"/>
          <w:szCs w:val="24"/>
          <w:rtl/>
        </w:rPr>
        <w:t>ם</w:t>
      </w:r>
      <w:r w:rsidRPr="00BF7163">
        <w:rPr>
          <w:szCs w:val="24"/>
          <w:rtl/>
        </w:rPr>
        <w:t xml:space="preserve"> תנאי  מתנאי הסכם זה</w:t>
      </w:r>
      <w:r w:rsidRPr="00BF7163">
        <w:rPr>
          <w:rFonts w:hint="cs"/>
          <w:szCs w:val="24"/>
          <w:rtl/>
        </w:rPr>
        <w:t xml:space="preserve"> ו/</w:t>
      </w:r>
      <w:r w:rsidRPr="00BF7163">
        <w:rPr>
          <w:szCs w:val="24"/>
          <w:rtl/>
        </w:rPr>
        <w:t>או לא תיק</w:t>
      </w:r>
      <w:r w:rsidRPr="00BF7163">
        <w:rPr>
          <w:rFonts w:hint="cs"/>
          <w:szCs w:val="24"/>
          <w:rtl/>
        </w:rPr>
        <w:t>ן</w:t>
      </w:r>
      <w:r w:rsidRPr="00BF7163">
        <w:rPr>
          <w:szCs w:val="24"/>
          <w:rtl/>
        </w:rPr>
        <w:t xml:space="preserve"> </w:t>
      </w:r>
      <w:r w:rsidRPr="00BF7163">
        <w:rPr>
          <w:rFonts w:hint="cs"/>
          <w:szCs w:val="24"/>
          <w:rtl/>
        </w:rPr>
        <w:t>ה</w:t>
      </w:r>
      <w:r w:rsidRPr="00BF7163">
        <w:rPr>
          <w:szCs w:val="24"/>
          <w:rtl/>
        </w:rPr>
        <w:t>מעוות עפ"י דרישת המשרד</w:t>
      </w:r>
      <w:r w:rsidRPr="00BF7163">
        <w:rPr>
          <w:rFonts w:hint="cs"/>
          <w:szCs w:val="24"/>
          <w:rtl/>
        </w:rPr>
        <w:t xml:space="preserve">, ו/או בכל מקרה בו לא עמד הקבלן </w:t>
      </w:r>
      <w:r w:rsidRPr="00BF7163">
        <w:rPr>
          <w:rFonts w:hint="cs"/>
          <w:szCs w:val="24"/>
          <w:rtl/>
        </w:rPr>
        <w:lastRenderedPageBreak/>
        <w:t>בהתחייבויותיו ו/או שהמשרד עשה שימוש בזכויותיו להוצאות הסכומים שהקבלן חייב בהם על פי החוזה, יהא המשרד זכאי לממש את הערבות, כולה או מקצתה.</w:t>
      </w:r>
    </w:p>
    <w:p w14:paraId="02B3348A" w14:textId="77777777" w:rsidR="00AB35BA" w:rsidRPr="00BF7163" w:rsidRDefault="00AB35BA" w:rsidP="00DC4AB4">
      <w:pPr>
        <w:numPr>
          <w:ilvl w:val="1"/>
          <w:numId w:val="97"/>
        </w:numPr>
        <w:tabs>
          <w:tab w:val="clear" w:pos="1134"/>
          <w:tab w:val="num" w:pos="1445"/>
          <w:tab w:val="num" w:pos="2012"/>
        </w:tabs>
        <w:spacing w:line="360" w:lineRule="auto"/>
        <w:ind w:left="1161" w:right="0" w:hanging="425"/>
        <w:jc w:val="both"/>
        <w:rPr>
          <w:szCs w:val="24"/>
          <w:rtl/>
        </w:rPr>
      </w:pPr>
      <w:r w:rsidRPr="00BF7163">
        <w:rPr>
          <w:rFonts w:hint="cs"/>
          <w:szCs w:val="24"/>
          <w:rtl/>
        </w:rPr>
        <w:t>הערבות תהיה ניתנת לחילוט ע"י המשרד גם לצורך גביית תשלום פיצויים למשרד עקב הפרת ההסכם ע"י הקבלן, או לצורך כל תשלום אחר המגיע למשרד מהקבלן או התנהגות שלא בתום לב של הקבלן.</w:t>
      </w:r>
    </w:p>
    <w:p w14:paraId="2FF3350D" w14:textId="77777777" w:rsidR="00AB35BA" w:rsidRPr="00BF7163" w:rsidRDefault="00AB35BA" w:rsidP="00DC4AB4">
      <w:pPr>
        <w:numPr>
          <w:ilvl w:val="1"/>
          <w:numId w:val="97"/>
        </w:numPr>
        <w:tabs>
          <w:tab w:val="clear" w:pos="1134"/>
          <w:tab w:val="num" w:pos="1445"/>
          <w:tab w:val="num" w:pos="2012"/>
        </w:tabs>
        <w:spacing w:line="360" w:lineRule="auto"/>
        <w:ind w:left="1161" w:right="0" w:hanging="425"/>
        <w:jc w:val="both"/>
        <w:rPr>
          <w:szCs w:val="24"/>
        </w:rPr>
      </w:pPr>
      <w:r w:rsidRPr="00BF7163">
        <w:rPr>
          <w:rFonts w:hint="cs"/>
          <w:szCs w:val="24"/>
          <w:rtl/>
        </w:rPr>
        <w:t xml:space="preserve">אין בגובה הערבות לשמש כל הגבלה או תקרה להתחייבויותיו של הקבלן. </w:t>
      </w:r>
      <w:r w:rsidRPr="00BF7163">
        <w:rPr>
          <w:szCs w:val="24"/>
          <w:rtl/>
        </w:rPr>
        <w:t xml:space="preserve">נוסח הערבות יהיה </w:t>
      </w:r>
      <w:r w:rsidRPr="00BF7163">
        <w:rPr>
          <w:rFonts w:hint="cs"/>
          <w:szCs w:val="24"/>
          <w:rtl/>
        </w:rPr>
        <w:t>בהתאם להוראות החשב הכללי והיא תיחתם על ידי מורשה חתימה מטעם הבנק</w:t>
      </w:r>
      <w:r w:rsidRPr="00BF7163">
        <w:rPr>
          <w:szCs w:val="24"/>
          <w:rtl/>
        </w:rPr>
        <w:t xml:space="preserve">. עלויות הערבות יחולו על </w:t>
      </w:r>
      <w:r w:rsidRPr="00BF7163">
        <w:rPr>
          <w:rFonts w:hint="cs"/>
          <w:szCs w:val="24"/>
          <w:rtl/>
        </w:rPr>
        <w:t xml:space="preserve">הקבלן </w:t>
      </w:r>
      <w:r w:rsidRPr="00BF7163">
        <w:rPr>
          <w:szCs w:val="24"/>
          <w:rtl/>
        </w:rPr>
        <w:t>בלבד.</w:t>
      </w:r>
    </w:p>
    <w:p w14:paraId="2046FFEE" w14:textId="77777777" w:rsidR="00AB35BA" w:rsidRPr="00BF7163" w:rsidRDefault="00AB35BA" w:rsidP="00DC4AB4">
      <w:pPr>
        <w:numPr>
          <w:ilvl w:val="1"/>
          <w:numId w:val="97"/>
        </w:numPr>
        <w:tabs>
          <w:tab w:val="clear" w:pos="1134"/>
          <w:tab w:val="num" w:pos="1445"/>
          <w:tab w:val="num" w:pos="2012"/>
        </w:tabs>
        <w:spacing w:line="360" w:lineRule="auto"/>
        <w:ind w:left="1161" w:right="0" w:hanging="425"/>
        <w:jc w:val="both"/>
        <w:rPr>
          <w:szCs w:val="24"/>
        </w:rPr>
      </w:pPr>
      <w:r w:rsidRPr="00BF7163">
        <w:rPr>
          <w:szCs w:val="24"/>
          <w:rtl/>
        </w:rPr>
        <w:t>חילט המשרד את הערבות, והסכם זה לא בוטל או הופסק, יהיה על</w:t>
      </w:r>
      <w:r w:rsidRPr="00BF7163">
        <w:rPr>
          <w:rFonts w:hint="cs"/>
          <w:szCs w:val="24"/>
          <w:rtl/>
        </w:rPr>
        <w:t xml:space="preserve"> הקבלן</w:t>
      </w:r>
      <w:r w:rsidRPr="00BF7163">
        <w:rPr>
          <w:szCs w:val="24"/>
          <w:rtl/>
        </w:rPr>
        <w:t xml:space="preserve"> לדאוג על חשבונ</w:t>
      </w:r>
      <w:r w:rsidRPr="00BF7163">
        <w:rPr>
          <w:rFonts w:hint="cs"/>
          <w:szCs w:val="24"/>
          <w:rtl/>
        </w:rPr>
        <w:t>ו</w:t>
      </w:r>
      <w:r w:rsidRPr="00BF7163">
        <w:rPr>
          <w:szCs w:val="24"/>
          <w:rtl/>
        </w:rPr>
        <w:t xml:space="preserve"> לערבות חדשה בסכום </w:t>
      </w:r>
      <w:r w:rsidRPr="00BF7163">
        <w:rPr>
          <w:rFonts w:hint="cs"/>
          <w:szCs w:val="24"/>
          <w:rtl/>
        </w:rPr>
        <w:t>זהה</w:t>
      </w:r>
      <w:r w:rsidRPr="00BF7163">
        <w:rPr>
          <w:szCs w:val="24"/>
          <w:rtl/>
        </w:rPr>
        <w:t>.</w:t>
      </w:r>
    </w:p>
    <w:p w14:paraId="5ED50D86" w14:textId="77777777" w:rsidR="00AB35BA" w:rsidRPr="00BF7163" w:rsidRDefault="00AB35BA" w:rsidP="00AB35BA">
      <w:pPr>
        <w:spacing w:line="360" w:lineRule="auto"/>
        <w:rPr>
          <w:rtl/>
        </w:rPr>
      </w:pPr>
    </w:p>
    <w:p w14:paraId="2E74B322" w14:textId="77777777" w:rsidR="00AB35BA" w:rsidRPr="00BF7163" w:rsidRDefault="00AB35BA" w:rsidP="00DC4AB4">
      <w:pPr>
        <w:numPr>
          <w:ilvl w:val="0"/>
          <w:numId w:val="97"/>
        </w:numPr>
        <w:spacing w:line="360" w:lineRule="auto"/>
        <w:ind w:right="0"/>
        <w:rPr>
          <w:b/>
          <w:bCs/>
          <w:szCs w:val="24"/>
          <w:u w:val="single"/>
          <w:rtl/>
        </w:rPr>
      </w:pPr>
      <w:r w:rsidRPr="00BF7163">
        <w:rPr>
          <w:rFonts w:hint="cs"/>
          <w:b/>
          <w:bCs/>
          <w:szCs w:val="24"/>
          <w:u w:val="single"/>
          <w:rtl/>
        </w:rPr>
        <w:t>התחייבויות והצהרות הקבלן</w:t>
      </w:r>
    </w:p>
    <w:p w14:paraId="4E08F6F1" w14:textId="77777777" w:rsidR="00AB35BA" w:rsidRPr="00BF7163" w:rsidRDefault="00AB35BA" w:rsidP="00AB35BA">
      <w:pPr>
        <w:spacing w:line="360" w:lineRule="auto"/>
        <w:ind w:left="567"/>
        <w:rPr>
          <w:szCs w:val="24"/>
        </w:rPr>
      </w:pPr>
      <w:r w:rsidRPr="00BF7163">
        <w:rPr>
          <w:rFonts w:hint="cs"/>
          <w:szCs w:val="24"/>
          <w:rtl/>
        </w:rPr>
        <w:t>הקבלן מצהיר ומתחייב בזאת כדלקמן:</w:t>
      </w:r>
    </w:p>
    <w:p w14:paraId="48F6625A" w14:textId="77777777" w:rsidR="00AB35BA" w:rsidRPr="00BF7163" w:rsidRDefault="00AB35BA" w:rsidP="00DC4AB4">
      <w:pPr>
        <w:numPr>
          <w:ilvl w:val="1"/>
          <w:numId w:val="97"/>
        </w:numPr>
        <w:tabs>
          <w:tab w:val="clear" w:pos="1134"/>
          <w:tab w:val="num" w:pos="1445"/>
          <w:tab w:val="num" w:pos="2012"/>
        </w:tabs>
        <w:spacing w:line="360" w:lineRule="auto"/>
        <w:ind w:left="1161" w:right="0" w:hanging="425"/>
        <w:jc w:val="both"/>
        <w:rPr>
          <w:szCs w:val="24"/>
        </w:rPr>
      </w:pPr>
      <w:r w:rsidRPr="00BF7163">
        <w:rPr>
          <w:rFonts w:hint="cs"/>
          <w:szCs w:val="24"/>
          <w:rtl/>
        </w:rPr>
        <w:t>ידוע לו כי עמידה בזמנים היא תנאי יסודי להסכם זה וכי סטייה מהם עלולה לפגוע במטרה לשמה נשכרו שירותיו.</w:t>
      </w:r>
    </w:p>
    <w:p w14:paraId="2F27F8A1" w14:textId="77777777" w:rsidR="00AB35BA" w:rsidRPr="00BF7163" w:rsidRDefault="00AB35BA" w:rsidP="00DC4AB4">
      <w:pPr>
        <w:numPr>
          <w:ilvl w:val="1"/>
          <w:numId w:val="97"/>
        </w:numPr>
        <w:tabs>
          <w:tab w:val="clear" w:pos="1134"/>
          <w:tab w:val="num" w:pos="1445"/>
          <w:tab w:val="num" w:pos="2012"/>
        </w:tabs>
        <w:spacing w:line="360" w:lineRule="auto"/>
        <w:ind w:left="1161" w:right="0" w:hanging="425"/>
        <w:jc w:val="both"/>
        <w:rPr>
          <w:szCs w:val="24"/>
        </w:rPr>
      </w:pPr>
      <w:r w:rsidRPr="00BF7163">
        <w:rPr>
          <w:szCs w:val="24"/>
          <w:rtl/>
        </w:rPr>
        <w:t>לעשות את כל ההכנות הדרושות והסידורים שיהיו נחוצים למתן השירותים בהתאם להסכם זה</w:t>
      </w:r>
      <w:r w:rsidRPr="00BF7163">
        <w:rPr>
          <w:rFonts w:hint="cs"/>
          <w:szCs w:val="24"/>
          <w:rtl/>
        </w:rPr>
        <w:t xml:space="preserve"> באופן יעיל, מעולה ולשביעות רצונו של המשרד, לרבות העסקת</w:t>
      </w:r>
      <w:r w:rsidRPr="00BF7163">
        <w:rPr>
          <w:szCs w:val="24"/>
          <w:rtl/>
        </w:rPr>
        <w:t xml:space="preserve"> כ</w:t>
      </w:r>
      <w:r w:rsidRPr="00BF7163">
        <w:rPr>
          <w:rFonts w:hint="cs"/>
          <w:szCs w:val="24"/>
          <w:rtl/>
        </w:rPr>
        <w:t>ו</w:t>
      </w:r>
      <w:r w:rsidRPr="00BF7163">
        <w:rPr>
          <w:szCs w:val="24"/>
          <w:rtl/>
        </w:rPr>
        <w:t xml:space="preserve">ח אדם בהיקף ובעל כישורים </w:t>
      </w:r>
      <w:r w:rsidRPr="00BF7163">
        <w:rPr>
          <w:rFonts w:hint="cs"/>
          <w:szCs w:val="24"/>
          <w:rtl/>
        </w:rPr>
        <w:t>ו</w:t>
      </w:r>
      <w:r w:rsidRPr="00BF7163">
        <w:rPr>
          <w:szCs w:val="24"/>
          <w:rtl/>
        </w:rPr>
        <w:t xml:space="preserve">ניסיון כנדרש </w:t>
      </w:r>
      <w:r w:rsidRPr="00BF7163">
        <w:rPr>
          <w:rFonts w:hint="cs"/>
          <w:szCs w:val="24"/>
          <w:rtl/>
        </w:rPr>
        <w:t>במסמכי המכרז</w:t>
      </w:r>
      <w:r w:rsidRPr="00BF7163">
        <w:rPr>
          <w:szCs w:val="24"/>
          <w:rtl/>
        </w:rPr>
        <w:t xml:space="preserve"> ובהסכם.</w:t>
      </w:r>
    </w:p>
    <w:p w14:paraId="2B79FB7A" w14:textId="77777777" w:rsidR="00AB35BA" w:rsidRPr="00BF7163" w:rsidRDefault="00AB35BA" w:rsidP="00DC4AB4">
      <w:pPr>
        <w:numPr>
          <w:ilvl w:val="1"/>
          <w:numId w:val="97"/>
        </w:numPr>
        <w:tabs>
          <w:tab w:val="clear" w:pos="1134"/>
          <w:tab w:val="num" w:pos="1445"/>
          <w:tab w:val="num" w:pos="2012"/>
        </w:tabs>
        <w:spacing w:line="360" w:lineRule="auto"/>
        <w:ind w:left="1161" w:right="0" w:hanging="425"/>
        <w:jc w:val="both"/>
        <w:rPr>
          <w:szCs w:val="24"/>
        </w:rPr>
      </w:pPr>
      <w:r w:rsidRPr="00BF7163">
        <w:rPr>
          <w:rFonts w:hint="cs"/>
          <w:szCs w:val="24"/>
          <w:rtl/>
        </w:rPr>
        <w:t>יש באפשרותו הטכנית והמקצועית למלא אחר תנאי הסכם זה וכי לא קיימת כל  מניעה על פי כל דין ו/או הסכם ו/או אחרת להתקשרותו בהסכם זה.</w:t>
      </w:r>
    </w:p>
    <w:p w14:paraId="01B139A3" w14:textId="77777777" w:rsidR="00AB35BA" w:rsidRPr="00BF7163" w:rsidRDefault="00AB35BA" w:rsidP="00DC4AB4">
      <w:pPr>
        <w:numPr>
          <w:ilvl w:val="1"/>
          <w:numId w:val="97"/>
        </w:numPr>
        <w:tabs>
          <w:tab w:val="clear" w:pos="1134"/>
          <w:tab w:val="num" w:pos="1445"/>
          <w:tab w:val="num" w:pos="2012"/>
        </w:tabs>
        <w:spacing w:line="360" w:lineRule="auto"/>
        <w:ind w:left="1161" w:right="0" w:hanging="425"/>
        <w:jc w:val="both"/>
        <w:rPr>
          <w:szCs w:val="24"/>
        </w:rPr>
      </w:pPr>
      <w:r w:rsidRPr="00BF7163">
        <w:rPr>
          <w:rFonts w:hint="cs"/>
          <w:szCs w:val="24"/>
          <w:rtl/>
        </w:rPr>
        <w:t>לתקן כל הפרה של תנאי מתנאי הסכם זה תוך 7 ימים מיום מסירת הודעה בכתב ע"י המשרד על ההפרה כאמור.</w:t>
      </w:r>
    </w:p>
    <w:p w14:paraId="06FCCC2E" w14:textId="77777777" w:rsidR="00AB35BA" w:rsidRPr="00BF7163" w:rsidRDefault="00AB35BA" w:rsidP="00DC4AB4">
      <w:pPr>
        <w:numPr>
          <w:ilvl w:val="1"/>
          <w:numId w:val="97"/>
        </w:numPr>
        <w:tabs>
          <w:tab w:val="clear" w:pos="1134"/>
          <w:tab w:val="num" w:pos="1445"/>
          <w:tab w:val="num" w:pos="2012"/>
        </w:tabs>
        <w:spacing w:line="360" w:lineRule="auto"/>
        <w:ind w:left="1161" w:right="0" w:hanging="425"/>
        <w:jc w:val="both"/>
        <w:rPr>
          <w:szCs w:val="24"/>
        </w:rPr>
      </w:pPr>
      <w:r w:rsidRPr="00BF7163">
        <w:rPr>
          <w:rFonts w:hint="cs"/>
          <w:szCs w:val="24"/>
          <w:rtl/>
        </w:rPr>
        <w:t xml:space="preserve">הקבלן יהא אחראי חוזית, תקציבית ומשפטית מול כל העובדים, הגורמים והספקים המועסקים מטעמו. אם וכאשר תוגש תביעה נגד המשרד בגין האמור הקבלן ידאג </w:t>
      </w:r>
      <w:r w:rsidRPr="00BF7163">
        <w:rPr>
          <w:rFonts w:hint="cs"/>
          <w:szCs w:val="24"/>
          <w:rtl/>
        </w:rPr>
        <w:lastRenderedPageBreak/>
        <w:t>למחוק את המשרד כנתבע וליטול על עצמו את כל האחריות הכספית והארגונית הקשורה בניהול התביעה.</w:t>
      </w:r>
    </w:p>
    <w:p w14:paraId="2B31A967" w14:textId="77777777" w:rsidR="00AB35BA" w:rsidRPr="00BF7163" w:rsidRDefault="00AB35BA" w:rsidP="00AB35BA">
      <w:pPr>
        <w:bidi w:val="0"/>
        <w:rPr>
          <w:szCs w:val="24"/>
          <w:rtl/>
        </w:rPr>
      </w:pPr>
    </w:p>
    <w:p w14:paraId="2B3C90BA" w14:textId="77777777" w:rsidR="00AB35BA" w:rsidRPr="00BF7163" w:rsidRDefault="00AB35BA" w:rsidP="00DC4AB4">
      <w:pPr>
        <w:numPr>
          <w:ilvl w:val="0"/>
          <w:numId w:val="97"/>
        </w:numPr>
        <w:spacing w:line="360" w:lineRule="auto"/>
        <w:ind w:right="0"/>
        <w:jc w:val="both"/>
        <w:rPr>
          <w:b/>
          <w:bCs/>
          <w:szCs w:val="24"/>
          <w:u w:val="single"/>
        </w:rPr>
      </w:pPr>
      <w:r w:rsidRPr="00BF7163">
        <w:rPr>
          <w:rFonts w:hint="cs"/>
          <w:b/>
          <w:bCs/>
          <w:szCs w:val="24"/>
          <w:u w:val="single"/>
          <w:rtl/>
        </w:rPr>
        <w:t>תמורה ותנאי תשלום</w:t>
      </w:r>
    </w:p>
    <w:p w14:paraId="4D8902A1" w14:textId="77777777" w:rsidR="00AB35BA" w:rsidRPr="00BF7163" w:rsidRDefault="00AB35BA" w:rsidP="00DC4AB4">
      <w:pPr>
        <w:numPr>
          <w:ilvl w:val="1"/>
          <w:numId w:val="97"/>
        </w:numPr>
        <w:tabs>
          <w:tab w:val="clear" w:pos="1134"/>
          <w:tab w:val="num" w:pos="1445"/>
          <w:tab w:val="num" w:pos="2012"/>
        </w:tabs>
        <w:spacing w:line="360" w:lineRule="auto"/>
        <w:ind w:left="1161" w:right="0" w:hanging="425"/>
        <w:jc w:val="both"/>
        <w:rPr>
          <w:szCs w:val="24"/>
        </w:rPr>
      </w:pPr>
      <w:r w:rsidRPr="00BF7163">
        <w:rPr>
          <w:rFonts w:hint="cs"/>
          <w:szCs w:val="24"/>
          <w:rtl/>
        </w:rPr>
        <w:t>תמורת מתן השירותים ומילוי יתר התחייבויות הקבלן על פי הסכם זה, ישלם המשרד לקבלן, בהתאם להצעת המחיר, ובתנאי כי השירותים שבוצעו היו לשביעות רצונו המלאה של המשרד (להלן: "</w:t>
      </w:r>
      <w:r w:rsidRPr="00BF7163">
        <w:rPr>
          <w:rFonts w:hint="cs"/>
          <w:b/>
          <w:bCs/>
          <w:szCs w:val="24"/>
          <w:rtl/>
        </w:rPr>
        <w:t>התמורה</w:t>
      </w:r>
      <w:r w:rsidRPr="00BF7163">
        <w:rPr>
          <w:rFonts w:hint="cs"/>
          <w:szCs w:val="24"/>
          <w:rtl/>
        </w:rPr>
        <w:t>").</w:t>
      </w:r>
    </w:p>
    <w:p w14:paraId="1C36AE86" w14:textId="77777777" w:rsidR="00AB35BA" w:rsidRPr="00BF7163" w:rsidRDefault="00AB35BA" w:rsidP="00DC4AB4">
      <w:pPr>
        <w:numPr>
          <w:ilvl w:val="1"/>
          <w:numId w:val="97"/>
        </w:numPr>
        <w:tabs>
          <w:tab w:val="clear" w:pos="1134"/>
          <w:tab w:val="num" w:pos="1445"/>
          <w:tab w:val="num" w:pos="2012"/>
        </w:tabs>
        <w:spacing w:line="360" w:lineRule="auto"/>
        <w:ind w:left="1161" w:right="0" w:hanging="425"/>
        <w:jc w:val="both"/>
        <w:rPr>
          <w:szCs w:val="24"/>
        </w:rPr>
      </w:pPr>
      <w:r w:rsidRPr="00BF7163">
        <w:rPr>
          <w:rFonts w:asciiTheme="majorBidi" w:hAnsiTheme="majorBidi"/>
          <w:color w:val="0D0D0D" w:themeColor="text1" w:themeTint="F2"/>
          <w:szCs w:val="24"/>
          <w:rtl/>
        </w:rPr>
        <w:t xml:space="preserve">התמורה תבוסס על הצעת המחיר של </w:t>
      </w:r>
      <w:r w:rsidRPr="00BF7163">
        <w:rPr>
          <w:rFonts w:asciiTheme="majorBidi" w:hAnsiTheme="majorBidi" w:hint="cs"/>
          <w:color w:val="0D0D0D" w:themeColor="text1" w:themeTint="F2"/>
          <w:szCs w:val="24"/>
          <w:rtl/>
        </w:rPr>
        <w:t>הקבלן</w:t>
      </w:r>
      <w:r w:rsidRPr="00BF7163">
        <w:rPr>
          <w:rFonts w:asciiTheme="majorBidi" w:hAnsiTheme="majorBidi"/>
          <w:color w:val="0D0D0D" w:themeColor="text1" w:themeTint="F2"/>
          <w:szCs w:val="24"/>
          <w:rtl/>
        </w:rPr>
        <w:t xml:space="preserve"> המצ"ב </w:t>
      </w:r>
      <w:r w:rsidRPr="00BF7163">
        <w:rPr>
          <w:rFonts w:asciiTheme="majorBidi" w:hAnsiTheme="majorBidi"/>
          <w:b/>
          <w:bCs/>
          <w:color w:val="0D0D0D" w:themeColor="text1" w:themeTint="F2"/>
          <w:szCs w:val="24"/>
          <w:rtl/>
        </w:rPr>
        <w:t xml:space="preserve">כנספח </w:t>
      </w:r>
      <w:r w:rsidRPr="00BF7163">
        <w:rPr>
          <w:rFonts w:asciiTheme="majorBidi" w:hAnsiTheme="majorBidi" w:hint="cs"/>
          <w:b/>
          <w:bCs/>
          <w:color w:val="0D0D0D" w:themeColor="text1" w:themeTint="F2"/>
          <w:szCs w:val="24"/>
          <w:rtl/>
        </w:rPr>
        <w:t>י</w:t>
      </w:r>
      <w:r w:rsidRPr="00BF7163">
        <w:rPr>
          <w:rFonts w:asciiTheme="majorBidi" w:hAnsiTheme="majorBidi"/>
          <w:b/>
          <w:bCs/>
          <w:color w:val="0D0D0D" w:themeColor="text1" w:themeTint="F2"/>
          <w:szCs w:val="24"/>
          <w:rtl/>
        </w:rPr>
        <w:t>'</w:t>
      </w:r>
      <w:r w:rsidRPr="00BF7163">
        <w:rPr>
          <w:rFonts w:asciiTheme="majorBidi" w:hAnsiTheme="majorBidi"/>
          <w:color w:val="0D0D0D" w:themeColor="text1" w:themeTint="F2"/>
          <w:szCs w:val="24"/>
          <w:rtl/>
        </w:rPr>
        <w:t xml:space="preserve">, שהינה סופית ומוחלטת לכל תקופת ההסכם, בכפוף </w:t>
      </w:r>
      <w:r w:rsidRPr="00BF7163">
        <w:rPr>
          <w:szCs w:val="24"/>
          <w:rtl/>
        </w:rPr>
        <w:t xml:space="preserve">לכללי ההצמדה הנ"ל. </w:t>
      </w:r>
    </w:p>
    <w:p w14:paraId="78D2062B" w14:textId="7D8D69DE" w:rsidR="00AB35BA" w:rsidRPr="00BF7163" w:rsidRDefault="00AB35BA" w:rsidP="00DC4AB4">
      <w:pPr>
        <w:numPr>
          <w:ilvl w:val="1"/>
          <w:numId w:val="97"/>
        </w:numPr>
        <w:tabs>
          <w:tab w:val="clear" w:pos="1134"/>
          <w:tab w:val="num" w:pos="1445"/>
          <w:tab w:val="num" w:pos="2012"/>
        </w:tabs>
        <w:spacing w:line="360" w:lineRule="auto"/>
        <w:ind w:left="1161" w:right="0" w:hanging="425"/>
        <w:jc w:val="both"/>
        <w:rPr>
          <w:rFonts w:asciiTheme="majorBidi" w:hAnsiTheme="majorBidi"/>
          <w:color w:val="0D0D0D" w:themeColor="text1" w:themeTint="F2"/>
          <w:szCs w:val="24"/>
          <w:rtl/>
        </w:rPr>
      </w:pPr>
      <w:r w:rsidRPr="00BF7163">
        <w:rPr>
          <w:szCs w:val="24"/>
          <w:rtl/>
        </w:rPr>
        <w:t>התמורה</w:t>
      </w:r>
      <w:r w:rsidRPr="00BF7163">
        <w:rPr>
          <w:szCs w:val="24"/>
        </w:rPr>
        <w:t xml:space="preserve"> </w:t>
      </w:r>
      <w:r w:rsidRPr="00BF7163">
        <w:rPr>
          <w:szCs w:val="24"/>
          <w:rtl/>
        </w:rPr>
        <w:t>תשולם</w:t>
      </w:r>
      <w:r w:rsidRPr="00BF7163">
        <w:rPr>
          <w:szCs w:val="24"/>
        </w:rPr>
        <w:t xml:space="preserve"> </w:t>
      </w:r>
      <w:r w:rsidRPr="00BF7163">
        <w:rPr>
          <w:szCs w:val="24"/>
          <w:rtl/>
        </w:rPr>
        <w:t>ל</w:t>
      </w:r>
      <w:r w:rsidRPr="00BF7163">
        <w:rPr>
          <w:rFonts w:hint="cs"/>
          <w:szCs w:val="24"/>
          <w:rtl/>
        </w:rPr>
        <w:t>קבלן</w:t>
      </w:r>
      <w:r w:rsidRPr="00BF7163">
        <w:rPr>
          <w:rFonts w:asciiTheme="majorBidi" w:hAnsiTheme="majorBidi" w:hint="cs"/>
          <w:color w:val="0D0D0D" w:themeColor="text1" w:themeTint="F2"/>
          <w:szCs w:val="24"/>
          <w:rtl/>
        </w:rPr>
        <w:t xml:space="preserve"> </w:t>
      </w:r>
      <w:r w:rsidR="00C57B8D">
        <w:rPr>
          <w:rFonts w:asciiTheme="majorBidi" w:hAnsiTheme="majorBidi" w:hint="cs"/>
          <w:color w:val="0D0D0D" w:themeColor="text1" w:themeTint="F2"/>
          <w:szCs w:val="24"/>
          <w:rtl/>
        </w:rPr>
        <w:t>כנגד הצגת חשבונית מס</w:t>
      </w:r>
      <w:r w:rsidRPr="00BF7163">
        <w:rPr>
          <w:rFonts w:asciiTheme="majorBidi" w:hAnsiTheme="majorBidi"/>
          <w:color w:val="0D0D0D" w:themeColor="text1" w:themeTint="F2"/>
          <w:szCs w:val="24"/>
        </w:rPr>
        <w:t xml:space="preserve"> </w:t>
      </w:r>
      <w:r w:rsidRPr="00BF7163">
        <w:rPr>
          <w:rFonts w:asciiTheme="majorBidi" w:hAnsiTheme="majorBidi" w:hint="cs"/>
          <w:color w:val="0D0D0D" w:themeColor="text1" w:themeTint="F2"/>
          <w:szCs w:val="24"/>
          <w:rtl/>
        </w:rPr>
        <w:t>כפי שמפורט ב</w:t>
      </w:r>
      <w:r w:rsidRPr="00BF7163">
        <w:rPr>
          <w:rFonts w:asciiTheme="majorBidi" w:hAnsiTheme="majorBidi" w:hint="cs"/>
          <w:b/>
          <w:bCs/>
          <w:color w:val="0D0D0D" w:themeColor="text1" w:themeTint="F2"/>
          <w:szCs w:val="24"/>
          <w:rtl/>
        </w:rPr>
        <w:t>נספח א'1 - מפרט מקצועי</w:t>
      </w:r>
      <w:r w:rsidRPr="00BF7163">
        <w:rPr>
          <w:rFonts w:asciiTheme="majorBidi" w:hAnsiTheme="majorBidi" w:hint="cs"/>
          <w:color w:val="0D0D0D" w:themeColor="text1" w:themeTint="F2"/>
          <w:szCs w:val="24"/>
          <w:rtl/>
        </w:rPr>
        <w:t>.</w:t>
      </w:r>
    </w:p>
    <w:p w14:paraId="56146A9A" w14:textId="43973852" w:rsidR="00E85B89" w:rsidRPr="00BF7163" w:rsidRDefault="00E85B89" w:rsidP="00DC4AB4">
      <w:pPr>
        <w:numPr>
          <w:ilvl w:val="1"/>
          <w:numId w:val="97"/>
        </w:numPr>
        <w:tabs>
          <w:tab w:val="clear" w:pos="1134"/>
          <w:tab w:val="num" w:pos="1445"/>
          <w:tab w:val="num" w:pos="2012"/>
        </w:tabs>
        <w:spacing w:line="360" w:lineRule="auto"/>
        <w:ind w:left="1161" w:right="0" w:hanging="425"/>
        <w:jc w:val="both"/>
        <w:rPr>
          <w:rFonts w:asciiTheme="majorBidi" w:hAnsiTheme="majorBidi"/>
          <w:sz w:val="28"/>
          <w:szCs w:val="28"/>
          <w:u w:val="single"/>
        </w:rPr>
      </w:pPr>
      <w:r w:rsidRPr="00BF7163">
        <w:rPr>
          <w:rFonts w:asciiTheme="majorBidi" w:hAnsiTheme="majorBidi"/>
          <w:color w:val="0D0D0D" w:themeColor="text1" w:themeTint="F2"/>
          <w:szCs w:val="24"/>
          <w:rtl/>
        </w:rPr>
        <w:t>ה</w:t>
      </w:r>
      <w:r w:rsidR="00664618" w:rsidRPr="00BF7163">
        <w:rPr>
          <w:rFonts w:asciiTheme="majorBidi" w:hAnsiTheme="majorBidi" w:hint="cs"/>
          <w:color w:val="0D0D0D" w:themeColor="text1" w:themeTint="F2"/>
          <w:szCs w:val="24"/>
          <w:rtl/>
        </w:rPr>
        <w:t>קבלן</w:t>
      </w:r>
      <w:r w:rsidRPr="00BF7163">
        <w:rPr>
          <w:rFonts w:asciiTheme="majorBidi" w:hAnsiTheme="majorBidi"/>
          <w:szCs w:val="24"/>
          <w:rtl/>
        </w:rPr>
        <w:t xml:space="preserve"> יידרש להגיש דיווחים וחשבונות הנדרשים לצורך תשלום עבור עבודתו, במסגרת פורטל הספקים הממשלתי, בשים לב להוראות התכ"מ והנחיות החשב הכללי הרלוונטיות ויחתום על חוזה שימוש בפורטל הספקים, המצורף כנספח </w:t>
      </w:r>
      <w:hyperlink r:id="rId17" w:history="1">
        <w:r w:rsidRPr="00BF7163">
          <w:rPr>
            <w:rStyle w:val="Hyperlink"/>
            <w:rFonts w:hint="cs"/>
            <w:sz w:val="22"/>
            <w:szCs w:val="24"/>
            <w:rtl/>
          </w:rPr>
          <w:t>בהוראת תכ"ם, "פורטל ספקים", מס' 7.16.1.</w:t>
        </w:r>
      </w:hyperlink>
      <w:r w:rsidRPr="00BF7163">
        <w:rPr>
          <w:rFonts w:asciiTheme="majorBidi" w:hAnsiTheme="majorBidi"/>
          <w:szCs w:val="24"/>
          <w:rtl/>
        </w:rPr>
        <w:t xml:space="preserve"> לחילופין ימציא אישור כספק העושה שימוש בפורטל הספקים. יודגש, כי ה</w:t>
      </w:r>
      <w:r w:rsidR="00664618" w:rsidRPr="00BF7163">
        <w:rPr>
          <w:rFonts w:asciiTheme="majorBidi" w:hAnsiTheme="majorBidi" w:hint="cs"/>
          <w:szCs w:val="24"/>
          <w:rtl/>
        </w:rPr>
        <w:t>קבלן</w:t>
      </w:r>
      <w:r w:rsidRPr="00BF7163">
        <w:rPr>
          <w:rFonts w:asciiTheme="majorBidi" w:hAnsiTheme="majorBidi"/>
          <w:szCs w:val="24"/>
          <w:rtl/>
        </w:rPr>
        <w:t xml:space="preserve"> הוא שיישא בעלויות הכרוכות בהתחברות לפורטל הספקים הממשלתי.</w:t>
      </w:r>
    </w:p>
    <w:p w14:paraId="7CB6D7F2" w14:textId="77777777" w:rsidR="00AB35BA" w:rsidRPr="00BF7163" w:rsidRDefault="00AB35BA" w:rsidP="00DC4AB4">
      <w:pPr>
        <w:numPr>
          <w:ilvl w:val="1"/>
          <w:numId w:val="97"/>
        </w:numPr>
        <w:tabs>
          <w:tab w:val="clear" w:pos="1134"/>
          <w:tab w:val="num" w:pos="1445"/>
          <w:tab w:val="num" w:pos="2012"/>
        </w:tabs>
        <w:spacing w:line="360" w:lineRule="auto"/>
        <w:ind w:left="1161" w:right="0" w:hanging="425"/>
        <w:jc w:val="both"/>
        <w:rPr>
          <w:szCs w:val="24"/>
        </w:rPr>
      </w:pPr>
      <w:r w:rsidRPr="00BF7163">
        <w:rPr>
          <w:rFonts w:asciiTheme="majorBidi" w:hAnsiTheme="majorBidi" w:hint="cs"/>
          <w:color w:val="0D0D0D" w:themeColor="text1" w:themeTint="F2"/>
          <w:szCs w:val="24"/>
          <w:rtl/>
        </w:rPr>
        <w:t>סכום</w:t>
      </w:r>
      <w:r w:rsidRPr="00BF7163">
        <w:rPr>
          <w:rFonts w:hint="cs"/>
          <w:szCs w:val="24"/>
          <w:rtl/>
        </w:rPr>
        <w:t xml:space="preserve"> התמורה הוא סופי</w:t>
      </w:r>
      <w:r w:rsidRPr="00BF7163">
        <w:rPr>
          <w:rFonts w:ascii="Arial" w:hAnsi="Arial" w:hint="cs"/>
          <w:szCs w:val="24"/>
          <w:rtl/>
        </w:rPr>
        <w:t xml:space="preserve"> ומוחלט, יכלול את כל הוצאות הקבלן, הישירות והעקיפות, ולא יחולו עליו התייקרויות או הצמדות כלשהן למעט אם משך ההתקשרות יעלה על </w:t>
      </w:r>
      <w:r w:rsidRPr="00BF7163">
        <w:rPr>
          <w:rFonts w:ascii="Arial" w:hAnsi="Arial"/>
          <w:szCs w:val="24"/>
          <w:rtl/>
        </w:rPr>
        <w:br/>
      </w:r>
      <w:r w:rsidRPr="00BF7163">
        <w:rPr>
          <w:rFonts w:ascii="Arial" w:hAnsi="Arial" w:hint="cs"/>
          <w:szCs w:val="24"/>
          <w:rtl/>
        </w:rPr>
        <w:t>18 חודשים</w:t>
      </w:r>
      <w:r w:rsidRPr="00BF7163">
        <w:rPr>
          <w:rFonts w:ascii="Arial Black" w:hAnsi="Arial Black" w:hint="cs"/>
          <w:szCs w:val="24"/>
          <w:rtl/>
        </w:rPr>
        <w:t>, אז יוצמדו התשלומים המגיעים לקבלן למדד המחירים לצרכן החל מהחודש ה-19 להתקשרות מידי חודש, כדלהלן:</w:t>
      </w:r>
    </w:p>
    <w:p w14:paraId="0D8753BB" w14:textId="77777777" w:rsidR="00AB35BA" w:rsidRPr="00BF7163" w:rsidRDefault="00AB35BA" w:rsidP="00DC4AB4">
      <w:pPr>
        <w:numPr>
          <w:ilvl w:val="1"/>
          <w:numId w:val="97"/>
        </w:numPr>
        <w:tabs>
          <w:tab w:val="num" w:pos="2012"/>
        </w:tabs>
        <w:spacing w:line="360" w:lineRule="auto"/>
        <w:ind w:left="1303" w:right="0"/>
        <w:jc w:val="both"/>
        <w:rPr>
          <w:b/>
          <w:bCs/>
          <w:szCs w:val="24"/>
          <w:u w:val="single"/>
          <w:rtl/>
        </w:rPr>
      </w:pPr>
      <w:r w:rsidRPr="00BF7163">
        <w:rPr>
          <w:rFonts w:hint="eastAsia"/>
          <w:b/>
          <w:bCs/>
          <w:szCs w:val="24"/>
          <w:u w:val="single"/>
          <w:rtl/>
        </w:rPr>
        <w:t>הצמדה</w:t>
      </w:r>
      <w:r w:rsidRPr="00BF7163">
        <w:rPr>
          <w:b/>
          <w:bCs/>
          <w:szCs w:val="24"/>
          <w:u w:val="single"/>
          <w:rtl/>
        </w:rPr>
        <w:t xml:space="preserve"> </w:t>
      </w:r>
      <w:r w:rsidRPr="00BF7163">
        <w:rPr>
          <w:rFonts w:hint="cs"/>
          <w:b/>
          <w:bCs/>
          <w:szCs w:val="24"/>
          <w:u w:val="single"/>
          <w:rtl/>
        </w:rPr>
        <w:t>עבור שירותים:</w:t>
      </w:r>
    </w:p>
    <w:p w14:paraId="1BA3E74E" w14:textId="77777777" w:rsidR="00AB35BA" w:rsidRPr="00BF7163" w:rsidRDefault="00AB35BA" w:rsidP="00AB35BA">
      <w:pPr>
        <w:tabs>
          <w:tab w:val="num" w:pos="2012"/>
        </w:tabs>
        <w:spacing w:line="360" w:lineRule="auto"/>
        <w:ind w:left="1161"/>
        <w:jc w:val="both"/>
        <w:rPr>
          <w:rFonts w:ascii="Arial" w:hAnsi="Arial"/>
          <w:szCs w:val="24"/>
          <w:rtl/>
        </w:rPr>
      </w:pPr>
      <w:r w:rsidRPr="00BF7163">
        <w:rPr>
          <w:szCs w:val="24"/>
          <w:rtl/>
        </w:rPr>
        <w:t>כללי</w:t>
      </w:r>
      <w:r w:rsidRPr="00BF7163">
        <w:rPr>
          <w:rFonts w:ascii="Arial" w:hAnsi="Arial"/>
          <w:szCs w:val="24"/>
          <w:rtl/>
        </w:rPr>
        <w:t xml:space="preserve"> ההצמדה המפורטים להלן הם אלה הקבועים על ידי החשב הכללי</w:t>
      </w:r>
      <w:r w:rsidRPr="00BF7163">
        <w:rPr>
          <w:rFonts w:ascii="Arial" w:hAnsi="Arial" w:hint="cs"/>
          <w:szCs w:val="24"/>
          <w:rtl/>
        </w:rPr>
        <w:t xml:space="preserve"> בהוראת תכ"מ  </w:t>
      </w:r>
      <w:r w:rsidRPr="00BF7163">
        <w:rPr>
          <w:rFonts w:ascii="Arial" w:hAnsi="Arial"/>
          <w:szCs w:val="24"/>
          <w:rtl/>
        </w:rPr>
        <w:t>7.17.2</w:t>
      </w:r>
      <w:r w:rsidRPr="00BF7163">
        <w:rPr>
          <w:rFonts w:ascii="Arial" w:hAnsi="Arial" w:hint="cs"/>
          <w:szCs w:val="24"/>
          <w:rtl/>
        </w:rPr>
        <w:t xml:space="preserve"> </w:t>
      </w:r>
      <w:r w:rsidRPr="00BF7163">
        <w:rPr>
          <w:rFonts w:ascii="Arial" w:hAnsi="Arial"/>
          <w:szCs w:val="24"/>
          <w:rtl/>
        </w:rPr>
        <w:t>–</w:t>
      </w:r>
      <w:r w:rsidRPr="00BF7163">
        <w:rPr>
          <w:rFonts w:ascii="Arial" w:hAnsi="Arial" w:hint="cs"/>
          <w:szCs w:val="24"/>
          <w:rtl/>
        </w:rPr>
        <w:t>"כללי הצמדה"</w:t>
      </w:r>
      <w:r w:rsidRPr="00BF7163">
        <w:rPr>
          <w:rFonts w:ascii="Arial" w:hAnsi="Arial"/>
          <w:szCs w:val="24"/>
          <w:rtl/>
        </w:rPr>
        <w:t>:</w:t>
      </w:r>
    </w:p>
    <w:p w14:paraId="79ED61EA" w14:textId="77777777" w:rsidR="00AB35BA" w:rsidRPr="00BF7163" w:rsidRDefault="00AB35BA" w:rsidP="00AB35BA">
      <w:pPr>
        <w:numPr>
          <w:ilvl w:val="1"/>
          <w:numId w:val="30"/>
        </w:numPr>
        <w:tabs>
          <w:tab w:val="clear" w:pos="1985"/>
          <w:tab w:val="num" w:pos="1843"/>
        </w:tabs>
        <w:autoSpaceDE w:val="0"/>
        <w:autoSpaceDN w:val="0"/>
        <w:adjustRightInd w:val="0"/>
        <w:spacing w:line="360" w:lineRule="auto"/>
        <w:ind w:left="1843" w:right="0" w:hanging="398"/>
        <w:jc w:val="both"/>
        <w:rPr>
          <w:rFonts w:ascii="Arial" w:hAnsi="Arial"/>
          <w:szCs w:val="24"/>
          <w:u w:val="single"/>
          <w:rtl/>
        </w:rPr>
      </w:pPr>
      <w:r w:rsidRPr="00BF7163">
        <w:rPr>
          <w:rFonts w:hint="eastAsia"/>
          <w:szCs w:val="24"/>
          <w:u w:val="single"/>
          <w:rtl/>
        </w:rPr>
        <w:t>הגדרות</w:t>
      </w:r>
      <w:r w:rsidRPr="00BF7163">
        <w:rPr>
          <w:rFonts w:ascii="Arial" w:hAnsi="Arial"/>
          <w:szCs w:val="24"/>
          <w:u w:val="single"/>
          <w:rtl/>
        </w:rPr>
        <w:t xml:space="preserve"> בנושא הצמדה</w:t>
      </w:r>
    </w:p>
    <w:p w14:paraId="22D25242" w14:textId="77777777" w:rsidR="00AB35BA" w:rsidRPr="00BF7163" w:rsidRDefault="00AB35BA" w:rsidP="00AB35BA">
      <w:pPr>
        <w:numPr>
          <w:ilvl w:val="2"/>
          <w:numId w:val="29"/>
        </w:numPr>
        <w:spacing w:line="360" w:lineRule="auto"/>
        <w:ind w:hanging="761"/>
        <w:jc w:val="both"/>
        <w:rPr>
          <w:rFonts w:ascii="Arial" w:hAnsi="Arial"/>
          <w:szCs w:val="24"/>
          <w:rtl/>
        </w:rPr>
      </w:pPr>
      <w:r w:rsidRPr="00BF7163">
        <w:rPr>
          <w:rFonts w:ascii="Arial" w:hAnsi="Arial" w:hint="eastAsia"/>
          <w:b/>
          <w:bCs/>
          <w:szCs w:val="24"/>
          <w:rtl/>
        </w:rPr>
        <w:lastRenderedPageBreak/>
        <w:t>ת</w:t>
      </w:r>
      <w:r w:rsidRPr="00BF7163">
        <w:rPr>
          <w:rFonts w:ascii="Arial" w:hAnsi="Arial"/>
          <w:b/>
          <w:bCs/>
          <w:szCs w:val="24"/>
          <w:rtl/>
        </w:rPr>
        <w:t>אריך הבסיס</w:t>
      </w:r>
      <w:r w:rsidRPr="00BF7163">
        <w:rPr>
          <w:rFonts w:ascii="Arial" w:hAnsi="Arial"/>
          <w:szCs w:val="24"/>
          <w:rtl/>
        </w:rPr>
        <w:t xml:space="preserve"> –יום החתימה על חוזה ההתקשרות.</w:t>
      </w:r>
    </w:p>
    <w:p w14:paraId="79AA7861" w14:textId="1503F470" w:rsidR="00AB35BA" w:rsidRPr="00BF7163" w:rsidRDefault="00AB35BA" w:rsidP="009D6996">
      <w:pPr>
        <w:numPr>
          <w:ilvl w:val="2"/>
          <w:numId w:val="29"/>
        </w:numPr>
        <w:spacing w:line="360" w:lineRule="auto"/>
        <w:ind w:hanging="761"/>
        <w:jc w:val="both"/>
        <w:rPr>
          <w:rFonts w:ascii="Arial" w:hAnsi="Arial"/>
          <w:szCs w:val="24"/>
          <w:rtl/>
        </w:rPr>
      </w:pPr>
      <w:r w:rsidRPr="00BF7163">
        <w:rPr>
          <w:rFonts w:ascii="Arial" w:hAnsi="Arial"/>
          <w:b/>
          <w:bCs/>
          <w:szCs w:val="24"/>
          <w:rtl/>
        </w:rPr>
        <w:t>תאריך התחלת הצמדה</w:t>
      </w:r>
      <w:r w:rsidRPr="00BF7163">
        <w:rPr>
          <w:rFonts w:ascii="Arial" w:hAnsi="Arial"/>
          <w:szCs w:val="24"/>
          <w:rtl/>
        </w:rPr>
        <w:t xml:space="preserve"> – המועד </w:t>
      </w:r>
      <w:r w:rsidRPr="00BF7163">
        <w:rPr>
          <w:rFonts w:ascii="Arial" w:hAnsi="Arial"/>
          <w:b/>
          <w:bCs/>
          <w:szCs w:val="24"/>
          <w:rtl/>
        </w:rPr>
        <w:t>שממנו</w:t>
      </w:r>
      <w:r w:rsidRPr="00BF7163">
        <w:rPr>
          <w:rFonts w:ascii="Arial" w:hAnsi="Arial"/>
          <w:szCs w:val="24"/>
          <w:rtl/>
        </w:rPr>
        <w:t xml:space="preserve"> והלאה מחושבת ההצמדה (ככלל, </w:t>
      </w:r>
      <w:r w:rsidR="009D6996">
        <w:rPr>
          <w:rFonts w:ascii="Arial" w:hAnsi="Arial" w:hint="cs"/>
          <w:szCs w:val="24"/>
          <w:rtl/>
        </w:rPr>
        <w:t>בתום 18</w:t>
      </w:r>
      <w:r w:rsidRPr="00BF7163">
        <w:rPr>
          <w:rFonts w:ascii="Arial" w:hAnsi="Arial"/>
          <w:szCs w:val="24"/>
          <w:rtl/>
        </w:rPr>
        <w:t xml:space="preserve"> חודש מתאריך הבסיס</w:t>
      </w:r>
      <w:r w:rsidRPr="00BF7163">
        <w:rPr>
          <w:rFonts w:ascii="Arial" w:hAnsi="Arial" w:hint="cs"/>
          <w:szCs w:val="24"/>
          <w:rtl/>
        </w:rPr>
        <w:t>)</w:t>
      </w:r>
    </w:p>
    <w:p w14:paraId="1BD9093E" w14:textId="4F161E68" w:rsidR="00AB35BA" w:rsidRPr="00BF7163" w:rsidRDefault="00AB35BA" w:rsidP="009D6996">
      <w:pPr>
        <w:numPr>
          <w:ilvl w:val="2"/>
          <w:numId w:val="29"/>
        </w:numPr>
        <w:spacing w:line="360" w:lineRule="auto"/>
        <w:ind w:hanging="761"/>
        <w:jc w:val="both"/>
        <w:rPr>
          <w:rFonts w:ascii="Arial" w:hAnsi="Arial"/>
          <w:szCs w:val="24"/>
          <w:rtl/>
        </w:rPr>
      </w:pPr>
      <w:r w:rsidRPr="00BF7163">
        <w:rPr>
          <w:rFonts w:ascii="Arial" w:hAnsi="Arial"/>
          <w:b/>
          <w:bCs/>
          <w:szCs w:val="24"/>
          <w:rtl/>
        </w:rPr>
        <w:t>מדד התחלתי</w:t>
      </w:r>
      <w:r w:rsidRPr="00BF7163">
        <w:rPr>
          <w:rFonts w:ascii="Arial" w:hAnsi="Arial"/>
          <w:szCs w:val="24"/>
          <w:rtl/>
        </w:rPr>
        <w:t xml:space="preserve"> – המדד הידוע בתאריך </w:t>
      </w:r>
      <w:r w:rsidRPr="00BF7163">
        <w:rPr>
          <w:rFonts w:ascii="Arial" w:hAnsi="Arial"/>
          <w:b/>
          <w:bCs/>
          <w:szCs w:val="24"/>
          <w:rtl/>
        </w:rPr>
        <w:t>התחלת</w:t>
      </w:r>
      <w:r w:rsidRPr="00BF7163">
        <w:rPr>
          <w:rFonts w:ascii="Arial" w:hAnsi="Arial"/>
          <w:szCs w:val="24"/>
          <w:rtl/>
        </w:rPr>
        <w:t xml:space="preserve"> ההצמדה, מדד חודש:</w:t>
      </w:r>
      <w:r w:rsidR="009D6996">
        <w:rPr>
          <w:rFonts w:ascii="Arial" w:hAnsi="Arial" w:hint="cs"/>
          <w:szCs w:val="24"/>
          <w:rtl/>
        </w:rPr>
        <w:t>__</w:t>
      </w:r>
    </w:p>
    <w:p w14:paraId="7044477E" w14:textId="77777777" w:rsidR="00AB35BA" w:rsidRPr="00BF7163" w:rsidRDefault="00AB35BA" w:rsidP="00AB35BA">
      <w:pPr>
        <w:numPr>
          <w:ilvl w:val="2"/>
          <w:numId w:val="29"/>
        </w:numPr>
        <w:spacing w:line="360" w:lineRule="auto"/>
        <w:ind w:hanging="761"/>
        <w:jc w:val="both"/>
        <w:rPr>
          <w:rFonts w:ascii="Arial" w:hAnsi="Arial"/>
          <w:szCs w:val="24"/>
          <w:rtl/>
        </w:rPr>
      </w:pPr>
      <w:r w:rsidRPr="00BF7163">
        <w:rPr>
          <w:rFonts w:ascii="Arial" w:hAnsi="Arial"/>
          <w:b/>
          <w:bCs/>
          <w:szCs w:val="24"/>
          <w:rtl/>
        </w:rPr>
        <w:t>המדד הקובע</w:t>
      </w:r>
      <w:r w:rsidRPr="00BF7163">
        <w:rPr>
          <w:rFonts w:ascii="Arial" w:hAnsi="Arial"/>
          <w:szCs w:val="24"/>
          <w:rtl/>
        </w:rPr>
        <w:t xml:space="preserve"> – המדד האחרון הידוע ביום מועד ביצוע ההצמדה. </w:t>
      </w:r>
    </w:p>
    <w:p w14:paraId="0677A0EB" w14:textId="77777777" w:rsidR="00AB35BA" w:rsidRPr="00BF7163" w:rsidRDefault="00AB35BA" w:rsidP="00AB35BA">
      <w:pPr>
        <w:numPr>
          <w:ilvl w:val="2"/>
          <w:numId w:val="29"/>
        </w:numPr>
        <w:spacing w:line="360" w:lineRule="auto"/>
        <w:ind w:hanging="761"/>
        <w:jc w:val="both"/>
        <w:rPr>
          <w:rFonts w:ascii="Arial" w:hAnsi="Arial"/>
          <w:szCs w:val="24"/>
          <w:rtl/>
        </w:rPr>
      </w:pPr>
      <w:r w:rsidRPr="00BF7163">
        <w:rPr>
          <w:rFonts w:ascii="Arial" w:hAnsi="Arial"/>
          <w:szCs w:val="24"/>
          <w:rtl/>
        </w:rPr>
        <w:t xml:space="preserve">הצמדה שלילית – הצמדה </w:t>
      </w:r>
      <w:r w:rsidRPr="00BF7163">
        <w:rPr>
          <w:rFonts w:ascii="Arial" w:hAnsi="Arial"/>
          <w:b/>
          <w:bCs/>
          <w:szCs w:val="24"/>
          <w:rtl/>
        </w:rPr>
        <w:t>המבוצעת</w:t>
      </w:r>
      <w:r w:rsidRPr="00BF7163">
        <w:rPr>
          <w:rFonts w:ascii="Arial" w:hAnsi="Arial"/>
          <w:szCs w:val="24"/>
          <w:rtl/>
        </w:rPr>
        <w:t xml:space="preserve"> כאשר המדד או הרכב המדדים הקובע ירד אל מתחת לשיעור המדד ההתחלתי.</w:t>
      </w:r>
    </w:p>
    <w:p w14:paraId="3664F977" w14:textId="77777777" w:rsidR="00AB35BA" w:rsidRPr="00BF7163" w:rsidRDefault="00AB35BA" w:rsidP="00AB35BA">
      <w:pPr>
        <w:numPr>
          <w:ilvl w:val="2"/>
          <w:numId w:val="29"/>
        </w:numPr>
        <w:spacing w:line="360" w:lineRule="auto"/>
        <w:ind w:hanging="761"/>
        <w:jc w:val="both"/>
        <w:rPr>
          <w:rFonts w:ascii="Arial" w:hAnsi="Arial"/>
          <w:szCs w:val="24"/>
          <w:rtl/>
        </w:rPr>
      </w:pPr>
      <w:r w:rsidRPr="00BF7163">
        <w:rPr>
          <w:rFonts w:ascii="Arial" w:hAnsi="Arial"/>
          <w:b/>
          <w:bCs/>
          <w:szCs w:val="24"/>
          <w:rtl/>
        </w:rPr>
        <w:t>מדד המחירים לצרכן</w:t>
      </w:r>
      <w:r w:rsidRPr="00BF7163">
        <w:rPr>
          <w:rFonts w:ascii="Arial" w:hAnsi="Arial"/>
          <w:szCs w:val="24"/>
          <w:rtl/>
        </w:rPr>
        <w:t xml:space="preserve"> – כפי שמפורסם על ידי הלשכה המרכזית לסטטיסטיקה או מי שהוסמך על ידי ממשלת ישראל להחליפה. </w:t>
      </w:r>
    </w:p>
    <w:p w14:paraId="5AC31682" w14:textId="77777777" w:rsidR="00AB35BA" w:rsidRPr="00BF7163" w:rsidRDefault="00AB35BA" w:rsidP="00AB35BA">
      <w:pPr>
        <w:numPr>
          <w:ilvl w:val="1"/>
          <w:numId w:val="30"/>
        </w:numPr>
        <w:tabs>
          <w:tab w:val="clear" w:pos="1985"/>
          <w:tab w:val="num" w:pos="1843"/>
        </w:tabs>
        <w:autoSpaceDE w:val="0"/>
        <w:autoSpaceDN w:val="0"/>
        <w:adjustRightInd w:val="0"/>
        <w:spacing w:line="360" w:lineRule="auto"/>
        <w:ind w:left="1843" w:right="0" w:hanging="398"/>
        <w:jc w:val="both"/>
        <w:rPr>
          <w:szCs w:val="24"/>
          <w:u w:val="single"/>
          <w:rtl/>
        </w:rPr>
      </w:pPr>
      <w:r w:rsidRPr="00BF7163">
        <w:rPr>
          <w:rFonts w:hint="eastAsia"/>
          <w:szCs w:val="24"/>
          <w:u w:val="single"/>
          <w:rtl/>
        </w:rPr>
        <w:t>ע</w:t>
      </w:r>
      <w:r w:rsidRPr="00BF7163">
        <w:rPr>
          <w:szCs w:val="24"/>
          <w:u w:val="single"/>
          <w:rtl/>
        </w:rPr>
        <w:t xml:space="preserve">קרונות ביצוע הצמדה </w:t>
      </w:r>
    </w:p>
    <w:p w14:paraId="09434F9F" w14:textId="77777777" w:rsidR="00AB35BA" w:rsidRPr="00BF7163" w:rsidRDefault="00AB35BA" w:rsidP="00DC4AB4">
      <w:pPr>
        <w:numPr>
          <w:ilvl w:val="2"/>
          <w:numId w:val="99"/>
        </w:numPr>
        <w:spacing w:line="360" w:lineRule="auto"/>
        <w:ind w:hanging="761"/>
        <w:jc w:val="both"/>
        <w:rPr>
          <w:rFonts w:ascii="Arial" w:hAnsi="Arial"/>
          <w:szCs w:val="24"/>
        </w:rPr>
      </w:pPr>
      <w:r w:rsidRPr="00BF7163">
        <w:rPr>
          <w:rFonts w:ascii="Arial" w:hAnsi="Arial"/>
          <w:szCs w:val="24"/>
          <w:rtl/>
        </w:rPr>
        <w:t>המחירים</w:t>
      </w:r>
      <w:r w:rsidRPr="00BF7163">
        <w:rPr>
          <w:rFonts w:ascii="Arial" w:hAnsi="Arial"/>
          <w:szCs w:val="24"/>
        </w:rPr>
        <w:t xml:space="preserve"> </w:t>
      </w:r>
      <w:r w:rsidRPr="00BF7163">
        <w:rPr>
          <w:rFonts w:ascii="Arial" w:hAnsi="Arial"/>
          <w:szCs w:val="24"/>
          <w:rtl/>
        </w:rPr>
        <w:t>יוצמדו</w:t>
      </w:r>
      <w:r w:rsidRPr="00BF7163">
        <w:rPr>
          <w:rFonts w:ascii="Arial" w:hAnsi="Arial"/>
          <w:szCs w:val="24"/>
        </w:rPr>
        <w:t xml:space="preserve"> </w:t>
      </w:r>
      <w:r w:rsidRPr="00BF7163">
        <w:rPr>
          <w:rFonts w:ascii="Arial" w:hAnsi="Arial"/>
          <w:szCs w:val="24"/>
          <w:rtl/>
        </w:rPr>
        <w:t>לשינויים</w:t>
      </w:r>
      <w:r w:rsidRPr="00BF7163">
        <w:rPr>
          <w:rFonts w:ascii="Arial" w:hAnsi="Arial"/>
          <w:szCs w:val="24"/>
        </w:rPr>
        <w:t xml:space="preserve"> </w:t>
      </w:r>
      <w:r w:rsidRPr="00BF7163">
        <w:rPr>
          <w:rFonts w:ascii="Arial" w:hAnsi="Arial"/>
          <w:szCs w:val="24"/>
          <w:rtl/>
        </w:rPr>
        <w:t>ב</w:t>
      </w:r>
      <w:r w:rsidRPr="00BF7163">
        <w:rPr>
          <w:rFonts w:ascii="Arial" w:hAnsi="Arial"/>
          <w:szCs w:val="24"/>
          <w:rtl/>
        </w:rPr>
        <w:softHyphen/>
      </w:r>
      <w:r w:rsidRPr="00BF7163">
        <w:rPr>
          <w:rFonts w:ascii="Arial" w:hAnsi="Arial" w:hint="cs"/>
          <w:szCs w:val="24"/>
          <w:rtl/>
        </w:rPr>
        <w:t xml:space="preserve">מדד המחירים לצרכן. </w:t>
      </w:r>
    </w:p>
    <w:p w14:paraId="76524ACB" w14:textId="77777777" w:rsidR="00AB35BA" w:rsidRPr="00BF7163" w:rsidRDefault="00AB35BA" w:rsidP="00DC4AB4">
      <w:pPr>
        <w:numPr>
          <w:ilvl w:val="2"/>
          <w:numId w:val="99"/>
        </w:numPr>
        <w:spacing w:line="360" w:lineRule="auto"/>
        <w:ind w:hanging="761"/>
        <w:jc w:val="both"/>
        <w:rPr>
          <w:rFonts w:ascii="Arial" w:hAnsi="Arial"/>
          <w:szCs w:val="24"/>
        </w:rPr>
      </w:pPr>
      <w:r w:rsidRPr="00BF7163">
        <w:rPr>
          <w:rFonts w:ascii="Arial" w:hAnsi="Arial" w:hint="eastAsia"/>
          <w:szCs w:val="24"/>
          <w:rtl/>
        </w:rPr>
        <w:t>סכום</w:t>
      </w:r>
      <w:r w:rsidRPr="00BF7163">
        <w:rPr>
          <w:rFonts w:ascii="Arial" w:hAnsi="Arial"/>
          <w:szCs w:val="24"/>
          <w:rtl/>
        </w:rPr>
        <w:t xml:space="preserve"> </w:t>
      </w:r>
      <w:r w:rsidRPr="00BF7163">
        <w:rPr>
          <w:rFonts w:ascii="Arial" w:hAnsi="Arial" w:hint="eastAsia"/>
          <w:szCs w:val="24"/>
          <w:rtl/>
        </w:rPr>
        <w:t>ההצמדה</w:t>
      </w:r>
      <w:r w:rsidRPr="00BF7163">
        <w:rPr>
          <w:rFonts w:ascii="Arial" w:hAnsi="Arial"/>
          <w:szCs w:val="24"/>
          <w:rtl/>
        </w:rPr>
        <w:t xml:space="preserve"> </w:t>
      </w:r>
      <w:r w:rsidRPr="00BF7163">
        <w:rPr>
          <w:rFonts w:ascii="Arial" w:hAnsi="Arial" w:hint="eastAsia"/>
          <w:szCs w:val="24"/>
          <w:rtl/>
        </w:rPr>
        <w:t>שיחושב</w:t>
      </w:r>
      <w:r w:rsidRPr="00BF7163">
        <w:rPr>
          <w:rFonts w:ascii="Arial" w:hAnsi="Arial"/>
          <w:szCs w:val="24"/>
          <w:rtl/>
        </w:rPr>
        <w:t xml:space="preserve"> </w:t>
      </w:r>
      <w:r w:rsidRPr="00BF7163">
        <w:rPr>
          <w:rFonts w:ascii="Arial" w:hAnsi="Arial" w:hint="eastAsia"/>
          <w:szCs w:val="24"/>
          <w:rtl/>
        </w:rPr>
        <w:t>יתווסף</w:t>
      </w:r>
      <w:r w:rsidRPr="00BF7163">
        <w:rPr>
          <w:rFonts w:ascii="Arial" w:hAnsi="Arial"/>
          <w:szCs w:val="24"/>
          <w:rtl/>
        </w:rPr>
        <w:t xml:space="preserve"> (או </w:t>
      </w:r>
      <w:r w:rsidRPr="00BF7163">
        <w:rPr>
          <w:rFonts w:ascii="Arial" w:hAnsi="Arial" w:hint="eastAsia"/>
          <w:szCs w:val="24"/>
          <w:rtl/>
        </w:rPr>
        <w:t>יופחת</w:t>
      </w:r>
      <w:r w:rsidRPr="00BF7163">
        <w:rPr>
          <w:rFonts w:ascii="Arial" w:hAnsi="Arial"/>
          <w:szCs w:val="24"/>
          <w:rtl/>
        </w:rPr>
        <w:t xml:space="preserve">, </w:t>
      </w:r>
      <w:r w:rsidRPr="00BF7163">
        <w:rPr>
          <w:rFonts w:ascii="Arial" w:hAnsi="Arial" w:hint="eastAsia"/>
          <w:szCs w:val="24"/>
          <w:rtl/>
        </w:rPr>
        <w:t>אם</w:t>
      </w:r>
      <w:r w:rsidRPr="00BF7163">
        <w:rPr>
          <w:rFonts w:ascii="Arial" w:hAnsi="Arial"/>
          <w:szCs w:val="24"/>
          <w:rtl/>
        </w:rPr>
        <w:t xml:space="preserve"> </w:t>
      </w:r>
      <w:r w:rsidRPr="00BF7163">
        <w:rPr>
          <w:rFonts w:ascii="Arial" w:hAnsi="Arial" w:hint="eastAsia"/>
          <w:szCs w:val="24"/>
          <w:rtl/>
        </w:rPr>
        <w:t>חלה</w:t>
      </w:r>
      <w:r w:rsidRPr="00BF7163">
        <w:rPr>
          <w:rFonts w:ascii="Arial" w:hAnsi="Arial"/>
          <w:szCs w:val="24"/>
          <w:rtl/>
        </w:rPr>
        <w:t xml:space="preserve"> </w:t>
      </w:r>
      <w:r w:rsidRPr="00BF7163">
        <w:rPr>
          <w:rFonts w:ascii="Arial" w:hAnsi="Arial" w:hint="eastAsia"/>
          <w:szCs w:val="24"/>
          <w:rtl/>
        </w:rPr>
        <w:t>ירידה</w:t>
      </w:r>
      <w:r w:rsidRPr="00BF7163">
        <w:rPr>
          <w:rFonts w:ascii="Arial" w:hAnsi="Arial"/>
          <w:szCs w:val="24"/>
          <w:rtl/>
        </w:rPr>
        <w:t xml:space="preserve"> </w:t>
      </w:r>
      <w:r w:rsidRPr="00BF7163">
        <w:rPr>
          <w:rFonts w:ascii="Arial" w:hAnsi="Arial" w:hint="eastAsia"/>
          <w:szCs w:val="24"/>
          <w:rtl/>
        </w:rPr>
        <w:t>במדד</w:t>
      </w:r>
      <w:r w:rsidRPr="00BF7163">
        <w:rPr>
          <w:rFonts w:ascii="Arial" w:hAnsi="Arial"/>
          <w:szCs w:val="24"/>
          <w:rtl/>
        </w:rPr>
        <w:t xml:space="preserve"> </w:t>
      </w:r>
      <w:r w:rsidRPr="00BF7163">
        <w:rPr>
          <w:rFonts w:ascii="Arial" w:hAnsi="Arial" w:hint="eastAsia"/>
          <w:szCs w:val="24"/>
          <w:rtl/>
        </w:rPr>
        <w:t>הרלוונטי</w:t>
      </w:r>
      <w:r w:rsidRPr="00BF7163">
        <w:rPr>
          <w:rFonts w:ascii="Arial" w:hAnsi="Arial"/>
          <w:szCs w:val="24"/>
          <w:rtl/>
        </w:rPr>
        <w:t xml:space="preserve">) </w:t>
      </w:r>
      <w:r w:rsidRPr="00BF7163">
        <w:rPr>
          <w:rFonts w:ascii="Arial" w:hAnsi="Arial" w:hint="eastAsia"/>
          <w:szCs w:val="24"/>
          <w:rtl/>
        </w:rPr>
        <w:t>לתעריפים</w:t>
      </w:r>
      <w:r w:rsidRPr="00BF7163">
        <w:rPr>
          <w:rFonts w:ascii="Arial" w:hAnsi="Arial"/>
          <w:szCs w:val="24"/>
          <w:rtl/>
        </w:rPr>
        <w:t xml:space="preserve"> </w:t>
      </w:r>
      <w:r w:rsidRPr="00BF7163">
        <w:rPr>
          <w:rFonts w:ascii="Arial" w:hAnsi="Arial" w:hint="eastAsia"/>
          <w:szCs w:val="24"/>
          <w:rtl/>
        </w:rPr>
        <w:t>שנקבעו</w:t>
      </w:r>
      <w:r w:rsidRPr="00BF7163">
        <w:rPr>
          <w:rFonts w:ascii="Arial" w:hAnsi="Arial"/>
          <w:szCs w:val="24"/>
          <w:rtl/>
        </w:rPr>
        <w:t xml:space="preserve"> </w:t>
      </w:r>
      <w:r w:rsidRPr="00BF7163">
        <w:rPr>
          <w:rFonts w:ascii="Arial" w:hAnsi="Arial" w:hint="eastAsia"/>
          <w:szCs w:val="24"/>
          <w:rtl/>
        </w:rPr>
        <w:t>בהתקשרות</w:t>
      </w:r>
      <w:r w:rsidRPr="00BF7163">
        <w:rPr>
          <w:rFonts w:ascii="Arial" w:hAnsi="Arial"/>
          <w:szCs w:val="24"/>
          <w:rtl/>
        </w:rPr>
        <w:t>.</w:t>
      </w:r>
    </w:p>
    <w:p w14:paraId="4E0C4B40" w14:textId="77777777" w:rsidR="00AB35BA" w:rsidRPr="00BF7163" w:rsidRDefault="00AB35BA" w:rsidP="00DC4AB4">
      <w:pPr>
        <w:numPr>
          <w:ilvl w:val="2"/>
          <w:numId w:val="99"/>
        </w:numPr>
        <w:spacing w:line="360" w:lineRule="auto"/>
        <w:ind w:hanging="761"/>
        <w:jc w:val="both"/>
        <w:rPr>
          <w:rFonts w:ascii="Arial" w:hAnsi="Arial"/>
          <w:szCs w:val="24"/>
        </w:rPr>
      </w:pPr>
      <w:r w:rsidRPr="00BF7163">
        <w:rPr>
          <w:rFonts w:ascii="Arial" w:hAnsi="Arial" w:hint="eastAsia"/>
          <w:szCs w:val="24"/>
          <w:rtl/>
        </w:rPr>
        <w:t>ביצוע</w:t>
      </w:r>
      <w:r w:rsidRPr="00BF7163">
        <w:rPr>
          <w:rFonts w:ascii="Arial" w:hAnsi="Arial"/>
          <w:szCs w:val="24"/>
          <w:rtl/>
        </w:rPr>
        <w:t xml:space="preserve"> </w:t>
      </w:r>
      <w:r w:rsidRPr="00BF7163">
        <w:rPr>
          <w:rFonts w:ascii="Arial" w:hAnsi="Arial" w:hint="eastAsia"/>
          <w:szCs w:val="24"/>
          <w:rtl/>
        </w:rPr>
        <w:t>הצמדה</w:t>
      </w:r>
      <w:r w:rsidRPr="00BF7163">
        <w:rPr>
          <w:rFonts w:ascii="Arial" w:hAnsi="Arial"/>
          <w:szCs w:val="24"/>
          <w:rtl/>
        </w:rPr>
        <w:t xml:space="preserve"> </w:t>
      </w:r>
      <w:r w:rsidRPr="00BF7163">
        <w:rPr>
          <w:rFonts w:ascii="Arial" w:hAnsi="Arial" w:hint="eastAsia"/>
          <w:szCs w:val="24"/>
          <w:rtl/>
        </w:rPr>
        <w:t>יהיה</w:t>
      </w:r>
      <w:r w:rsidRPr="00BF7163">
        <w:rPr>
          <w:rFonts w:ascii="Arial" w:hAnsi="Arial"/>
          <w:szCs w:val="24"/>
          <w:rtl/>
        </w:rPr>
        <w:t xml:space="preserve"> </w:t>
      </w:r>
      <w:r w:rsidRPr="00BF7163">
        <w:rPr>
          <w:rFonts w:ascii="Arial" w:hAnsi="Arial" w:hint="eastAsia"/>
          <w:szCs w:val="24"/>
          <w:rtl/>
        </w:rPr>
        <w:t>גם</w:t>
      </w:r>
      <w:r w:rsidRPr="00BF7163">
        <w:rPr>
          <w:rFonts w:ascii="Arial" w:hAnsi="Arial"/>
          <w:szCs w:val="24"/>
          <w:rtl/>
        </w:rPr>
        <w:t xml:space="preserve"> </w:t>
      </w:r>
      <w:r w:rsidRPr="00BF7163">
        <w:rPr>
          <w:rFonts w:ascii="Arial" w:hAnsi="Arial" w:hint="eastAsia"/>
          <w:szCs w:val="24"/>
          <w:rtl/>
        </w:rPr>
        <w:t>במקרים</w:t>
      </w:r>
      <w:r w:rsidRPr="00BF7163">
        <w:rPr>
          <w:rFonts w:ascii="Arial" w:hAnsi="Arial"/>
          <w:szCs w:val="24"/>
          <w:rtl/>
        </w:rPr>
        <w:t xml:space="preserve"> </w:t>
      </w:r>
      <w:r w:rsidRPr="00BF7163">
        <w:rPr>
          <w:rFonts w:ascii="Arial" w:hAnsi="Arial" w:hint="eastAsia"/>
          <w:szCs w:val="24"/>
          <w:rtl/>
        </w:rPr>
        <w:t>שבהם</w:t>
      </w:r>
      <w:r w:rsidRPr="00BF7163">
        <w:rPr>
          <w:rFonts w:ascii="Arial" w:hAnsi="Arial"/>
          <w:szCs w:val="24"/>
          <w:rtl/>
        </w:rPr>
        <w:t xml:space="preserve"> </w:t>
      </w:r>
      <w:r w:rsidRPr="00BF7163">
        <w:rPr>
          <w:rFonts w:ascii="Arial" w:hAnsi="Arial" w:hint="eastAsia"/>
          <w:szCs w:val="24"/>
          <w:rtl/>
        </w:rPr>
        <w:t>מדובר</w:t>
      </w:r>
      <w:r w:rsidRPr="00BF7163">
        <w:rPr>
          <w:rFonts w:ascii="Arial" w:hAnsi="Arial"/>
          <w:szCs w:val="24"/>
          <w:rtl/>
        </w:rPr>
        <w:t xml:space="preserve"> </w:t>
      </w:r>
      <w:r w:rsidRPr="00BF7163">
        <w:rPr>
          <w:rFonts w:ascii="Arial" w:hAnsi="Arial" w:hint="eastAsia"/>
          <w:szCs w:val="24"/>
          <w:rtl/>
        </w:rPr>
        <w:t>בהצמדה</w:t>
      </w:r>
      <w:r w:rsidRPr="00BF7163">
        <w:rPr>
          <w:rFonts w:ascii="Arial" w:hAnsi="Arial"/>
          <w:szCs w:val="24"/>
          <w:rtl/>
        </w:rPr>
        <w:t xml:space="preserve"> </w:t>
      </w:r>
      <w:r w:rsidRPr="00BF7163">
        <w:rPr>
          <w:rFonts w:ascii="Arial" w:hAnsi="Arial" w:hint="eastAsia"/>
          <w:szCs w:val="24"/>
          <w:rtl/>
        </w:rPr>
        <w:t>שלילית</w:t>
      </w:r>
      <w:r w:rsidRPr="00BF7163">
        <w:rPr>
          <w:rFonts w:ascii="Arial" w:hAnsi="Arial"/>
          <w:szCs w:val="24"/>
          <w:rtl/>
        </w:rPr>
        <w:t>.</w:t>
      </w:r>
    </w:p>
    <w:p w14:paraId="48AFB9AE" w14:textId="77777777" w:rsidR="00AB35BA" w:rsidRPr="00BF7163" w:rsidRDefault="00AB35BA" w:rsidP="00DC4AB4">
      <w:pPr>
        <w:numPr>
          <w:ilvl w:val="2"/>
          <w:numId w:val="99"/>
        </w:numPr>
        <w:spacing w:line="360" w:lineRule="auto"/>
        <w:ind w:hanging="761"/>
        <w:jc w:val="both"/>
        <w:rPr>
          <w:rFonts w:ascii="Arial" w:hAnsi="Arial"/>
          <w:szCs w:val="24"/>
        </w:rPr>
      </w:pPr>
      <w:r w:rsidRPr="00BF7163">
        <w:rPr>
          <w:rFonts w:ascii="Arial" w:hAnsi="Arial" w:hint="eastAsia"/>
          <w:szCs w:val="24"/>
          <w:rtl/>
        </w:rPr>
        <w:t>ביצוע</w:t>
      </w:r>
      <w:r w:rsidRPr="00BF7163">
        <w:rPr>
          <w:rFonts w:ascii="Arial" w:hAnsi="Arial"/>
          <w:szCs w:val="24"/>
          <w:rtl/>
        </w:rPr>
        <w:t xml:space="preserve"> </w:t>
      </w:r>
      <w:r w:rsidRPr="00BF7163">
        <w:rPr>
          <w:rFonts w:ascii="Arial" w:hAnsi="Arial" w:hint="eastAsia"/>
          <w:szCs w:val="24"/>
          <w:rtl/>
        </w:rPr>
        <w:t>ההצמדה</w:t>
      </w:r>
      <w:r w:rsidRPr="00BF7163">
        <w:rPr>
          <w:rFonts w:ascii="Arial" w:hAnsi="Arial"/>
          <w:szCs w:val="24"/>
          <w:rtl/>
        </w:rPr>
        <w:t xml:space="preserve"> </w:t>
      </w:r>
      <w:r w:rsidRPr="00BF7163">
        <w:rPr>
          <w:rFonts w:ascii="Arial" w:hAnsi="Arial" w:hint="eastAsia"/>
          <w:szCs w:val="24"/>
          <w:rtl/>
        </w:rPr>
        <w:t>יהיה</w:t>
      </w:r>
      <w:r w:rsidRPr="00BF7163">
        <w:rPr>
          <w:rFonts w:ascii="Arial" w:hAnsi="Arial"/>
          <w:szCs w:val="24"/>
          <w:rtl/>
        </w:rPr>
        <w:t xml:space="preserve"> </w:t>
      </w:r>
      <w:r w:rsidRPr="00BF7163">
        <w:rPr>
          <w:rFonts w:ascii="Arial" w:hAnsi="Arial" w:hint="eastAsia"/>
          <w:szCs w:val="24"/>
          <w:rtl/>
        </w:rPr>
        <w:t>במועד</w:t>
      </w:r>
      <w:r w:rsidRPr="00BF7163">
        <w:rPr>
          <w:rFonts w:ascii="Arial" w:hAnsi="Arial"/>
          <w:szCs w:val="24"/>
          <w:rtl/>
        </w:rPr>
        <w:t xml:space="preserve"> </w:t>
      </w:r>
      <w:r w:rsidRPr="00BF7163">
        <w:rPr>
          <w:rFonts w:ascii="Arial" w:hAnsi="Arial" w:hint="eastAsia"/>
          <w:szCs w:val="24"/>
          <w:rtl/>
        </w:rPr>
        <w:t>קבלת</w:t>
      </w:r>
      <w:r w:rsidRPr="00BF7163">
        <w:rPr>
          <w:rFonts w:ascii="Arial" w:hAnsi="Arial"/>
          <w:szCs w:val="24"/>
          <w:rtl/>
        </w:rPr>
        <w:t xml:space="preserve"> </w:t>
      </w:r>
      <w:r w:rsidRPr="00BF7163">
        <w:rPr>
          <w:rFonts w:ascii="Arial" w:hAnsi="Arial" w:hint="eastAsia"/>
          <w:szCs w:val="24"/>
          <w:rtl/>
        </w:rPr>
        <w:t>החשבונית</w:t>
      </w:r>
      <w:r w:rsidRPr="00BF7163">
        <w:rPr>
          <w:rFonts w:ascii="Arial" w:hAnsi="Arial"/>
          <w:szCs w:val="24"/>
          <w:rtl/>
        </w:rPr>
        <w:t xml:space="preserve"> </w:t>
      </w:r>
      <w:r w:rsidRPr="00BF7163">
        <w:rPr>
          <w:rFonts w:ascii="Arial" w:hAnsi="Arial" w:hint="eastAsia"/>
          <w:szCs w:val="24"/>
          <w:rtl/>
        </w:rPr>
        <w:t>במשרד</w:t>
      </w:r>
      <w:r w:rsidRPr="00BF7163">
        <w:rPr>
          <w:rFonts w:ascii="Arial" w:hAnsi="Arial" w:hint="cs"/>
          <w:i/>
          <w:iCs/>
          <w:szCs w:val="24"/>
          <w:rtl/>
        </w:rPr>
        <w:t>.</w:t>
      </w:r>
    </w:p>
    <w:p w14:paraId="1873237A" w14:textId="77777777" w:rsidR="00AB35BA" w:rsidRPr="00BF7163" w:rsidRDefault="00AB35BA" w:rsidP="00AB35BA">
      <w:pPr>
        <w:numPr>
          <w:ilvl w:val="1"/>
          <w:numId w:val="30"/>
        </w:numPr>
        <w:tabs>
          <w:tab w:val="clear" w:pos="1985"/>
          <w:tab w:val="num" w:pos="1843"/>
        </w:tabs>
        <w:autoSpaceDE w:val="0"/>
        <w:autoSpaceDN w:val="0"/>
        <w:adjustRightInd w:val="0"/>
        <w:spacing w:line="360" w:lineRule="auto"/>
        <w:ind w:left="1843" w:right="0" w:hanging="398"/>
        <w:jc w:val="both"/>
        <w:rPr>
          <w:rFonts w:ascii="Arial" w:hAnsi="Arial"/>
          <w:szCs w:val="24"/>
          <w:u w:val="single"/>
        </w:rPr>
      </w:pPr>
      <w:r w:rsidRPr="00BF7163">
        <w:rPr>
          <w:rFonts w:hint="eastAsia"/>
          <w:szCs w:val="24"/>
          <w:u w:val="single"/>
          <w:rtl/>
        </w:rPr>
        <w:t>מנגנון</w:t>
      </w:r>
      <w:r w:rsidRPr="00BF7163">
        <w:rPr>
          <w:rFonts w:ascii="Arial" w:hAnsi="Arial"/>
          <w:szCs w:val="24"/>
          <w:u w:val="single"/>
          <w:rtl/>
        </w:rPr>
        <w:t xml:space="preserve"> </w:t>
      </w:r>
      <w:r w:rsidRPr="00BF7163">
        <w:rPr>
          <w:rFonts w:ascii="Arial" w:hAnsi="Arial" w:hint="eastAsia"/>
          <w:szCs w:val="24"/>
          <w:u w:val="single"/>
          <w:rtl/>
        </w:rPr>
        <w:t>ביצוע</w:t>
      </w:r>
      <w:r w:rsidRPr="00BF7163">
        <w:rPr>
          <w:rFonts w:ascii="Arial" w:hAnsi="Arial"/>
          <w:szCs w:val="24"/>
          <w:u w:val="single"/>
          <w:rtl/>
        </w:rPr>
        <w:t xml:space="preserve"> </w:t>
      </w:r>
      <w:r w:rsidRPr="00BF7163">
        <w:rPr>
          <w:rFonts w:ascii="Arial" w:hAnsi="Arial" w:hint="eastAsia"/>
          <w:szCs w:val="24"/>
          <w:u w:val="single"/>
          <w:rtl/>
        </w:rPr>
        <w:t>הצמדה</w:t>
      </w:r>
    </w:p>
    <w:p w14:paraId="1424BBF1" w14:textId="77777777" w:rsidR="00AB35BA" w:rsidRPr="00BF7163" w:rsidRDefault="00AB35BA" w:rsidP="00DC4AB4">
      <w:pPr>
        <w:numPr>
          <w:ilvl w:val="2"/>
          <w:numId w:val="100"/>
        </w:numPr>
        <w:spacing w:line="360" w:lineRule="auto"/>
        <w:ind w:hanging="761"/>
        <w:jc w:val="both"/>
        <w:rPr>
          <w:rFonts w:ascii="Arial" w:hAnsi="Arial"/>
          <w:szCs w:val="24"/>
        </w:rPr>
      </w:pPr>
      <w:r w:rsidRPr="00BF7163">
        <w:rPr>
          <w:rFonts w:ascii="Arial" w:hAnsi="Arial"/>
          <w:szCs w:val="24"/>
          <w:rtl/>
        </w:rPr>
        <w:t xml:space="preserve">ביצוע ההצמדה יחל </w:t>
      </w:r>
      <w:r w:rsidRPr="005F753C">
        <w:rPr>
          <w:rFonts w:ascii="Arial" w:hAnsi="Arial"/>
          <w:b/>
          <w:bCs/>
          <w:szCs w:val="24"/>
          <w:rtl/>
        </w:rPr>
        <w:t>לאחר תום 18 חודשים</w:t>
      </w:r>
      <w:r w:rsidRPr="00BF7163">
        <w:rPr>
          <w:rFonts w:ascii="Arial" w:hAnsi="Arial"/>
          <w:szCs w:val="24"/>
          <w:rtl/>
        </w:rPr>
        <w:t xml:space="preserve"> מ</w:t>
      </w:r>
      <w:r w:rsidRPr="00BF7163">
        <w:rPr>
          <w:rFonts w:ascii="Arial" w:hAnsi="Arial" w:hint="eastAsia"/>
          <w:szCs w:val="24"/>
          <w:rtl/>
        </w:rPr>
        <w:t>תאריך</w:t>
      </w:r>
      <w:r w:rsidRPr="00BF7163">
        <w:rPr>
          <w:rFonts w:ascii="Arial" w:hAnsi="Arial"/>
          <w:szCs w:val="24"/>
          <w:rtl/>
        </w:rPr>
        <w:t xml:space="preserve"> הבסיס, </w:t>
      </w:r>
      <w:r w:rsidRPr="00BF7163">
        <w:rPr>
          <w:rFonts w:ascii="Arial" w:hAnsi="Arial" w:hint="eastAsia"/>
          <w:szCs w:val="24"/>
          <w:rtl/>
        </w:rPr>
        <w:t>המדד</w:t>
      </w:r>
      <w:r w:rsidRPr="00BF7163">
        <w:rPr>
          <w:rFonts w:ascii="Arial" w:hAnsi="Arial"/>
          <w:szCs w:val="24"/>
          <w:rtl/>
        </w:rPr>
        <w:t xml:space="preserve"> </w:t>
      </w:r>
      <w:r w:rsidRPr="00BF7163">
        <w:rPr>
          <w:rFonts w:ascii="Arial" w:hAnsi="Arial" w:hint="eastAsia"/>
          <w:szCs w:val="24"/>
          <w:rtl/>
        </w:rPr>
        <w:t>הידוע</w:t>
      </w:r>
      <w:r w:rsidRPr="00BF7163">
        <w:rPr>
          <w:rFonts w:ascii="Arial" w:hAnsi="Arial"/>
          <w:szCs w:val="24"/>
          <w:rtl/>
        </w:rPr>
        <w:t xml:space="preserve"> </w:t>
      </w:r>
      <w:r w:rsidRPr="00BF7163">
        <w:rPr>
          <w:rFonts w:ascii="Arial" w:hAnsi="Arial" w:hint="eastAsia"/>
          <w:szCs w:val="24"/>
          <w:rtl/>
        </w:rPr>
        <w:t>ביום</w:t>
      </w:r>
      <w:r w:rsidRPr="00BF7163">
        <w:rPr>
          <w:rFonts w:ascii="Arial" w:hAnsi="Arial"/>
          <w:szCs w:val="24"/>
          <w:rtl/>
        </w:rPr>
        <w:t xml:space="preserve"> </w:t>
      </w:r>
      <w:r w:rsidRPr="00BF7163">
        <w:rPr>
          <w:rFonts w:ascii="Arial" w:hAnsi="Arial" w:hint="eastAsia"/>
          <w:szCs w:val="24"/>
          <w:rtl/>
        </w:rPr>
        <w:t>זה</w:t>
      </w:r>
      <w:r w:rsidRPr="00BF7163">
        <w:rPr>
          <w:rFonts w:ascii="Arial" w:hAnsi="Arial"/>
          <w:szCs w:val="24"/>
          <w:rtl/>
        </w:rPr>
        <w:t xml:space="preserve"> </w:t>
      </w:r>
      <w:r w:rsidRPr="00BF7163">
        <w:rPr>
          <w:rFonts w:ascii="Arial" w:hAnsi="Arial" w:hint="eastAsia"/>
          <w:szCs w:val="24"/>
          <w:rtl/>
        </w:rPr>
        <w:t>ייקבע</w:t>
      </w:r>
      <w:r w:rsidRPr="00BF7163">
        <w:rPr>
          <w:rFonts w:ascii="Arial" w:hAnsi="Arial"/>
          <w:szCs w:val="24"/>
          <w:rtl/>
        </w:rPr>
        <w:t xml:space="preserve"> </w:t>
      </w:r>
      <w:r w:rsidRPr="00BF7163">
        <w:rPr>
          <w:rFonts w:ascii="Arial" w:hAnsi="Arial" w:hint="eastAsia"/>
          <w:szCs w:val="24"/>
          <w:rtl/>
        </w:rPr>
        <w:t>כמדד</w:t>
      </w:r>
      <w:r w:rsidRPr="00BF7163">
        <w:rPr>
          <w:rFonts w:ascii="Arial" w:hAnsi="Arial"/>
          <w:szCs w:val="24"/>
          <w:rtl/>
        </w:rPr>
        <w:t xml:space="preserve"> </w:t>
      </w:r>
      <w:r w:rsidRPr="00BF7163">
        <w:rPr>
          <w:rFonts w:ascii="Arial" w:hAnsi="Arial" w:hint="eastAsia"/>
          <w:szCs w:val="24"/>
          <w:rtl/>
        </w:rPr>
        <w:t>ההתחלתי</w:t>
      </w:r>
      <w:r w:rsidRPr="00BF7163">
        <w:rPr>
          <w:rFonts w:ascii="Arial" w:hAnsi="Arial"/>
          <w:szCs w:val="24"/>
          <w:rtl/>
        </w:rPr>
        <w:t>.</w:t>
      </w:r>
      <w:r w:rsidRPr="00BF7163">
        <w:rPr>
          <w:rFonts w:ascii="Arial" w:hAnsi="Arial" w:hint="cs"/>
          <w:szCs w:val="24"/>
          <w:rtl/>
        </w:rPr>
        <w:t xml:space="preserve"> </w:t>
      </w:r>
      <w:r w:rsidRPr="00BF7163">
        <w:rPr>
          <w:rFonts w:ascii="Arial" w:hAnsi="Arial" w:hint="eastAsia"/>
          <w:szCs w:val="24"/>
          <w:rtl/>
        </w:rPr>
        <w:t>ההצמדה</w:t>
      </w:r>
      <w:r w:rsidRPr="00BF7163">
        <w:rPr>
          <w:rFonts w:ascii="Arial" w:hAnsi="Arial"/>
          <w:szCs w:val="24"/>
          <w:rtl/>
        </w:rPr>
        <w:t xml:space="preserve"> תתבצע מדי </w:t>
      </w:r>
      <w:r w:rsidRPr="00BF7163">
        <w:rPr>
          <w:rFonts w:ascii="Arial" w:hAnsi="Arial" w:hint="cs"/>
          <w:szCs w:val="24"/>
          <w:rtl/>
        </w:rPr>
        <w:t>חודש.</w:t>
      </w:r>
    </w:p>
    <w:p w14:paraId="604ABE00" w14:textId="77777777" w:rsidR="00AB35BA" w:rsidRPr="00BF7163" w:rsidRDefault="00AB35BA" w:rsidP="00DC4AB4">
      <w:pPr>
        <w:numPr>
          <w:ilvl w:val="2"/>
          <w:numId w:val="100"/>
        </w:numPr>
        <w:spacing w:line="360" w:lineRule="auto"/>
        <w:ind w:hanging="761"/>
        <w:jc w:val="both"/>
        <w:rPr>
          <w:rFonts w:ascii="Arial" w:hAnsi="Arial"/>
          <w:szCs w:val="24"/>
        </w:rPr>
      </w:pPr>
      <w:r w:rsidRPr="00BF7163">
        <w:rPr>
          <w:rFonts w:ascii="Arial" w:hAnsi="Arial"/>
          <w:szCs w:val="24"/>
          <w:rtl/>
        </w:rPr>
        <w:t xml:space="preserve">על אף </w:t>
      </w:r>
      <w:r w:rsidRPr="00BF7163">
        <w:rPr>
          <w:rFonts w:ascii="Arial" w:hAnsi="Arial" w:hint="eastAsia"/>
          <w:szCs w:val="24"/>
          <w:rtl/>
        </w:rPr>
        <w:t>האמור</w:t>
      </w:r>
      <w:r w:rsidRPr="00BF7163">
        <w:rPr>
          <w:rFonts w:ascii="Arial" w:hAnsi="Arial"/>
          <w:szCs w:val="24"/>
          <w:rtl/>
        </w:rPr>
        <w:t xml:space="preserve"> בסעיף </w:t>
      </w:r>
      <w:r w:rsidRPr="00BF7163">
        <w:rPr>
          <w:rFonts w:ascii="Arial" w:hAnsi="Arial" w:hint="cs"/>
          <w:szCs w:val="24"/>
          <w:rtl/>
        </w:rPr>
        <w:t>ח.ג.1 לעיל,</w:t>
      </w:r>
      <w:r w:rsidRPr="00BF7163">
        <w:rPr>
          <w:rFonts w:ascii="Arial" w:hAnsi="Arial"/>
          <w:szCs w:val="24"/>
        </w:rPr>
        <w:t xml:space="preserve"> </w:t>
      </w:r>
      <w:r w:rsidRPr="00BF7163">
        <w:rPr>
          <w:rFonts w:ascii="Arial" w:hAnsi="Arial"/>
          <w:szCs w:val="24"/>
          <w:rtl/>
        </w:rPr>
        <w:t>אם</w:t>
      </w:r>
      <w:r w:rsidRPr="00BF7163">
        <w:rPr>
          <w:rFonts w:ascii="Arial" w:hAnsi="Arial"/>
          <w:szCs w:val="24"/>
        </w:rPr>
        <w:t xml:space="preserve"> </w:t>
      </w:r>
      <w:r w:rsidRPr="00BF7163">
        <w:rPr>
          <w:rFonts w:ascii="Arial" w:hAnsi="Arial"/>
          <w:szCs w:val="24"/>
          <w:rtl/>
        </w:rPr>
        <w:t>ב</w:t>
      </w:r>
      <w:r w:rsidRPr="00BF7163">
        <w:rPr>
          <w:rFonts w:ascii="Arial" w:hAnsi="Arial" w:hint="eastAsia"/>
          <w:szCs w:val="24"/>
          <w:rtl/>
        </w:rPr>
        <w:t>מועד</w:t>
      </w:r>
      <w:r w:rsidRPr="00BF7163">
        <w:rPr>
          <w:rFonts w:ascii="Arial" w:hAnsi="Arial"/>
          <w:szCs w:val="24"/>
          <w:rtl/>
        </w:rPr>
        <w:t xml:space="preserve"> </w:t>
      </w:r>
      <w:r w:rsidRPr="00BF7163">
        <w:rPr>
          <w:rFonts w:ascii="Arial" w:hAnsi="Arial" w:hint="eastAsia"/>
          <w:szCs w:val="24"/>
          <w:rtl/>
        </w:rPr>
        <w:t>מסוים</w:t>
      </w:r>
      <w:r w:rsidRPr="00BF7163">
        <w:rPr>
          <w:rFonts w:ascii="Arial" w:hAnsi="Arial"/>
          <w:szCs w:val="24"/>
          <w:rtl/>
        </w:rPr>
        <w:t xml:space="preserve"> (להלן: "</w:t>
      </w:r>
      <w:r w:rsidRPr="00BF7163">
        <w:rPr>
          <w:rFonts w:ascii="Arial" w:hAnsi="Arial"/>
          <w:b/>
          <w:bCs/>
          <w:szCs w:val="24"/>
          <w:rtl/>
        </w:rPr>
        <w:t xml:space="preserve">יום </w:t>
      </w:r>
      <w:r w:rsidRPr="00BF7163">
        <w:rPr>
          <w:rFonts w:ascii="Arial" w:hAnsi="Arial" w:hint="eastAsia"/>
          <w:b/>
          <w:bCs/>
          <w:szCs w:val="24"/>
          <w:rtl/>
        </w:rPr>
        <w:t>השינוי</w:t>
      </w:r>
      <w:r w:rsidRPr="00BF7163">
        <w:rPr>
          <w:rFonts w:ascii="Arial" w:hAnsi="Arial"/>
          <w:szCs w:val="24"/>
          <w:rtl/>
        </w:rPr>
        <w:t xml:space="preserve">") </w:t>
      </w:r>
      <w:r w:rsidRPr="00BF7163">
        <w:rPr>
          <w:rFonts w:ascii="Arial" w:hAnsi="Arial" w:hint="eastAsia"/>
          <w:szCs w:val="24"/>
          <w:rtl/>
        </w:rPr>
        <w:t>ב</w:t>
      </w:r>
      <w:r w:rsidRPr="00BF7163">
        <w:rPr>
          <w:rFonts w:ascii="Arial" w:hAnsi="Arial"/>
          <w:szCs w:val="24"/>
          <w:rtl/>
        </w:rPr>
        <w:t>מהלך</w:t>
      </w:r>
      <w:r w:rsidRPr="00BF7163">
        <w:rPr>
          <w:rFonts w:ascii="Arial" w:hAnsi="Arial"/>
          <w:szCs w:val="24"/>
        </w:rPr>
        <w:t xml:space="preserve"> </w:t>
      </w:r>
      <w:r w:rsidRPr="00BF7163">
        <w:rPr>
          <w:rFonts w:ascii="Arial" w:hAnsi="Arial" w:hint="cs"/>
          <w:szCs w:val="24"/>
          <w:rtl/>
        </w:rPr>
        <w:t>18</w:t>
      </w:r>
      <w:r w:rsidRPr="00BF7163">
        <w:rPr>
          <w:rFonts w:ascii="Arial" w:hAnsi="Arial"/>
          <w:szCs w:val="24"/>
        </w:rPr>
        <w:t xml:space="preserve"> </w:t>
      </w:r>
      <w:r w:rsidRPr="00BF7163">
        <w:rPr>
          <w:rFonts w:ascii="Arial" w:hAnsi="Arial"/>
          <w:szCs w:val="24"/>
          <w:rtl/>
        </w:rPr>
        <w:t>החודשים</w:t>
      </w:r>
      <w:r w:rsidRPr="00BF7163">
        <w:rPr>
          <w:rFonts w:ascii="Arial" w:hAnsi="Arial"/>
          <w:szCs w:val="24"/>
        </w:rPr>
        <w:t xml:space="preserve"> </w:t>
      </w:r>
      <w:r w:rsidRPr="00BF7163">
        <w:rPr>
          <w:rFonts w:ascii="Arial" w:hAnsi="Arial"/>
          <w:szCs w:val="24"/>
          <w:rtl/>
        </w:rPr>
        <w:t>הראשוני</w:t>
      </w:r>
      <w:r w:rsidRPr="00BF7163">
        <w:rPr>
          <w:rFonts w:ascii="Arial" w:hAnsi="Arial" w:hint="eastAsia"/>
          <w:szCs w:val="24"/>
          <w:rtl/>
        </w:rPr>
        <w:t>ם</w:t>
      </w:r>
      <w:r w:rsidRPr="00BF7163">
        <w:rPr>
          <w:rFonts w:ascii="Arial" w:hAnsi="Arial"/>
          <w:szCs w:val="24"/>
          <w:rtl/>
        </w:rPr>
        <w:t xml:space="preserve"> </w:t>
      </w:r>
      <w:r w:rsidRPr="00BF7163">
        <w:rPr>
          <w:rFonts w:ascii="Arial" w:hAnsi="Arial" w:hint="eastAsia"/>
          <w:szCs w:val="24"/>
          <w:rtl/>
        </w:rPr>
        <w:t>מתאריך</w:t>
      </w:r>
      <w:r w:rsidRPr="00BF7163">
        <w:rPr>
          <w:rFonts w:ascii="Arial" w:hAnsi="Arial"/>
          <w:szCs w:val="24"/>
          <w:rtl/>
        </w:rPr>
        <w:t xml:space="preserve"> </w:t>
      </w:r>
      <w:r w:rsidRPr="00BF7163">
        <w:rPr>
          <w:rFonts w:ascii="Arial" w:hAnsi="Arial" w:hint="eastAsia"/>
          <w:szCs w:val="24"/>
          <w:rtl/>
        </w:rPr>
        <w:t>הבסיס</w:t>
      </w:r>
      <w:r w:rsidRPr="00BF7163">
        <w:rPr>
          <w:rFonts w:ascii="Arial" w:hAnsi="Arial"/>
          <w:szCs w:val="24"/>
          <w:rtl/>
        </w:rPr>
        <w:t>,</w:t>
      </w:r>
      <w:r w:rsidRPr="00BF7163">
        <w:rPr>
          <w:rFonts w:ascii="Arial" w:hAnsi="Arial"/>
          <w:szCs w:val="24"/>
        </w:rPr>
        <w:t xml:space="preserve"> </w:t>
      </w:r>
      <w:r w:rsidRPr="00BF7163">
        <w:rPr>
          <w:rFonts w:ascii="Arial" w:hAnsi="Arial"/>
          <w:szCs w:val="24"/>
          <w:rtl/>
        </w:rPr>
        <w:t>יחול</w:t>
      </w:r>
      <w:r w:rsidRPr="00BF7163">
        <w:rPr>
          <w:rFonts w:ascii="Arial" w:hAnsi="Arial"/>
          <w:szCs w:val="24"/>
        </w:rPr>
        <w:t xml:space="preserve"> </w:t>
      </w:r>
      <w:r w:rsidRPr="00BF7163">
        <w:rPr>
          <w:rFonts w:ascii="Arial" w:hAnsi="Arial"/>
          <w:szCs w:val="24"/>
          <w:rtl/>
        </w:rPr>
        <w:t>שינוי</w:t>
      </w:r>
      <w:r w:rsidRPr="00BF7163">
        <w:rPr>
          <w:rFonts w:ascii="Arial" w:hAnsi="Arial"/>
          <w:szCs w:val="24"/>
        </w:rPr>
        <w:t xml:space="preserve"> </w:t>
      </w:r>
      <w:r w:rsidRPr="00BF7163">
        <w:rPr>
          <w:rFonts w:ascii="Arial" w:hAnsi="Arial"/>
          <w:szCs w:val="24"/>
          <w:rtl/>
        </w:rPr>
        <w:t>במדד – כך שיהיה גבוה בשיעור של</w:t>
      </w:r>
      <w:r w:rsidRPr="00BF7163">
        <w:rPr>
          <w:rFonts w:ascii="Arial" w:hAnsi="Arial" w:hint="cs"/>
          <w:szCs w:val="24"/>
          <w:rtl/>
        </w:rPr>
        <w:t xml:space="preserve"> 4% </w:t>
      </w:r>
      <w:r w:rsidRPr="00BF7163">
        <w:rPr>
          <w:rFonts w:ascii="Arial" w:hAnsi="Arial"/>
          <w:szCs w:val="24"/>
          <w:rtl/>
        </w:rPr>
        <w:t>ויותר מ</w:t>
      </w:r>
      <w:r w:rsidRPr="00BF7163">
        <w:rPr>
          <w:rFonts w:ascii="Arial" w:hAnsi="Arial" w:hint="eastAsia"/>
          <w:szCs w:val="24"/>
          <w:rtl/>
        </w:rPr>
        <w:t>ה</w:t>
      </w:r>
      <w:r w:rsidRPr="00BF7163">
        <w:rPr>
          <w:rFonts w:ascii="Arial" w:hAnsi="Arial"/>
          <w:szCs w:val="24"/>
          <w:rtl/>
        </w:rPr>
        <w:t xml:space="preserve">מדד </w:t>
      </w:r>
      <w:r w:rsidRPr="00BF7163">
        <w:rPr>
          <w:rFonts w:ascii="Arial" w:hAnsi="Arial" w:hint="eastAsia"/>
          <w:szCs w:val="24"/>
          <w:rtl/>
        </w:rPr>
        <w:t>הידוע</w:t>
      </w:r>
      <w:r w:rsidRPr="00BF7163">
        <w:rPr>
          <w:rFonts w:ascii="Arial" w:hAnsi="Arial"/>
          <w:szCs w:val="24"/>
          <w:rtl/>
        </w:rPr>
        <w:t xml:space="preserve"> בתאריך הבסיס, </w:t>
      </w:r>
      <w:r w:rsidRPr="00BF7163">
        <w:rPr>
          <w:rFonts w:ascii="Arial" w:hAnsi="Arial" w:hint="eastAsia"/>
          <w:szCs w:val="24"/>
          <w:rtl/>
        </w:rPr>
        <w:t>יחל</w:t>
      </w:r>
      <w:r w:rsidRPr="00BF7163">
        <w:rPr>
          <w:rFonts w:ascii="Arial" w:hAnsi="Arial"/>
          <w:szCs w:val="24"/>
          <w:rtl/>
        </w:rPr>
        <w:t xml:space="preserve"> חישוב ההצמדה </w:t>
      </w:r>
      <w:r w:rsidRPr="00BF7163">
        <w:rPr>
          <w:rFonts w:ascii="Arial" w:hAnsi="Arial" w:hint="eastAsia"/>
          <w:szCs w:val="24"/>
          <w:rtl/>
        </w:rPr>
        <w:t>מנקודה</w:t>
      </w:r>
      <w:r w:rsidRPr="00BF7163">
        <w:rPr>
          <w:rFonts w:ascii="Arial" w:hAnsi="Arial"/>
          <w:szCs w:val="24"/>
          <w:rtl/>
        </w:rPr>
        <w:t xml:space="preserve"> </w:t>
      </w:r>
      <w:r w:rsidRPr="00BF7163">
        <w:rPr>
          <w:rFonts w:ascii="Arial" w:hAnsi="Arial" w:hint="eastAsia"/>
          <w:szCs w:val="24"/>
          <w:rtl/>
        </w:rPr>
        <w:t>זו</w:t>
      </w:r>
      <w:r w:rsidRPr="00BF7163">
        <w:rPr>
          <w:rFonts w:ascii="Arial" w:hAnsi="Arial"/>
          <w:szCs w:val="24"/>
          <w:rtl/>
        </w:rPr>
        <w:t xml:space="preserve"> </w:t>
      </w:r>
      <w:r w:rsidRPr="00BF7163">
        <w:rPr>
          <w:rFonts w:ascii="Arial" w:hAnsi="Arial" w:hint="eastAsia"/>
          <w:szCs w:val="24"/>
          <w:rtl/>
        </w:rPr>
        <w:t>ואילך</w:t>
      </w:r>
      <w:r w:rsidRPr="00BF7163">
        <w:rPr>
          <w:rFonts w:ascii="Arial" w:hAnsi="Arial"/>
          <w:szCs w:val="24"/>
          <w:rtl/>
        </w:rPr>
        <w:t xml:space="preserve">, </w:t>
      </w:r>
      <w:r w:rsidRPr="00BF7163">
        <w:rPr>
          <w:rFonts w:ascii="Arial" w:hAnsi="Arial" w:hint="eastAsia"/>
          <w:szCs w:val="24"/>
          <w:rtl/>
        </w:rPr>
        <w:t>באופן</w:t>
      </w:r>
      <w:r w:rsidRPr="00BF7163">
        <w:rPr>
          <w:rFonts w:ascii="Arial" w:hAnsi="Arial"/>
          <w:szCs w:val="24"/>
          <w:rtl/>
        </w:rPr>
        <w:t xml:space="preserve"> </w:t>
      </w:r>
      <w:r w:rsidRPr="00BF7163">
        <w:rPr>
          <w:rFonts w:ascii="Arial" w:hAnsi="Arial" w:hint="eastAsia"/>
          <w:szCs w:val="24"/>
          <w:rtl/>
        </w:rPr>
        <w:t>הבא</w:t>
      </w:r>
      <w:r w:rsidRPr="00BF7163">
        <w:rPr>
          <w:rFonts w:ascii="Arial" w:hAnsi="Arial"/>
          <w:szCs w:val="24"/>
          <w:rtl/>
        </w:rPr>
        <w:t>:</w:t>
      </w:r>
    </w:p>
    <w:p w14:paraId="2E6801B5" w14:textId="77777777" w:rsidR="00AB35BA" w:rsidRPr="00BF7163" w:rsidRDefault="00AB35BA" w:rsidP="00DC4AB4">
      <w:pPr>
        <w:numPr>
          <w:ilvl w:val="3"/>
          <w:numId w:val="100"/>
        </w:numPr>
        <w:spacing w:line="360" w:lineRule="auto"/>
        <w:ind w:left="3146" w:hanging="425"/>
        <w:jc w:val="both"/>
        <w:rPr>
          <w:rFonts w:ascii="Arial" w:hAnsi="Arial"/>
          <w:szCs w:val="24"/>
        </w:rPr>
      </w:pPr>
      <w:r w:rsidRPr="00BF7163">
        <w:rPr>
          <w:rFonts w:ascii="Arial" w:hAnsi="Arial" w:hint="eastAsia"/>
          <w:szCs w:val="24"/>
          <w:rtl/>
        </w:rPr>
        <w:t>המדד</w:t>
      </w:r>
      <w:r w:rsidRPr="00BF7163">
        <w:rPr>
          <w:rFonts w:ascii="Arial" w:hAnsi="Arial"/>
          <w:szCs w:val="24"/>
          <w:rtl/>
        </w:rPr>
        <w:t xml:space="preserve"> </w:t>
      </w:r>
      <w:r w:rsidRPr="00BF7163">
        <w:rPr>
          <w:rFonts w:ascii="Arial" w:hAnsi="Arial" w:hint="eastAsia"/>
          <w:szCs w:val="24"/>
          <w:rtl/>
        </w:rPr>
        <w:t>הידוע</w:t>
      </w:r>
      <w:r w:rsidRPr="00BF7163">
        <w:rPr>
          <w:rFonts w:ascii="Arial" w:hAnsi="Arial"/>
          <w:szCs w:val="24"/>
          <w:rtl/>
        </w:rPr>
        <w:t xml:space="preserve"> </w:t>
      </w:r>
      <w:r w:rsidRPr="00BF7163">
        <w:rPr>
          <w:rFonts w:ascii="Arial" w:hAnsi="Arial" w:hint="eastAsia"/>
          <w:szCs w:val="24"/>
          <w:rtl/>
        </w:rPr>
        <w:t>ביום</w:t>
      </w:r>
      <w:r w:rsidRPr="00BF7163">
        <w:rPr>
          <w:rFonts w:ascii="Arial" w:hAnsi="Arial"/>
          <w:szCs w:val="24"/>
          <w:rtl/>
        </w:rPr>
        <w:t xml:space="preserve"> </w:t>
      </w:r>
      <w:r w:rsidRPr="00BF7163">
        <w:rPr>
          <w:rFonts w:ascii="Arial" w:hAnsi="Arial" w:hint="eastAsia"/>
          <w:szCs w:val="24"/>
          <w:rtl/>
        </w:rPr>
        <w:t>השינוי</w:t>
      </w:r>
      <w:r w:rsidRPr="00BF7163">
        <w:rPr>
          <w:rFonts w:ascii="Arial" w:hAnsi="Arial"/>
          <w:szCs w:val="24"/>
          <w:rtl/>
        </w:rPr>
        <w:t xml:space="preserve"> </w:t>
      </w:r>
      <w:r w:rsidRPr="00BF7163">
        <w:rPr>
          <w:rFonts w:ascii="Arial" w:hAnsi="Arial" w:hint="eastAsia"/>
          <w:szCs w:val="24"/>
          <w:rtl/>
        </w:rPr>
        <w:t>ייקבע</w:t>
      </w:r>
      <w:r w:rsidRPr="00BF7163">
        <w:rPr>
          <w:rFonts w:ascii="Arial" w:hAnsi="Arial"/>
          <w:szCs w:val="24"/>
          <w:rtl/>
        </w:rPr>
        <w:t xml:space="preserve"> </w:t>
      </w:r>
      <w:r w:rsidRPr="00BF7163">
        <w:rPr>
          <w:rFonts w:ascii="Arial" w:hAnsi="Arial" w:hint="eastAsia"/>
          <w:szCs w:val="24"/>
          <w:rtl/>
        </w:rPr>
        <w:t>כמדד</w:t>
      </w:r>
      <w:r w:rsidRPr="00BF7163">
        <w:rPr>
          <w:rFonts w:ascii="Arial" w:hAnsi="Arial"/>
          <w:szCs w:val="24"/>
          <w:rtl/>
        </w:rPr>
        <w:t xml:space="preserve"> </w:t>
      </w:r>
      <w:r w:rsidRPr="00BF7163">
        <w:rPr>
          <w:rFonts w:ascii="Arial" w:hAnsi="Arial" w:hint="eastAsia"/>
          <w:szCs w:val="24"/>
          <w:rtl/>
        </w:rPr>
        <w:t>ההתחלתי</w:t>
      </w:r>
      <w:r w:rsidRPr="00BF7163">
        <w:rPr>
          <w:rFonts w:ascii="Arial" w:hAnsi="Arial"/>
          <w:szCs w:val="24"/>
          <w:rtl/>
        </w:rPr>
        <w:t>.</w:t>
      </w:r>
    </w:p>
    <w:p w14:paraId="67165252" w14:textId="77777777" w:rsidR="00AB35BA" w:rsidRPr="00BF7163" w:rsidRDefault="00AB35BA" w:rsidP="00DC4AB4">
      <w:pPr>
        <w:numPr>
          <w:ilvl w:val="3"/>
          <w:numId w:val="100"/>
        </w:numPr>
        <w:spacing w:line="360" w:lineRule="auto"/>
        <w:ind w:left="3146" w:hanging="425"/>
        <w:jc w:val="both"/>
        <w:rPr>
          <w:szCs w:val="24"/>
        </w:rPr>
      </w:pPr>
      <w:r w:rsidRPr="00BF7163">
        <w:rPr>
          <w:rFonts w:ascii="Arial" w:hAnsi="Arial" w:hint="eastAsia"/>
          <w:szCs w:val="24"/>
          <w:rtl/>
        </w:rPr>
        <w:t>ביצוע</w:t>
      </w:r>
      <w:r w:rsidRPr="00BF7163">
        <w:rPr>
          <w:rFonts w:ascii="Arial" w:hAnsi="Arial"/>
          <w:szCs w:val="24"/>
          <w:rtl/>
        </w:rPr>
        <w:t xml:space="preserve"> ההצמדה ייעשה בחלוף פרק הזמן שנקבע לביצוע הצמדות, כאמור בסעיף </w:t>
      </w:r>
      <w:r w:rsidRPr="00BF7163">
        <w:rPr>
          <w:rFonts w:ascii="Arial" w:hAnsi="Arial" w:hint="cs"/>
          <w:szCs w:val="24"/>
          <w:rtl/>
        </w:rPr>
        <w:t>זה.</w:t>
      </w:r>
    </w:p>
    <w:p w14:paraId="5E60FE43" w14:textId="77777777" w:rsidR="00AB35BA" w:rsidRPr="00BF7163" w:rsidRDefault="00AB35BA" w:rsidP="00DC4AB4">
      <w:pPr>
        <w:numPr>
          <w:ilvl w:val="1"/>
          <w:numId w:val="97"/>
        </w:numPr>
        <w:tabs>
          <w:tab w:val="clear" w:pos="1134"/>
          <w:tab w:val="num" w:pos="1445"/>
          <w:tab w:val="num" w:pos="2012"/>
        </w:tabs>
        <w:spacing w:line="360" w:lineRule="auto"/>
        <w:ind w:left="1161" w:right="0" w:hanging="425"/>
        <w:jc w:val="both"/>
        <w:rPr>
          <w:szCs w:val="24"/>
        </w:rPr>
      </w:pPr>
      <w:r w:rsidRPr="00BF7163">
        <w:rPr>
          <w:rFonts w:ascii="Arial" w:hAnsi="Arial" w:hint="cs"/>
          <w:szCs w:val="24"/>
          <w:rtl/>
        </w:rPr>
        <w:t xml:space="preserve">הקבלן לא </w:t>
      </w:r>
      <w:r w:rsidRPr="00BF7163">
        <w:rPr>
          <w:rFonts w:hint="cs"/>
          <w:szCs w:val="24"/>
          <w:rtl/>
        </w:rPr>
        <w:t>יקבל כל תשלום או הטבה אחרת מעבר לתמורה, לרבות תשלומים בעד נסיעות, הוצאות טלפון, דואר, צילומים, הדפסות, פקס, אש"ל וכיוצא בזה.</w:t>
      </w:r>
    </w:p>
    <w:p w14:paraId="4A072E73" w14:textId="77777777" w:rsidR="00AB35BA" w:rsidRPr="00BF7163" w:rsidRDefault="00AB35BA" w:rsidP="00DC4AB4">
      <w:pPr>
        <w:numPr>
          <w:ilvl w:val="1"/>
          <w:numId w:val="97"/>
        </w:numPr>
        <w:tabs>
          <w:tab w:val="clear" w:pos="1134"/>
          <w:tab w:val="num" w:pos="1445"/>
          <w:tab w:val="num" w:pos="2012"/>
        </w:tabs>
        <w:spacing w:line="360" w:lineRule="auto"/>
        <w:ind w:left="1161" w:right="0" w:hanging="425"/>
        <w:jc w:val="both"/>
        <w:rPr>
          <w:szCs w:val="24"/>
        </w:rPr>
      </w:pPr>
      <w:r w:rsidRPr="00BF7163">
        <w:rPr>
          <w:rFonts w:hint="cs"/>
          <w:szCs w:val="24"/>
          <w:rtl/>
        </w:rPr>
        <w:t>למען הסר ספק יובהר כי התשלומים יבוצעו לאחר אישור הממונה שהעבודה בוצעה לשביעות רצונו ולאחר הגשת החשבונית למשרד.</w:t>
      </w:r>
    </w:p>
    <w:p w14:paraId="108DD104" w14:textId="231CA103" w:rsidR="00AB35BA" w:rsidRPr="00BF7163" w:rsidRDefault="00AB35BA" w:rsidP="00DC4AB4">
      <w:pPr>
        <w:numPr>
          <w:ilvl w:val="1"/>
          <w:numId w:val="97"/>
        </w:numPr>
        <w:tabs>
          <w:tab w:val="clear" w:pos="1134"/>
          <w:tab w:val="num" w:pos="1445"/>
          <w:tab w:val="num" w:pos="2012"/>
        </w:tabs>
        <w:spacing w:line="360" w:lineRule="auto"/>
        <w:ind w:left="1161" w:right="0" w:hanging="425"/>
        <w:jc w:val="both"/>
        <w:rPr>
          <w:szCs w:val="24"/>
        </w:rPr>
      </w:pPr>
      <w:r w:rsidRPr="00BF7163">
        <w:rPr>
          <w:rFonts w:hint="cs"/>
          <w:szCs w:val="24"/>
          <w:rtl/>
        </w:rPr>
        <w:t>ההיקף הכספי השנתי</w:t>
      </w:r>
      <w:r w:rsidR="00C57B8D">
        <w:rPr>
          <w:rFonts w:hint="cs"/>
          <w:szCs w:val="24"/>
          <w:rtl/>
        </w:rPr>
        <w:t xml:space="preserve"> </w:t>
      </w:r>
      <w:r w:rsidRPr="00BF7163">
        <w:rPr>
          <w:rFonts w:hint="cs"/>
          <w:szCs w:val="24"/>
          <w:rtl/>
        </w:rPr>
        <w:t>של ההסכם לא יעלה על סך של</w:t>
      </w:r>
      <w:r w:rsidR="000A315B">
        <w:rPr>
          <w:rFonts w:hint="cs"/>
          <w:szCs w:val="24"/>
          <w:rtl/>
        </w:rPr>
        <w:t xml:space="preserve"> ___________</w:t>
      </w:r>
      <w:r w:rsidRPr="00BF7163">
        <w:rPr>
          <w:rFonts w:hint="cs"/>
          <w:szCs w:val="24"/>
          <w:rtl/>
        </w:rPr>
        <w:t xml:space="preserve"> ₪ בתוספת מע"מ.</w:t>
      </w:r>
    </w:p>
    <w:p w14:paraId="2B9834C3" w14:textId="77777777" w:rsidR="00AB35BA" w:rsidRPr="00BF7163" w:rsidRDefault="00AB35BA" w:rsidP="00DC4AB4">
      <w:pPr>
        <w:numPr>
          <w:ilvl w:val="1"/>
          <w:numId w:val="97"/>
        </w:numPr>
        <w:tabs>
          <w:tab w:val="clear" w:pos="1134"/>
          <w:tab w:val="num" w:pos="1445"/>
          <w:tab w:val="num" w:pos="2012"/>
        </w:tabs>
        <w:spacing w:line="360" w:lineRule="auto"/>
        <w:ind w:left="1161" w:right="0" w:hanging="425"/>
        <w:jc w:val="both"/>
        <w:rPr>
          <w:szCs w:val="24"/>
        </w:rPr>
      </w:pPr>
      <w:r w:rsidRPr="00BF7163">
        <w:rPr>
          <w:rFonts w:hint="cs"/>
          <w:szCs w:val="24"/>
          <w:rtl/>
        </w:rPr>
        <w:t xml:space="preserve">לצרכי הסכם זה מוסכם כי "מועד הגשת החשבונית למשרד" הינו המועד שבו התקבלה חשבונית המס אצל הממונה. בכל מקרה, "מועד הגשת החשבונית למשרד" לא יהיה מוקדם ממועד קבלת מלא התמורה שבגינה הוגשה החשבונית. </w:t>
      </w:r>
    </w:p>
    <w:p w14:paraId="092CDA0F" w14:textId="77777777" w:rsidR="00AB35BA" w:rsidRPr="00BF7163" w:rsidRDefault="00AB35BA" w:rsidP="00DC4AB4">
      <w:pPr>
        <w:numPr>
          <w:ilvl w:val="1"/>
          <w:numId w:val="97"/>
        </w:numPr>
        <w:tabs>
          <w:tab w:val="clear" w:pos="1134"/>
          <w:tab w:val="num" w:pos="1445"/>
          <w:tab w:val="num" w:pos="2012"/>
        </w:tabs>
        <w:spacing w:line="360" w:lineRule="auto"/>
        <w:ind w:left="1161" w:right="0" w:hanging="425"/>
        <w:jc w:val="both"/>
        <w:rPr>
          <w:szCs w:val="24"/>
        </w:rPr>
      </w:pPr>
      <w:r w:rsidRPr="00BF7163">
        <w:rPr>
          <w:rFonts w:hint="cs"/>
          <w:szCs w:val="24"/>
          <w:rtl/>
        </w:rPr>
        <w:t>התשלומים יתבצעו כדלקמן:</w:t>
      </w:r>
    </w:p>
    <w:p w14:paraId="18B6344A" w14:textId="77777777" w:rsidR="00AB35BA" w:rsidRPr="00BF7163" w:rsidRDefault="00AB35BA" w:rsidP="00DC4AB4">
      <w:pPr>
        <w:numPr>
          <w:ilvl w:val="2"/>
          <w:numId w:val="97"/>
        </w:numPr>
        <w:tabs>
          <w:tab w:val="num" w:pos="2012"/>
        </w:tabs>
        <w:spacing w:line="360" w:lineRule="auto"/>
        <w:ind w:left="2012" w:right="0"/>
        <w:jc w:val="both"/>
        <w:rPr>
          <w:szCs w:val="24"/>
        </w:rPr>
      </w:pPr>
      <w:r w:rsidRPr="00BF7163">
        <w:rPr>
          <w:rFonts w:hint="cs"/>
          <w:szCs w:val="24"/>
          <w:rtl/>
        </w:rPr>
        <w:t>התמורה לקבלן תשולם בהתאם לאמור להלן ובכפוף להוראות החשב הכללי המתפרסמות מעת לעת.</w:t>
      </w:r>
    </w:p>
    <w:p w14:paraId="2100AF43" w14:textId="77777777" w:rsidR="00AB35BA" w:rsidRPr="00BF7163" w:rsidRDefault="00AB35BA" w:rsidP="00DC4AB4">
      <w:pPr>
        <w:numPr>
          <w:ilvl w:val="2"/>
          <w:numId w:val="97"/>
        </w:numPr>
        <w:tabs>
          <w:tab w:val="num" w:pos="2012"/>
        </w:tabs>
        <w:spacing w:line="360" w:lineRule="auto"/>
        <w:ind w:left="2012" w:right="0"/>
        <w:jc w:val="both"/>
        <w:rPr>
          <w:szCs w:val="24"/>
        </w:rPr>
      </w:pPr>
      <w:r w:rsidRPr="00BF7163">
        <w:rPr>
          <w:rFonts w:hint="cs"/>
          <w:b/>
          <w:bCs/>
          <w:szCs w:val="24"/>
          <w:rtl/>
        </w:rPr>
        <w:t>חשבוניות שיוגשו למשרד ויאושרו במחצית הראשונה של כל חודש</w:t>
      </w:r>
      <w:r w:rsidRPr="00BF7163">
        <w:rPr>
          <w:rFonts w:hint="cs"/>
          <w:szCs w:val="24"/>
          <w:rtl/>
        </w:rPr>
        <w:t xml:space="preserve"> (בימים 1-15): ישולמו בין התאריכים 15-24 (כולל) של החודש העוקב.</w:t>
      </w:r>
    </w:p>
    <w:p w14:paraId="32504F8B" w14:textId="77777777" w:rsidR="00AB35BA" w:rsidRPr="00BF7163" w:rsidRDefault="00AB35BA" w:rsidP="00DC4AB4">
      <w:pPr>
        <w:numPr>
          <w:ilvl w:val="2"/>
          <w:numId w:val="97"/>
        </w:numPr>
        <w:tabs>
          <w:tab w:val="num" w:pos="2012"/>
        </w:tabs>
        <w:spacing w:line="360" w:lineRule="auto"/>
        <w:ind w:left="2012" w:right="0"/>
        <w:jc w:val="both"/>
        <w:rPr>
          <w:szCs w:val="24"/>
        </w:rPr>
      </w:pPr>
      <w:r w:rsidRPr="00BF7163">
        <w:rPr>
          <w:rFonts w:hint="cs"/>
          <w:b/>
          <w:bCs/>
          <w:szCs w:val="24"/>
          <w:rtl/>
        </w:rPr>
        <w:t xml:space="preserve">חשבוניות שיוגשו למשרד ויאושרו בין התאריכים 16-24 לכל חודש </w:t>
      </w:r>
      <w:r w:rsidRPr="00BF7163">
        <w:rPr>
          <w:rFonts w:hint="cs"/>
          <w:szCs w:val="24"/>
          <w:rtl/>
        </w:rPr>
        <w:t xml:space="preserve">(כולל): ישולמו בין התאריכים 16-24 של החודש העוקב. </w:t>
      </w:r>
    </w:p>
    <w:p w14:paraId="4E0855CC" w14:textId="77777777" w:rsidR="00AB35BA" w:rsidRPr="00BF7163" w:rsidRDefault="00AB35BA" w:rsidP="00DC4AB4">
      <w:pPr>
        <w:numPr>
          <w:ilvl w:val="2"/>
          <w:numId w:val="97"/>
        </w:numPr>
        <w:tabs>
          <w:tab w:val="num" w:pos="2012"/>
        </w:tabs>
        <w:spacing w:line="360" w:lineRule="auto"/>
        <w:ind w:left="2012" w:right="0"/>
        <w:jc w:val="both"/>
        <w:rPr>
          <w:szCs w:val="24"/>
        </w:rPr>
      </w:pPr>
      <w:r w:rsidRPr="00BF7163">
        <w:rPr>
          <w:rFonts w:hint="cs"/>
          <w:b/>
          <w:bCs/>
          <w:szCs w:val="24"/>
          <w:rtl/>
        </w:rPr>
        <w:t>חשבוניות שיוגשו למשרד ויאושרו בין התאריכים 25-31 לכל חודש</w:t>
      </w:r>
      <w:r w:rsidRPr="00BF7163">
        <w:rPr>
          <w:rFonts w:hint="cs"/>
          <w:szCs w:val="24"/>
          <w:rtl/>
        </w:rPr>
        <w:t xml:space="preserve"> (כולל): ישולמו ביום ה- 24 לחודש העוקב. </w:t>
      </w:r>
    </w:p>
    <w:p w14:paraId="30D045D5" w14:textId="77777777" w:rsidR="00AB35BA" w:rsidRPr="00BF7163" w:rsidRDefault="00AB35BA" w:rsidP="00DC4AB4">
      <w:pPr>
        <w:numPr>
          <w:ilvl w:val="1"/>
          <w:numId w:val="97"/>
        </w:numPr>
        <w:tabs>
          <w:tab w:val="clear" w:pos="1134"/>
          <w:tab w:val="num" w:pos="1445"/>
          <w:tab w:val="num" w:pos="2012"/>
        </w:tabs>
        <w:spacing w:line="360" w:lineRule="auto"/>
        <w:ind w:left="1161" w:right="0" w:hanging="425"/>
        <w:jc w:val="both"/>
        <w:rPr>
          <w:szCs w:val="24"/>
          <w:rtl/>
        </w:rPr>
      </w:pPr>
      <w:r w:rsidRPr="00BF7163">
        <w:rPr>
          <w:rFonts w:hint="cs"/>
          <w:szCs w:val="24"/>
          <w:rtl/>
        </w:rPr>
        <w:t>חשב המשרד רשאי לערוך ביקורת בכל שלב משלבי הסכם זה ולעכב תשלום, בחלקו או בשלמותו, עד לגמר הביקורת. הביקורת יכולה להיעשות באמצעות גורמים חיצוניים למשרד, לרבות רואי חשבון.</w:t>
      </w:r>
    </w:p>
    <w:p w14:paraId="4113C43C" w14:textId="77777777" w:rsidR="00AB35BA" w:rsidRPr="00BF7163" w:rsidRDefault="00AB35BA" w:rsidP="00DC4AB4">
      <w:pPr>
        <w:numPr>
          <w:ilvl w:val="1"/>
          <w:numId w:val="97"/>
        </w:numPr>
        <w:tabs>
          <w:tab w:val="clear" w:pos="1134"/>
          <w:tab w:val="num" w:pos="1445"/>
          <w:tab w:val="num" w:pos="2012"/>
        </w:tabs>
        <w:spacing w:line="360" w:lineRule="auto"/>
        <w:ind w:left="1161" w:right="0" w:hanging="425"/>
        <w:jc w:val="both"/>
        <w:rPr>
          <w:szCs w:val="24"/>
        </w:rPr>
      </w:pPr>
      <w:r w:rsidRPr="00BF7163">
        <w:rPr>
          <w:rFonts w:hint="cs"/>
          <w:szCs w:val="24"/>
          <w:rtl/>
        </w:rPr>
        <w:t>המשרד רשאי בכל עת לעכב כל תשלום, אם מפר הקבלן או אינו ממלא אחד או יותר מתנאי הסכם זה וזאת מבלי לפגוע בזכויותיו של המשרד לפי סעיף 5 לעיל.</w:t>
      </w:r>
    </w:p>
    <w:p w14:paraId="2E5C130E" w14:textId="77777777" w:rsidR="00AB35BA" w:rsidRPr="00BF7163" w:rsidRDefault="00AB35BA" w:rsidP="00DC4AB4">
      <w:pPr>
        <w:numPr>
          <w:ilvl w:val="1"/>
          <w:numId w:val="97"/>
        </w:numPr>
        <w:tabs>
          <w:tab w:val="clear" w:pos="1134"/>
          <w:tab w:val="num" w:pos="1445"/>
          <w:tab w:val="num" w:pos="2012"/>
        </w:tabs>
        <w:spacing w:line="360" w:lineRule="auto"/>
        <w:ind w:left="1161" w:right="0" w:hanging="425"/>
        <w:jc w:val="both"/>
        <w:rPr>
          <w:szCs w:val="24"/>
          <w:rtl/>
        </w:rPr>
      </w:pPr>
      <w:r w:rsidRPr="00BF7163">
        <w:rPr>
          <w:szCs w:val="24"/>
          <w:rtl/>
        </w:rPr>
        <w:t xml:space="preserve">מוסכם בזה בין הצדדים כי שום תשלום אחר או נוסף פרט לאמור בסעיף </w:t>
      </w:r>
      <w:r w:rsidRPr="00BF7163">
        <w:rPr>
          <w:rFonts w:hint="cs"/>
          <w:szCs w:val="24"/>
          <w:rtl/>
        </w:rPr>
        <w:t xml:space="preserve">7 </w:t>
      </w:r>
      <w:r w:rsidRPr="00BF7163">
        <w:rPr>
          <w:szCs w:val="24"/>
          <w:rtl/>
        </w:rPr>
        <w:t>לא ישולם על ידי המשרד, לא במהלך מתן השירותים ולא לאחר פקיעת הקשר על פי הסכם זה, לא עבור מתן השירותים ולא בקשר איתם ו/או כל הנובע מהם, לא ל</w:t>
      </w:r>
      <w:r w:rsidRPr="00BF7163">
        <w:rPr>
          <w:rFonts w:hint="cs"/>
          <w:szCs w:val="24"/>
          <w:rtl/>
        </w:rPr>
        <w:t>קבלן</w:t>
      </w:r>
      <w:r w:rsidRPr="00BF7163">
        <w:rPr>
          <w:szCs w:val="24"/>
          <w:rtl/>
        </w:rPr>
        <w:t xml:space="preserve"> ולא לכל אדם או גוף אחר.</w:t>
      </w:r>
    </w:p>
    <w:p w14:paraId="1D53D116" w14:textId="10FECA48" w:rsidR="00AB35BA" w:rsidRPr="00BF7163" w:rsidRDefault="00AB35BA" w:rsidP="00DC4AB4">
      <w:pPr>
        <w:numPr>
          <w:ilvl w:val="1"/>
          <w:numId w:val="97"/>
        </w:numPr>
        <w:tabs>
          <w:tab w:val="clear" w:pos="1134"/>
          <w:tab w:val="num" w:pos="1445"/>
          <w:tab w:val="num" w:pos="2012"/>
        </w:tabs>
        <w:spacing w:line="360" w:lineRule="auto"/>
        <w:ind w:left="1161" w:right="0" w:hanging="425"/>
        <w:jc w:val="both"/>
        <w:rPr>
          <w:szCs w:val="24"/>
        </w:rPr>
      </w:pPr>
      <w:r w:rsidRPr="00BF7163">
        <w:rPr>
          <w:rFonts w:hint="cs"/>
          <w:szCs w:val="24"/>
          <w:rtl/>
        </w:rPr>
        <w:t>היה</w:t>
      </w:r>
      <w:r w:rsidRPr="00BF7163">
        <w:rPr>
          <w:szCs w:val="24"/>
          <w:rtl/>
        </w:rPr>
        <w:t xml:space="preserve"> ו</w:t>
      </w:r>
      <w:r w:rsidRPr="00BF7163">
        <w:rPr>
          <w:rFonts w:hint="cs"/>
          <w:szCs w:val="24"/>
          <w:rtl/>
        </w:rPr>
        <w:t>י</w:t>
      </w:r>
      <w:r w:rsidRPr="00BF7163">
        <w:rPr>
          <w:szCs w:val="24"/>
          <w:rtl/>
        </w:rPr>
        <w:t>יקבע מסיבה כלשהי, במועד כלשהו אחרי תחילתו של הסכם זה, כי למרות כוונת הצדדים, שבאה לידי ביטוי בהסכם זה, רואים את העסקתו של ה</w:t>
      </w:r>
      <w:r w:rsidRPr="00BF7163">
        <w:rPr>
          <w:rFonts w:hint="cs"/>
          <w:szCs w:val="24"/>
          <w:rtl/>
        </w:rPr>
        <w:t>קבלן</w:t>
      </w:r>
      <w:r w:rsidRPr="00BF7163">
        <w:rPr>
          <w:szCs w:val="24"/>
          <w:rtl/>
        </w:rPr>
        <w:t xml:space="preserve"> כהעסקת עובד, וכי חלים עליו ועל העסקתו הדינים והתנאים החלים על עובד, הרי מוסכם ומותנה בזה בין הצדדים כי שכרו של ה</w:t>
      </w:r>
      <w:r w:rsidR="00A05BCB" w:rsidRPr="00BF7163">
        <w:rPr>
          <w:szCs w:val="24"/>
          <w:rtl/>
        </w:rPr>
        <w:t>קבלן</w:t>
      </w:r>
      <w:r w:rsidRPr="00BF7163">
        <w:rPr>
          <w:szCs w:val="24"/>
          <w:rtl/>
        </w:rPr>
        <w:t xml:space="preserve"> כעובד, בשל העסקתו בעקבות הסכם זה, יחושב בהתאם לקבוע לעניין זה לגבי עובדי מדינה בתפקיד ודרגה דומים ככל האפשר, הכל כפי שייקבע על ידי נציב שירות המדינה, ובאין תפקיד זהה או דומה כאמור, יחושב השכר לפי הקבוע לעניין זה  בהסכמי העבודה הקיבוציים החלים על עובדים מסוג זה  ובהעדר הסכם כאמור - לפי הסכם העבודה הקיבוצי ה</w:t>
      </w:r>
      <w:r w:rsidRPr="00BF7163">
        <w:rPr>
          <w:rFonts w:ascii="Arial" w:hAnsi="Arial"/>
          <w:szCs w:val="24"/>
          <w:rtl/>
        </w:rPr>
        <w:t>קרוב לעניין, לדעת נציב שירות המדינה. חישוב השכר ייעשה למפרע מיום תחילתו של הסכם זה וכל החיובים והזיכויים על פי הסכם זה, מחד גיסא, והחישוב</w:t>
      </w:r>
      <w:r w:rsidRPr="00BF7163">
        <w:rPr>
          <w:szCs w:val="24"/>
          <w:rtl/>
        </w:rPr>
        <w:t xml:space="preserve"> החדש האמור, מאידך גיסא, יקוזזו הדדית.</w:t>
      </w:r>
    </w:p>
    <w:p w14:paraId="27D3F3CD" w14:textId="77777777" w:rsidR="00BE7EA9" w:rsidRPr="00BF7163" w:rsidRDefault="00BE7EA9" w:rsidP="00BE7EA9">
      <w:pPr>
        <w:tabs>
          <w:tab w:val="num" w:pos="2012"/>
        </w:tabs>
        <w:spacing w:line="360" w:lineRule="auto"/>
        <w:ind w:left="1161" w:right="567"/>
        <w:jc w:val="both"/>
        <w:rPr>
          <w:szCs w:val="24"/>
        </w:rPr>
      </w:pPr>
    </w:p>
    <w:p w14:paraId="3388FA08" w14:textId="77777777" w:rsidR="00AB35BA" w:rsidRPr="00BF7163" w:rsidRDefault="00AB35BA" w:rsidP="00DC4AB4">
      <w:pPr>
        <w:numPr>
          <w:ilvl w:val="0"/>
          <w:numId w:val="97"/>
        </w:numPr>
        <w:spacing w:line="360" w:lineRule="auto"/>
        <w:ind w:right="0"/>
        <w:jc w:val="both"/>
        <w:rPr>
          <w:szCs w:val="24"/>
        </w:rPr>
      </w:pPr>
      <w:r w:rsidRPr="00BF7163">
        <w:rPr>
          <w:b/>
          <w:bCs/>
          <w:szCs w:val="24"/>
          <w:u w:val="single"/>
          <w:rtl/>
        </w:rPr>
        <w:t>היתרים רישיונות ואישורים</w:t>
      </w:r>
      <w:r w:rsidRPr="00BF7163">
        <w:rPr>
          <w:szCs w:val="24"/>
          <w:rtl/>
        </w:rPr>
        <w:t xml:space="preserve"> </w:t>
      </w:r>
      <w:r w:rsidRPr="00BF7163">
        <w:rPr>
          <w:rFonts w:hint="cs"/>
          <w:szCs w:val="24"/>
          <w:rtl/>
        </w:rPr>
        <w:t xml:space="preserve"> </w:t>
      </w:r>
    </w:p>
    <w:p w14:paraId="28ECD1DC" w14:textId="77777777" w:rsidR="00AB35BA" w:rsidRPr="00BF7163" w:rsidRDefault="00AB35BA" w:rsidP="00DC4AB4">
      <w:pPr>
        <w:numPr>
          <w:ilvl w:val="1"/>
          <w:numId w:val="97"/>
        </w:numPr>
        <w:tabs>
          <w:tab w:val="clear" w:pos="1134"/>
          <w:tab w:val="num" w:pos="1445"/>
          <w:tab w:val="num" w:pos="2012"/>
        </w:tabs>
        <w:spacing w:line="360" w:lineRule="auto"/>
        <w:ind w:left="1161" w:right="0" w:hanging="425"/>
        <w:jc w:val="both"/>
        <w:rPr>
          <w:szCs w:val="24"/>
        </w:rPr>
      </w:pPr>
      <w:r w:rsidRPr="00BF7163">
        <w:rPr>
          <w:rFonts w:hint="cs"/>
          <w:szCs w:val="24"/>
          <w:rtl/>
        </w:rPr>
        <w:t xml:space="preserve">הקבלן </w:t>
      </w:r>
      <w:r w:rsidRPr="00BF7163">
        <w:rPr>
          <w:szCs w:val="24"/>
          <w:rtl/>
        </w:rPr>
        <w:t xml:space="preserve">מצהיר ומתחייב בזאת </w:t>
      </w:r>
      <w:r w:rsidRPr="00BF7163">
        <w:rPr>
          <w:rFonts w:hint="cs"/>
          <w:szCs w:val="24"/>
          <w:rtl/>
        </w:rPr>
        <w:t xml:space="preserve">כי </w:t>
      </w:r>
      <w:r w:rsidRPr="00BF7163">
        <w:rPr>
          <w:szCs w:val="24"/>
          <w:rtl/>
        </w:rPr>
        <w:t>ה</w:t>
      </w:r>
      <w:r w:rsidRPr="00BF7163">
        <w:rPr>
          <w:rFonts w:hint="cs"/>
          <w:szCs w:val="24"/>
          <w:rtl/>
        </w:rPr>
        <w:t>ו</w:t>
      </w:r>
      <w:r w:rsidRPr="00BF7163">
        <w:rPr>
          <w:szCs w:val="24"/>
          <w:rtl/>
        </w:rPr>
        <w:t>א</w:t>
      </w:r>
      <w:r w:rsidRPr="00BF7163">
        <w:rPr>
          <w:rFonts w:hint="cs"/>
          <w:szCs w:val="24"/>
          <w:rtl/>
        </w:rPr>
        <w:t xml:space="preserve"> וכל מי מטעמו</w:t>
      </w:r>
      <w:r w:rsidRPr="00BF7163">
        <w:rPr>
          <w:szCs w:val="24"/>
          <w:rtl/>
        </w:rPr>
        <w:t xml:space="preserve"> מחזיק</w:t>
      </w:r>
      <w:r w:rsidRPr="00BF7163">
        <w:rPr>
          <w:rFonts w:hint="cs"/>
          <w:szCs w:val="24"/>
          <w:rtl/>
        </w:rPr>
        <w:t>ים</w:t>
      </w:r>
      <w:r w:rsidRPr="00BF7163">
        <w:rPr>
          <w:szCs w:val="24"/>
          <w:rtl/>
        </w:rPr>
        <w:t xml:space="preserve"> במסמכים ו</w:t>
      </w:r>
      <w:r w:rsidRPr="00BF7163">
        <w:rPr>
          <w:rFonts w:hint="cs"/>
          <w:szCs w:val="24"/>
          <w:rtl/>
        </w:rPr>
        <w:t>ב</w:t>
      </w:r>
      <w:r w:rsidRPr="00BF7163">
        <w:rPr>
          <w:szCs w:val="24"/>
          <w:rtl/>
        </w:rPr>
        <w:t>אישורים התקפים</w:t>
      </w:r>
      <w:r w:rsidRPr="00BF7163">
        <w:rPr>
          <w:rFonts w:hint="cs"/>
          <w:szCs w:val="24"/>
          <w:rtl/>
        </w:rPr>
        <w:t xml:space="preserve"> הנדרשים לביצוע השירותים כאמור בהסכם זה ונספחיו</w:t>
      </w:r>
      <w:r w:rsidRPr="00BF7163">
        <w:rPr>
          <w:szCs w:val="24"/>
          <w:rtl/>
        </w:rPr>
        <w:t xml:space="preserve"> בהתאם להוראות כל דין לרבות המסמכים והאישורים התקפים מאת הרשויות המוסמכות. ה</w:t>
      </w:r>
      <w:r w:rsidRPr="00BF7163">
        <w:rPr>
          <w:rFonts w:hint="cs"/>
          <w:szCs w:val="24"/>
          <w:rtl/>
        </w:rPr>
        <w:t>קבלן</w:t>
      </w:r>
      <w:r w:rsidRPr="00BF7163">
        <w:rPr>
          <w:szCs w:val="24"/>
          <w:rtl/>
        </w:rPr>
        <w:t xml:space="preserve"> מתחייב </w:t>
      </w:r>
      <w:r w:rsidRPr="00BF7163">
        <w:rPr>
          <w:rFonts w:ascii="Arial" w:hAnsi="Arial"/>
          <w:szCs w:val="24"/>
          <w:rtl/>
        </w:rPr>
        <w:t>להציגם</w:t>
      </w:r>
      <w:r w:rsidRPr="00BF7163">
        <w:rPr>
          <w:szCs w:val="24"/>
          <w:rtl/>
        </w:rPr>
        <w:t xml:space="preserve"> למשרד </w:t>
      </w:r>
      <w:r w:rsidRPr="00BF7163">
        <w:rPr>
          <w:b/>
          <w:bCs/>
          <w:szCs w:val="24"/>
          <w:u w:val="single"/>
          <w:rtl/>
        </w:rPr>
        <w:t>בכל עת שידרוש</w:t>
      </w:r>
      <w:r w:rsidRPr="00BF7163">
        <w:rPr>
          <w:rFonts w:hint="cs"/>
          <w:b/>
          <w:bCs/>
          <w:szCs w:val="24"/>
          <w:u w:val="single"/>
          <w:rtl/>
        </w:rPr>
        <w:t>, או עם כל שינוי שיחול בהם.</w:t>
      </w:r>
      <w:r w:rsidRPr="00BF7163">
        <w:rPr>
          <w:szCs w:val="24"/>
          <w:rtl/>
        </w:rPr>
        <w:t xml:space="preserve"> </w:t>
      </w:r>
    </w:p>
    <w:p w14:paraId="203BAD4E" w14:textId="77777777" w:rsidR="00AB35BA" w:rsidRPr="00BF7163" w:rsidRDefault="00AB35BA" w:rsidP="00DC4AB4">
      <w:pPr>
        <w:numPr>
          <w:ilvl w:val="1"/>
          <w:numId w:val="97"/>
        </w:numPr>
        <w:tabs>
          <w:tab w:val="clear" w:pos="1134"/>
          <w:tab w:val="num" w:pos="1445"/>
          <w:tab w:val="num" w:pos="2012"/>
        </w:tabs>
        <w:spacing w:line="360" w:lineRule="auto"/>
        <w:ind w:left="1161" w:right="0" w:hanging="425"/>
        <w:jc w:val="both"/>
        <w:rPr>
          <w:szCs w:val="24"/>
        </w:rPr>
      </w:pPr>
      <w:r w:rsidRPr="00BF7163">
        <w:rPr>
          <w:rFonts w:hint="cs"/>
          <w:szCs w:val="24"/>
          <w:rtl/>
        </w:rPr>
        <w:t xml:space="preserve">ידוע לקבלן כי החזקת אישורים, רישיונות והיתרים ברי תוקף כאמור </w:t>
      </w:r>
      <w:r w:rsidRPr="00BF7163">
        <w:rPr>
          <w:szCs w:val="24"/>
          <w:rtl/>
        </w:rPr>
        <w:t>היא תנאי מהותי בהסכם זה. אי נכונות הצהרות</w:t>
      </w:r>
      <w:r w:rsidRPr="00BF7163">
        <w:rPr>
          <w:rFonts w:hint="cs"/>
          <w:szCs w:val="24"/>
          <w:rtl/>
        </w:rPr>
        <w:t xml:space="preserve"> הקבלן לעניין זה, כולן או חלקן,</w:t>
      </w:r>
      <w:r w:rsidRPr="00BF7163">
        <w:rPr>
          <w:szCs w:val="24"/>
          <w:rtl/>
        </w:rPr>
        <w:t xml:space="preserve"> </w:t>
      </w:r>
      <w:r w:rsidRPr="00BF7163">
        <w:rPr>
          <w:rFonts w:hint="cs"/>
          <w:szCs w:val="24"/>
          <w:rtl/>
        </w:rPr>
        <w:t>תי</w:t>
      </w:r>
      <w:r w:rsidRPr="00BF7163">
        <w:rPr>
          <w:szCs w:val="24"/>
          <w:rtl/>
        </w:rPr>
        <w:t>חשב כהפרה יסודית של ה</w:t>
      </w:r>
      <w:r w:rsidRPr="00BF7163">
        <w:rPr>
          <w:rFonts w:hint="cs"/>
          <w:szCs w:val="24"/>
          <w:rtl/>
        </w:rPr>
        <w:t>ה</w:t>
      </w:r>
      <w:r w:rsidRPr="00BF7163">
        <w:rPr>
          <w:szCs w:val="24"/>
          <w:rtl/>
        </w:rPr>
        <w:t xml:space="preserve">סכם. </w:t>
      </w:r>
    </w:p>
    <w:p w14:paraId="2C744EA5" w14:textId="77777777" w:rsidR="00AB35BA" w:rsidRPr="00BF7163" w:rsidRDefault="00AB35BA" w:rsidP="00DC4AB4">
      <w:pPr>
        <w:numPr>
          <w:ilvl w:val="1"/>
          <w:numId w:val="97"/>
        </w:numPr>
        <w:tabs>
          <w:tab w:val="clear" w:pos="1134"/>
          <w:tab w:val="num" w:pos="1445"/>
          <w:tab w:val="num" w:pos="2012"/>
        </w:tabs>
        <w:spacing w:line="360" w:lineRule="auto"/>
        <w:ind w:left="1161" w:right="0" w:hanging="425"/>
        <w:jc w:val="both"/>
        <w:rPr>
          <w:szCs w:val="24"/>
        </w:rPr>
      </w:pPr>
      <w:r w:rsidRPr="00BF7163">
        <w:rPr>
          <w:rFonts w:hint="cs"/>
          <w:szCs w:val="24"/>
          <w:rtl/>
        </w:rPr>
        <w:t>הקבלן מתחייב</w:t>
      </w:r>
      <w:r w:rsidRPr="00BF7163">
        <w:rPr>
          <w:szCs w:val="24"/>
          <w:rtl/>
        </w:rPr>
        <w:t xml:space="preserve"> להודיע למשרד מיד על כל שינוי שיחול בתוקף הצהרותי</w:t>
      </w:r>
      <w:r w:rsidRPr="00BF7163">
        <w:rPr>
          <w:rFonts w:hint="cs"/>
          <w:szCs w:val="24"/>
          <w:rtl/>
        </w:rPr>
        <w:t>ו כאמור</w:t>
      </w:r>
      <w:r w:rsidRPr="00BF7163">
        <w:rPr>
          <w:szCs w:val="24"/>
          <w:rtl/>
        </w:rPr>
        <w:t>, לרבות על כל צו שניתן כנגד</w:t>
      </w:r>
      <w:r w:rsidRPr="00BF7163">
        <w:rPr>
          <w:rFonts w:hint="cs"/>
          <w:szCs w:val="24"/>
          <w:rtl/>
        </w:rPr>
        <w:t>ו</w:t>
      </w:r>
      <w:r w:rsidRPr="00BF7163">
        <w:rPr>
          <w:szCs w:val="24"/>
          <w:rtl/>
        </w:rPr>
        <w:t xml:space="preserve"> והאוסר או מגביל את יכולת</w:t>
      </w:r>
      <w:r w:rsidRPr="00BF7163">
        <w:rPr>
          <w:rFonts w:hint="cs"/>
          <w:szCs w:val="24"/>
          <w:rtl/>
        </w:rPr>
        <w:t>ו</w:t>
      </w:r>
      <w:r w:rsidRPr="00BF7163">
        <w:rPr>
          <w:szCs w:val="24"/>
          <w:rtl/>
        </w:rPr>
        <w:t xml:space="preserve"> ליתן את השירותים בהתאם להסכם </w:t>
      </w:r>
      <w:r w:rsidRPr="00BF7163">
        <w:rPr>
          <w:rFonts w:hint="cs"/>
          <w:szCs w:val="24"/>
          <w:rtl/>
        </w:rPr>
        <w:t xml:space="preserve">זה </w:t>
      </w:r>
      <w:r w:rsidRPr="00BF7163">
        <w:rPr>
          <w:szCs w:val="24"/>
          <w:rtl/>
        </w:rPr>
        <w:t xml:space="preserve">על נספחיו. </w:t>
      </w:r>
    </w:p>
    <w:p w14:paraId="04F9EA75" w14:textId="77777777" w:rsidR="00AB35BA" w:rsidRPr="00BF7163" w:rsidRDefault="00AB35BA" w:rsidP="00DC4AB4">
      <w:pPr>
        <w:numPr>
          <w:ilvl w:val="1"/>
          <w:numId w:val="97"/>
        </w:numPr>
        <w:tabs>
          <w:tab w:val="clear" w:pos="1134"/>
          <w:tab w:val="num" w:pos="1445"/>
          <w:tab w:val="num" w:pos="2012"/>
        </w:tabs>
        <w:spacing w:line="360" w:lineRule="auto"/>
        <w:ind w:left="1161" w:right="0" w:hanging="425"/>
        <w:jc w:val="both"/>
        <w:rPr>
          <w:szCs w:val="24"/>
          <w:rtl/>
        </w:rPr>
      </w:pPr>
      <w:r w:rsidRPr="00BF7163">
        <w:rPr>
          <w:rFonts w:hint="cs"/>
          <w:szCs w:val="24"/>
          <w:rtl/>
        </w:rPr>
        <w:t xml:space="preserve">הקבלן מתחייב לספק את השירותים בהתאם להוראות כל דין החל בקשר למתן השירותים נשוא הסכם זה. </w:t>
      </w:r>
    </w:p>
    <w:p w14:paraId="02A44E2B" w14:textId="77777777" w:rsidR="00AB35BA" w:rsidRPr="00BF7163" w:rsidRDefault="00AB35BA" w:rsidP="00AB35BA">
      <w:pPr>
        <w:spacing w:line="360" w:lineRule="auto"/>
        <w:jc w:val="both"/>
        <w:rPr>
          <w:b/>
          <w:bCs/>
          <w:szCs w:val="24"/>
          <w:u w:val="single"/>
        </w:rPr>
      </w:pPr>
    </w:p>
    <w:p w14:paraId="74577BEB" w14:textId="77777777" w:rsidR="00AB35BA" w:rsidRPr="00BF7163" w:rsidRDefault="00AB35BA" w:rsidP="00DC4AB4">
      <w:pPr>
        <w:numPr>
          <w:ilvl w:val="0"/>
          <w:numId w:val="97"/>
        </w:numPr>
        <w:spacing w:line="360" w:lineRule="auto"/>
        <w:ind w:right="0"/>
        <w:jc w:val="both"/>
        <w:rPr>
          <w:b/>
          <w:bCs/>
          <w:szCs w:val="24"/>
          <w:u w:val="single"/>
        </w:rPr>
      </w:pPr>
      <w:r w:rsidRPr="00BF7163">
        <w:rPr>
          <w:rFonts w:hint="cs"/>
          <w:b/>
          <w:bCs/>
          <w:szCs w:val="24"/>
          <w:u w:val="single"/>
          <w:rtl/>
        </w:rPr>
        <w:t xml:space="preserve">ביטול ההסכם </w:t>
      </w:r>
    </w:p>
    <w:p w14:paraId="5B39DE55" w14:textId="77777777" w:rsidR="00AB35BA" w:rsidRPr="00BF7163" w:rsidRDefault="00AB35BA" w:rsidP="00DC4AB4">
      <w:pPr>
        <w:numPr>
          <w:ilvl w:val="1"/>
          <w:numId w:val="97"/>
        </w:numPr>
        <w:tabs>
          <w:tab w:val="clear" w:pos="1134"/>
          <w:tab w:val="num" w:pos="1445"/>
          <w:tab w:val="num" w:pos="2012"/>
        </w:tabs>
        <w:spacing w:line="360" w:lineRule="auto"/>
        <w:ind w:left="1161" w:right="0" w:hanging="425"/>
        <w:jc w:val="both"/>
        <w:rPr>
          <w:szCs w:val="24"/>
        </w:rPr>
      </w:pPr>
      <w:r w:rsidRPr="00BF7163">
        <w:rPr>
          <w:rFonts w:hint="cs"/>
          <w:szCs w:val="24"/>
          <w:rtl/>
        </w:rPr>
        <w:t xml:space="preserve">המשרד רשאי לבטל את ההסכם בכל עת לפני תום תקופת ההסכם על ידי הודעה מוקדמת בכתב, 30 ימים מראש, ללא חובת הנמקה. </w:t>
      </w:r>
    </w:p>
    <w:p w14:paraId="56134C4D" w14:textId="77777777" w:rsidR="00AB35BA" w:rsidRPr="00BF7163" w:rsidRDefault="00AB35BA" w:rsidP="00DC4AB4">
      <w:pPr>
        <w:numPr>
          <w:ilvl w:val="1"/>
          <w:numId w:val="97"/>
        </w:numPr>
        <w:tabs>
          <w:tab w:val="clear" w:pos="1134"/>
          <w:tab w:val="num" w:pos="1445"/>
          <w:tab w:val="num" w:pos="2012"/>
        </w:tabs>
        <w:spacing w:line="360" w:lineRule="auto"/>
        <w:ind w:left="1161" w:right="0" w:hanging="425"/>
        <w:jc w:val="both"/>
        <w:rPr>
          <w:szCs w:val="24"/>
        </w:rPr>
      </w:pPr>
      <w:r w:rsidRPr="00BF7163">
        <w:rPr>
          <w:rFonts w:hint="cs"/>
          <w:szCs w:val="24"/>
          <w:rtl/>
        </w:rPr>
        <w:t>במקרה של הפרה יסודית של ההסכם מצד הקבלן, המשרד יהיה רשאי לבטל הסכם זה בהתראה מוקדמת של 7 ימים בלבד.</w:t>
      </w:r>
    </w:p>
    <w:p w14:paraId="3D63159E" w14:textId="77777777" w:rsidR="00AB35BA" w:rsidRPr="00BF7163" w:rsidRDefault="00AB35BA" w:rsidP="00DC4AB4">
      <w:pPr>
        <w:numPr>
          <w:ilvl w:val="1"/>
          <w:numId w:val="97"/>
        </w:numPr>
        <w:tabs>
          <w:tab w:val="clear" w:pos="1134"/>
          <w:tab w:val="num" w:pos="1445"/>
          <w:tab w:val="num" w:pos="2012"/>
        </w:tabs>
        <w:spacing w:line="360" w:lineRule="auto"/>
        <w:ind w:left="1161" w:right="0" w:hanging="425"/>
        <w:jc w:val="both"/>
        <w:rPr>
          <w:szCs w:val="24"/>
        </w:rPr>
      </w:pPr>
      <w:r w:rsidRPr="00BF7163">
        <w:rPr>
          <w:rFonts w:hint="cs"/>
          <w:szCs w:val="24"/>
          <w:rtl/>
        </w:rPr>
        <w:t>בעקבות ביטול ההסכם על ידי המשרד, ישלם המשרד לקבלן רק את החלק היחסי בהתאם לשירותים שניתנו בפועל ובהתאם לאישור הממונה, ככל שניתן. המשרד לא יהיה חייב לקבלן בכל פיצוי, תמורה, או תשלום אחר בקשר לביטול ההסכם.</w:t>
      </w:r>
    </w:p>
    <w:p w14:paraId="1D411A9A" w14:textId="77777777" w:rsidR="00AB35BA" w:rsidRPr="00BF7163" w:rsidRDefault="00AB35BA" w:rsidP="00DC4AB4">
      <w:pPr>
        <w:numPr>
          <w:ilvl w:val="1"/>
          <w:numId w:val="97"/>
        </w:numPr>
        <w:tabs>
          <w:tab w:val="clear" w:pos="1134"/>
          <w:tab w:val="num" w:pos="1445"/>
          <w:tab w:val="num" w:pos="2012"/>
        </w:tabs>
        <w:spacing w:line="360" w:lineRule="auto"/>
        <w:ind w:left="1161" w:right="0" w:hanging="425"/>
        <w:jc w:val="both"/>
        <w:rPr>
          <w:szCs w:val="24"/>
          <w:rtl/>
        </w:rPr>
      </w:pPr>
      <w:r w:rsidRPr="00BF7163">
        <w:rPr>
          <w:rFonts w:hint="cs"/>
          <w:szCs w:val="24"/>
          <w:rtl/>
        </w:rPr>
        <w:t xml:space="preserve">בוטל ההסכם לפי סעיף זה, ובמידה ונדרש כך על ידי הממונה, ישלים הקבלן פעילות שהחל בה לפני הביטול ויקבל תמורתה כאמור בסעיף </w:t>
      </w:r>
      <w:r w:rsidRPr="00BF7163">
        <w:rPr>
          <w:szCs w:val="24"/>
        </w:rPr>
        <w:t>7</w:t>
      </w:r>
      <w:r w:rsidRPr="00BF7163">
        <w:rPr>
          <w:rFonts w:hint="cs"/>
          <w:szCs w:val="24"/>
          <w:rtl/>
        </w:rPr>
        <w:t>.</w:t>
      </w:r>
    </w:p>
    <w:p w14:paraId="65A6555E" w14:textId="77777777" w:rsidR="00AB35BA" w:rsidRPr="00BF7163" w:rsidRDefault="00AB35BA" w:rsidP="00DC4AB4">
      <w:pPr>
        <w:numPr>
          <w:ilvl w:val="1"/>
          <w:numId w:val="97"/>
        </w:numPr>
        <w:tabs>
          <w:tab w:val="clear" w:pos="1134"/>
          <w:tab w:val="num" w:pos="1445"/>
          <w:tab w:val="num" w:pos="2012"/>
        </w:tabs>
        <w:spacing w:line="360" w:lineRule="auto"/>
        <w:ind w:left="1161" w:right="0" w:hanging="425"/>
        <w:jc w:val="both"/>
        <w:rPr>
          <w:szCs w:val="24"/>
        </w:rPr>
      </w:pPr>
      <w:r w:rsidRPr="00BF7163">
        <w:rPr>
          <w:szCs w:val="24"/>
          <w:rtl/>
        </w:rPr>
        <w:t>בכל מקרה של הפסקת ההסכם מכל סיבה שהיא, ה</w:t>
      </w:r>
      <w:r w:rsidRPr="00BF7163">
        <w:rPr>
          <w:rFonts w:hint="cs"/>
          <w:szCs w:val="24"/>
          <w:rtl/>
        </w:rPr>
        <w:t>קבלן יהיה חייב</w:t>
      </w:r>
      <w:r w:rsidRPr="00BF7163">
        <w:rPr>
          <w:szCs w:val="24"/>
          <w:rtl/>
        </w:rPr>
        <w:t xml:space="preserve"> להעביר</w:t>
      </w:r>
      <w:r w:rsidRPr="00BF7163">
        <w:rPr>
          <w:rFonts w:hint="cs"/>
          <w:szCs w:val="24"/>
          <w:rtl/>
        </w:rPr>
        <w:t xml:space="preserve"> </w:t>
      </w:r>
      <w:r w:rsidRPr="00BF7163">
        <w:rPr>
          <w:szCs w:val="24"/>
          <w:rtl/>
        </w:rPr>
        <w:t>למשרד את כל</w:t>
      </w:r>
      <w:r w:rsidRPr="00BF7163">
        <w:rPr>
          <w:rFonts w:hint="cs"/>
          <w:szCs w:val="24"/>
          <w:rtl/>
        </w:rPr>
        <w:t xml:space="preserve"> </w:t>
      </w:r>
      <w:r w:rsidRPr="00BF7163">
        <w:rPr>
          <w:szCs w:val="24"/>
          <w:rtl/>
        </w:rPr>
        <w:t>ה</w:t>
      </w:r>
      <w:r w:rsidRPr="00BF7163">
        <w:rPr>
          <w:rFonts w:hint="cs"/>
          <w:szCs w:val="24"/>
          <w:rtl/>
        </w:rPr>
        <w:t>ציוד וה</w:t>
      </w:r>
      <w:r w:rsidRPr="00BF7163">
        <w:rPr>
          <w:szCs w:val="24"/>
          <w:rtl/>
        </w:rPr>
        <w:t>חומר שברשות</w:t>
      </w:r>
      <w:r w:rsidRPr="00BF7163">
        <w:rPr>
          <w:rFonts w:hint="cs"/>
          <w:szCs w:val="24"/>
          <w:rtl/>
        </w:rPr>
        <w:t>ו</w:t>
      </w:r>
      <w:r w:rsidRPr="00BF7163">
        <w:rPr>
          <w:szCs w:val="24"/>
          <w:rtl/>
        </w:rPr>
        <w:t xml:space="preserve"> והשייך למשרד או את כל העבודה שעשה עבור המשרד</w:t>
      </w:r>
      <w:r w:rsidRPr="00BF7163">
        <w:rPr>
          <w:rFonts w:hint="cs"/>
          <w:szCs w:val="24"/>
          <w:rtl/>
        </w:rPr>
        <w:t xml:space="preserve"> וממצאיה</w:t>
      </w:r>
      <w:r w:rsidRPr="00BF7163">
        <w:rPr>
          <w:szCs w:val="24"/>
          <w:rtl/>
        </w:rPr>
        <w:t xml:space="preserve"> עד להפסקת ההסכם. </w:t>
      </w:r>
      <w:r w:rsidRPr="00BF7163">
        <w:rPr>
          <w:rFonts w:hint="cs"/>
          <w:szCs w:val="24"/>
          <w:rtl/>
        </w:rPr>
        <w:t>הקבלן אינו רשאי לעכב אצלו ציוד או כל ממצא מכל סוג שהוא, לרבות בגין תשלומים המגיעים לו מהמשרד.</w:t>
      </w:r>
    </w:p>
    <w:p w14:paraId="3925E5AB" w14:textId="77777777" w:rsidR="00AB35BA" w:rsidRPr="00BF7163" w:rsidRDefault="00AB35BA" w:rsidP="00AB35BA">
      <w:pPr>
        <w:spacing w:line="360" w:lineRule="auto"/>
        <w:ind w:left="567"/>
        <w:jc w:val="both"/>
        <w:rPr>
          <w:szCs w:val="24"/>
        </w:rPr>
      </w:pPr>
    </w:p>
    <w:p w14:paraId="7DE8A7E2" w14:textId="77777777" w:rsidR="00AB35BA" w:rsidRPr="00BF7163" w:rsidRDefault="00AB35BA" w:rsidP="00DC4AB4">
      <w:pPr>
        <w:numPr>
          <w:ilvl w:val="0"/>
          <w:numId w:val="97"/>
        </w:numPr>
        <w:spacing w:line="360" w:lineRule="auto"/>
        <w:ind w:right="0"/>
        <w:jc w:val="both"/>
        <w:rPr>
          <w:b/>
          <w:bCs/>
          <w:szCs w:val="24"/>
          <w:u w:val="single"/>
        </w:rPr>
      </w:pPr>
      <w:r w:rsidRPr="00BF7163">
        <w:rPr>
          <w:rFonts w:hint="cs"/>
          <w:b/>
          <w:bCs/>
          <w:szCs w:val="24"/>
          <w:u w:val="single"/>
          <w:rtl/>
        </w:rPr>
        <w:t>סודיות</w:t>
      </w:r>
    </w:p>
    <w:p w14:paraId="617D9657" w14:textId="617BA7D8" w:rsidR="00AB35BA" w:rsidRPr="00BF7163" w:rsidRDefault="00AB35BA" w:rsidP="00DC4AB4">
      <w:pPr>
        <w:numPr>
          <w:ilvl w:val="1"/>
          <w:numId w:val="97"/>
        </w:numPr>
        <w:tabs>
          <w:tab w:val="clear" w:pos="1134"/>
          <w:tab w:val="num" w:pos="1445"/>
          <w:tab w:val="num" w:pos="2012"/>
        </w:tabs>
        <w:spacing w:line="360" w:lineRule="auto"/>
        <w:ind w:left="1161" w:right="0" w:hanging="425"/>
        <w:jc w:val="both"/>
        <w:rPr>
          <w:szCs w:val="24"/>
        </w:rPr>
      </w:pPr>
      <w:r w:rsidRPr="00BF7163">
        <w:rPr>
          <w:rFonts w:ascii="Arial" w:hAnsi="Arial" w:hint="cs"/>
          <w:szCs w:val="24"/>
          <w:rtl/>
        </w:rPr>
        <w:t>לצורך</w:t>
      </w:r>
      <w:r w:rsidRPr="00BF7163">
        <w:rPr>
          <w:szCs w:val="24"/>
          <w:rtl/>
        </w:rPr>
        <w:t xml:space="preserve"> </w:t>
      </w:r>
      <w:r w:rsidRPr="00BF7163">
        <w:rPr>
          <w:rFonts w:hint="cs"/>
          <w:szCs w:val="24"/>
          <w:rtl/>
        </w:rPr>
        <w:t>חוזה</w:t>
      </w:r>
      <w:r w:rsidRPr="00BF7163">
        <w:rPr>
          <w:szCs w:val="24"/>
          <w:rtl/>
        </w:rPr>
        <w:t xml:space="preserve"> </w:t>
      </w:r>
      <w:r w:rsidRPr="00BF7163">
        <w:rPr>
          <w:rFonts w:hint="cs"/>
          <w:szCs w:val="24"/>
          <w:rtl/>
        </w:rPr>
        <w:t>זה</w:t>
      </w:r>
      <w:r w:rsidRPr="00BF7163">
        <w:rPr>
          <w:szCs w:val="24"/>
          <w:rtl/>
        </w:rPr>
        <w:t xml:space="preserve"> </w:t>
      </w:r>
      <w:r w:rsidRPr="00BF7163">
        <w:rPr>
          <w:rFonts w:hint="cs"/>
          <w:szCs w:val="24"/>
          <w:rtl/>
        </w:rPr>
        <w:t>למונחים</w:t>
      </w:r>
      <w:r w:rsidRPr="00BF7163">
        <w:rPr>
          <w:szCs w:val="24"/>
          <w:rtl/>
        </w:rPr>
        <w:t xml:space="preserve"> </w:t>
      </w:r>
      <w:r w:rsidRPr="00BF7163">
        <w:rPr>
          <w:rFonts w:hint="cs"/>
          <w:szCs w:val="24"/>
          <w:rtl/>
        </w:rPr>
        <w:t>הבאים</w:t>
      </w:r>
      <w:r w:rsidRPr="00BF7163">
        <w:rPr>
          <w:szCs w:val="24"/>
          <w:rtl/>
        </w:rPr>
        <w:t xml:space="preserve"> </w:t>
      </w:r>
      <w:r w:rsidRPr="00BF7163">
        <w:rPr>
          <w:rFonts w:hint="cs"/>
          <w:szCs w:val="24"/>
          <w:rtl/>
        </w:rPr>
        <w:t>המשמעות</w:t>
      </w:r>
      <w:r w:rsidRPr="00BF7163">
        <w:rPr>
          <w:szCs w:val="24"/>
          <w:rtl/>
        </w:rPr>
        <w:t xml:space="preserve"> </w:t>
      </w:r>
      <w:r w:rsidRPr="00BF7163">
        <w:rPr>
          <w:rFonts w:hint="cs"/>
          <w:szCs w:val="24"/>
          <w:rtl/>
        </w:rPr>
        <w:t>המופיעה</w:t>
      </w:r>
      <w:r w:rsidRPr="00BF7163">
        <w:rPr>
          <w:szCs w:val="24"/>
          <w:rtl/>
        </w:rPr>
        <w:t xml:space="preserve"> </w:t>
      </w:r>
      <w:r w:rsidRPr="00BF7163">
        <w:rPr>
          <w:rFonts w:hint="cs"/>
          <w:szCs w:val="24"/>
          <w:rtl/>
        </w:rPr>
        <w:t>לצידם</w:t>
      </w:r>
      <w:r w:rsidRPr="00BF7163">
        <w:rPr>
          <w:szCs w:val="24"/>
          <w:rtl/>
        </w:rPr>
        <w:t>:</w:t>
      </w:r>
    </w:p>
    <w:p w14:paraId="29FD7095" w14:textId="77777777" w:rsidR="00AB35BA" w:rsidRPr="00BF7163" w:rsidRDefault="00AB35BA" w:rsidP="00AB35BA">
      <w:pPr>
        <w:widowControl w:val="0"/>
        <w:overflowPunct w:val="0"/>
        <w:autoSpaceDE w:val="0"/>
        <w:autoSpaceDN w:val="0"/>
        <w:adjustRightInd w:val="0"/>
        <w:spacing w:line="360" w:lineRule="auto"/>
        <w:ind w:left="2880" w:hanging="1604"/>
        <w:jc w:val="both"/>
        <w:rPr>
          <w:szCs w:val="24"/>
          <w:lang w:eastAsia="he-IL"/>
        </w:rPr>
      </w:pPr>
      <w:r w:rsidRPr="00BF7163">
        <w:rPr>
          <w:b/>
          <w:bCs/>
          <w:szCs w:val="24"/>
          <w:rtl/>
          <w:lang w:eastAsia="he-IL"/>
        </w:rPr>
        <w:t>"</w:t>
      </w:r>
      <w:r w:rsidRPr="00BF7163">
        <w:rPr>
          <w:rFonts w:hint="cs"/>
          <w:b/>
          <w:bCs/>
          <w:szCs w:val="24"/>
          <w:rtl/>
          <w:lang w:eastAsia="he-IL"/>
        </w:rPr>
        <w:t>מידע</w:t>
      </w:r>
      <w:r w:rsidRPr="00BF7163">
        <w:rPr>
          <w:b/>
          <w:bCs/>
          <w:szCs w:val="24"/>
          <w:rtl/>
          <w:lang w:eastAsia="he-IL"/>
        </w:rPr>
        <w:t>"</w:t>
      </w:r>
      <w:r w:rsidRPr="00BF7163">
        <w:rPr>
          <w:szCs w:val="24"/>
          <w:rtl/>
          <w:lang w:eastAsia="he-IL"/>
        </w:rPr>
        <w:t xml:space="preserve"> -</w:t>
      </w:r>
      <w:r w:rsidRPr="00BF7163">
        <w:rPr>
          <w:szCs w:val="24"/>
          <w:rtl/>
          <w:lang w:eastAsia="he-IL"/>
        </w:rPr>
        <w:tab/>
      </w:r>
      <w:r w:rsidRPr="00BF7163">
        <w:rPr>
          <w:rFonts w:hint="cs"/>
          <w:szCs w:val="24"/>
          <w:rtl/>
          <w:lang w:eastAsia="he-IL"/>
        </w:rPr>
        <w:t>כל</w:t>
      </w:r>
      <w:r w:rsidRPr="00BF7163">
        <w:rPr>
          <w:szCs w:val="24"/>
          <w:rtl/>
          <w:lang w:eastAsia="he-IL"/>
        </w:rPr>
        <w:t xml:space="preserve"> </w:t>
      </w:r>
      <w:r w:rsidRPr="00BF7163">
        <w:rPr>
          <w:rFonts w:hint="cs"/>
          <w:szCs w:val="24"/>
          <w:rtl/>
          <w:lang w:eastAsia="he-IL"/>
        </w:rPr>
        <w:t>מידע</w:t>
      </w:r>
      <w:r w:rsidRPr="00BF7163">
        <w:rPr>
          <w:szCs w:val="24"/>
          <w:rtl/>
          <w:lang w:eastAsia="he-IL"/>
        </w:rPr>
        <w:t xml:space="preserve"> (</w:t>
      </w:r>
      <w:r w:rsidRPr="00BF7163">
        <w:rPr>
          <w:szCs w:val="24"/>
          <w:lang w:eastAsia="he-IL"/>
        </w:rPr>
        <w:t>Information</w:t>
      </w:r>
      <w:r w:rsidRPr="00BF7163">
        <w:rPr>
          <w:szCs w:val="24"/>
          <w:rtl/>
          <w:lang w:eastAsia="he-IL"/>
        </w:rPr>
        <w:t xml:space="preserve">), </w:t>
      </w:r>
      <w:r w:rsidRPr="00BF7163">
        <w:rPr>
          <w:rFonts w:hint="cs"/>
          <w:szCs w:val="24"/>
          <w:rtl/>
          <w:lang w:eastAsia="he-IL"/>
        </w:rPr>
        <w:t>ידע</w:t>
      </w:r>
      <w:r w:rsidRPr="00BF7163">
        <w:rPr>
          <w:szCs w:val="24"/>
          <w:rtl/>
          <w:lang w:eastAsia="he-IL"/>
        </w:rPr>
        <w:t xml:space="preserve"> (</w:t>
      </w:r>
      <w:r w:rsidRPr="00BF7163">
        <w:rPr>
          <w:szCs w:val="24"/>
          <w:lang w:eastAsia="he-IL"/>
        </w:rPr>
        <w:t>Know-How</w:t>
      </w:r>
      <w:r w:rsidRPr="00BF7163">
        <w:rPr>
          <w:szCs w:val="24"/>
          <w:rtl/>
          <w:lang w:eastAsia="he-IL"/>
        </w:rPr>
        <w:t xml:space="preserve">), </w:t>
      </w:r>
      <w:r w:rsidRPr="00BF7163">
        <w:rPr>
          <w:rFonts w:hint="cs"/>
          <w:szCs w:val="24"/>
          <w:rtl/>
          <w:lang w:eastAsia="he-IL"/>
        </w:rPr>
        <w:t>ידיעה</w:t>
      </w:r>
      <w:r w:rsidRPr="00BF7163">
        <w:rPr>
          <w:szCs w:val="24"/>
          <w:rtl/>
          <w:lang w:eastAsia="he-IL"/>
        </w:rPr>
        <w:t xml:space="preserve">, </w:t>
      </w:r>
      <w:r w:rsidRPr="00BF7163">
        <w:rPr>
          <w:rFonts w:hint="cs"/>
          <w:szCs w:val="24"/>
          <w:rtl/>
          <w:lang w:eastAsia="he-IL"/>
        </w:rPr>
        <w:t>מסמך</w:t>
      </w:r>
      <w:r w:rsidRPr="00BF7163">
        <w:rPr>
          <w:szCs w:val="24"/>
          <w:rtl/>
          <w:lang w:eastAsia="he-IL"/>
        </w:rPr>
        <w:t xml:space="preserve">, </w:t>
      </w:r>
      <w:r w:rsidRPr="00BF7163">
        <w:rPr>
          <w:rFonts w:hint="cs"/>
          <w:szCs w:val="24"/>
          <w:rtl/>
          <w:lang w:eastAsia="he-IL"/>
        </w:rPr>
        <w:t>תכתובת</w:t>
      </w:r>
      <w:r w:rsidRPr="00BF7163">
        <w:rPr>
          <w:szCs w:val="24"/>
          <w:rtl/>
          <w:lang w:eastAsia="he-IL"/>
        </w:rPr>
        <w:t xml:space="preserve">, </w:t>
      </w:r>
      <w:r w:rsidRPr="00BF7163">
        <w:rPr>
          <w:rFonts w:hint="cs"/>
          <w:szCs w:val="24"/>
          <w:rtl/>
          <w:lang w:eastAsia="he-IL"/>
        </w:rPr>
        <w:t>תכנית</w:t>
      </w:r>
      <w:r w:rsidRPr="00BF7163">
        <w:rPr>
          <w:szCs w:val="24"/>
          <w:rtl/>
          <w:lang w:eastAsia="he-IL"/>
        </w:rPr>
        <w:t xml:space="preserve">, </w:t>
      </w:r>
      <w:r w:rsidRPr="00BF7163">
        <w:rPr>
          <w:rFonts w:hint="cs"/>
          <w:szCs w:val="24"/>
          <w:rtl/>
          <w:lang w:eastAsia="he-IL"/>
        </w:rPr>
        <w:t>נתון</w:t>
      </w:r>
      <w:r w:rsidRPr="00BF7163">
        <w:rPr>
          <w:szCs w:val="24"/>
          <w:rtl/>
          <w:lang w:eastAsia="he-IL"/>
        </w:rPr>
        <w:t xml:space="preserve">, </w:t>
      </w:r>
      <w:r w:rsidRPr="00BF7163">
        <w:rPr>
          <w:rFonts w:hint="cs"/>
          <w:szCs w:val="24"/>
          <w:rtl/>
          <w:lang w:eastAsia="he-IL"/>
        </w:rPr>
        <w:t>מודל</w:t>
      </w:r>
      <w:r w:rsidRPr="00BF7163">
        <w:rPr>
          <w:szCs w:val="24"/>
          <w:rtl/>
          <w:lang w:eastAsia="he-IL"/>
        </w:rPr>
        <w:t xml:space="preserve">, </w:t>
      </w:r>
      <w:r w:rsidRPr="00BF7163">
        <w:rPr>
          <w:rFonts w:hint="cs"/>
          <w:szCs w:val="24"/>
          <w:rtl/>
          <w:lang w:eastAsia="he-IL"/>
        </w:rPr>
        <w:t>חוות</w:t>
      </w:r>
      <w:r w:rsidRPr="00BF7163">
        <w:rPr>
          <w:szCs w:val="24"/>
          <w:rtl/>
          <w:lang w:eastAsia="he-IL"/>
        </w:rPr>
        <w:t xml:space="preserve"> </w:t>
      </w:r>
      <w:r w:rsidRPr="00BF7163">
        <w:rPr>
          <w:rFonts w:hint="cs"/>
          <w:szCs w:val="24"/>
          <w:rtl/>
          <w:lang w:eastAsia="he-IL"/>
        </w:rPr>
        <w:t>דעת</w:t>
      </w:r>
      <w:r w:rsidRPr="00BF7163">
        <w:rPr>
          <w:szCs w:val="24"/>
          <w:rtl/>
          <w:lang w:eastAsia="he-IL"/>
        </w:rPr>
        <w:t xml:space="preserve">, </w:t>
      </w:r>
      <w:r w:rsidRPr="00BF7163">
        <w:rPr>
          <w:rFonts w:hint="cs"/>
          <w:szCs w:val="24"/>
          <w:rtl/>
          <w:lang w:eastAsia="he-IL"/>
        </w:rPr>
        <w:t>מסקנה</w:t>
      </w:r>
      <w:r w:rsidRPr="00BF7163">
        <w:rPr>
          <w:szCs w:val="24"/>
          <w:rtl/>
          <w:lang w:eastAsia="he-IL"/>
        </w:rPr>
        <w:t xml:space="preserve"> </w:t>
      </w:r>
      <w:r w:rsidRPr="00BF7163">
        <w:rPr>
          <w:rFonts w:hint="cs"/>
          <w:szCs w:val="24"/>
          <w:rtl/>
          <w:lang w:eastAsia="he-IL"/>
        </w:rPr>
        <w:t>וכל</w:t>
      </w:r>
      <w:r w:rsidRPr="00BF7163">
        <w:rPr>
          <w:szCs w:val="24"/>
          <w:rtl/>
          <w:lang w:eastAsia="he-IL"/>
        </w:rPr>
        <w:t xml:space="preserve"> </w:t>
      </w:r>
      <w:r w:rsidRPr="00BF7163">
        <w:rPr>
          <w:rFonts w:hint="cs"/>
          <w:szCs w:val="24"/>
          <w:rtl/>
          <w:lang w:eastAsia="he-IL"/>
        </w:rPr>
        <w:t>דבר</w:t>
      </w:r>
      <w:r w:rsidRPr="00BF7163">
        <w:rPr>
          <w:szCs w:val="24"/>
          <w:rtl/>
          <w:lang w:eastAsia="he-IL"/>
        </w:rPr>
        <w:t xml:space="preserve"> </w:t>
      </w:r>
      <w:r w:rsidRPr="00BF7163">
        <w:rPr>
          <w:rFonts w:hint="cs"/>
          <w:szCs w:val="24"/>
          <w:rtl/>
          <w:lang w:eastAsia="he-IL"/>
        </w:rPr>
        <w:t>אחר</w:t>
      </w:r>
      <w:r w:rsidRPr="00BF7163">
        <w:rPr>
          <w:szCs w:val="24"/>
          <w:rtl/>
          <w:lang w:eastAsia="he-IL"/>
        </w:rPr>
        <w:t xml:space="preserve"> </w:t>
      </w:r>
      <w:r w:rsidRPr="00BF7163">
        <w:rPr>
          <w:rFonts w:hint="cs"/>
          <w:szCs w:val="24"/>
          <w:rtl/>
          <w:lang w:eastAsia="he-IL"/>
        </w:rPr>
        <w:t>כיו</w:t>
      </w:r>
      <w:r w:rsidRPr="00BF7163">
        <w:rPr>
          <w:szCs w:val="24"/>
          <w:rtl/>
          <w:lang w:eastAsia="he-IL"/>
        </w:rPr>
        <w:t>"</w:t>
      </w:r>
      <w:r w:rsidRPr="00BF7163">
        <w:rPr>
          <w:rFonts w:hint="cs"/>
          <w:szCs w:val="24"/>
          <w:rtl/>
          <w:lang w:eastAsia="he-IL"/>
        </w:rPr>
        <w:t>ב</w:t>
      </w:r>
      <w:r w:rsidRPr="00BF7163">
        <w:rPr>
          <w:szCs w:val="24"/>
          <w:rtl/>
          <w:lang w:eastAsia="he-IL"/>
        </w:rPr>
        <w:t xml:space="preserve"> </w:t>
      </w:r>
      <w:r w:rsidRPr="00BF7163">
        <w:rPr>
          <w:rFonts w:hint="cs"/>
          <w:szCs w:val="24"/>
          <w:rtl/>
          <w:lang w:eastAsia="he-IL"/>
        </w:rPr>
        <w:t>הקשור</w:t>
      </w:r>
      <w:r w:rsidRPr="00BF7163">
        <w:rPr>
          <w:szCs w:val="24"/>
          <w:rtl/>
          <w:lang w:eastAsia="he-IL"/>
        </w:rPr>
        <w:t xml:space="preserve"> </w:t>
      </w:r>
      <w:r w:rsidRPr="00BF7163">
        <w:rPr>
          <w:rFonts w:hint="cs"/>
          <w:szCs w:val="24"/>
          <w:rtl/>
          <w:lang w:eastAsia="he-IL"/>
        </w:rPr>
        <w:t>ו</w:t>
      </w:r>
      <w:r w:rsidRPr="00BF7163">
        <w:rPr>
          <w:szCs w:val="24"/>
          <w:rtl/>
          <w:lang w:eastAsia="he-IL"/>
        </w:rPr>
        <w:t>/</w:t>
      </w:r>
      <w:r w:rsidRPr="00BF7163">
        <w:rPr>
          <w:rFonts w:hint="cs"/>
          <w:szCs w:val="24"/>
          <w:rtl/>
          <w:lang w:eastAsia="he-IL"/>
        </w:rPr>
        <w:t>או</w:t>
      </w:r>
      <w:r w:rsidRPr="00BF7163">
        <w:rPr>
          <w:szCs w:val="24"/>
          <w:rtl/>
          <w:lang w:eastAsia="he-IL"/>
        </w:rPr>
        <w:t xml:space="preserve"> </w:t>
      </w:r>
      <w:r w:rsidRPr="00BF7163">
        <w:rPr>
          <w:rFonts w:hint="cs"/>
          <w:szCs w:val="24"/>
          <w:rtl/>
          <w:lang w:eastAsia="he-IL"/>
        </w:rPr>
        <w:t>הנוגע</w:t>
      </w:r>
      <w:r w:rsidRPr="00BF7163">
        <w:rPr>
          <w:szCs w:val="24"/>
          <w:rtl/>
          <w:lang w:eastAsia="he-IL"/>
        </w:rPr>
        <w:t xml:space="preserve"> </w:t>
      </w:r>
      <w:r w:rsidRPr="00BF7163">
        <w:rPr>
          <w:rFonts w:hint="cs"/>
          <w:szCs w:val="24"/>
          <w:rtl/>
          <w:lang w:eastAsia="he-IL"/>
        </w:rPr>
        <w:t>למתן</w:t>
      </w:r>
      <w:r w:rsidRPr="00BF7163">
        <w:rPr>
          <w:szCs w:val="24"/>
          <w:rtl/>
          <w:lang w:eastAsia="he-IL"/>
        </w:rPr>
        <w:t xml:space="preserve"> </w:t>
      </w:r>
      <w:r w:rsidRPr="00BF7163">
        <w:rPr>
          <w:rFonts w:hint="cs"/>
          <w:szCs w:val="24"/>
          <w:rtl/>
          <w:lang w:eastAsia="he-IL"/>
        </w:rPr>
        <w:t>השירותים</w:t>
      </w:r>
      <w:r w:rsidRPr="00BF7163">
        <w:rPr>
          <w:szCs w:val="24"/>
          <w:rtl/>
          <w:lang w:eastAsia="he-IL"/>
        </w:rPr>
        <w:t xml:space="preserve">, </w:t>
      </w:r>
      <w:r w:rsidRPr="00BF7163">
        <w:rPr>
          <w:rFonts w:hint="cs"/>
          <w:szCs w:val="24"/>
          <w:rtl/>
          <w:lang w:eastAsia="he-IL"/>
        </w:rPr>
        <w:t>בין</w:t>
      </w:r>
      <w:r w:rsidRPr="00BF7163">
        <w:rPr>
          <w:szCs w:val="24"/>
          <w:rtl/>
          <w:lang w:eastAsia="he-IL"/>
        </w:rPr>
        <w:t xml:space="preserve"> </w:t>
      </w:r>
      <w:r w:rsidRPr="00BF7163">
        <w:rPr>
          <w:rFonts w:hint="cs"/>
          <w:szCs w:val="24"/>
          <w:rtl/>
          <w:lang w:eastAsia="he-IL"/>
        </w:rPr>
        <w:t>בכתב</w:t>
      </w:r>
      <w:r w:rsidRPr="00BF7163">
        <w:rPr>
          <w:szCs w:val="24"/>
          <w:rtl/>
          <w:lang w:eastAsia="he-IL"/>
        </w:rPr>
        <w:t xml:space="preserve"> </w:t>
      </w:r>
      <w:r w:rsidRPr="00BF7163">
        <w:rPr>
          <w:rFonts w:hint="cs"/>
          <w:szCs w:val="24"/>
          <w:rtl/>
          <w:lang w:eastAsia="he-IL"/>
        </w:rPr>
        <w:t>ובין</w:t>
      </w:r>
      <w:r w:rsidRPr="00BF7163">
        <w:rPr>
          <w:szCs w:val="24"/>
          <w:rtl/>
          <w:lang w:eastAsia="he-IL"/>
        </w:rPr>
        <w:t xml:space="preserve"> </w:t>
      </w:r>
      <w:r w:rsidRPr="00BF7163">
        <w:rPr>
          <w:rFonts w:hint="cs"/>
          <w:szCs w:val="24"/>
          <w:rtl/>
          <w:lang w:eastAsia="he-IL"/>
        </w:rPr>
        <w:t>בע</w:t>
      </w:r>
      <w:r w:rsidRPr="00BF7163">
        <w:rPr>
          <w:szCs w:val="24"/>
          <w:rtl/>
          <w:lang w:eastAsia="he-IL"/>
        </w:rPr>
        <w:t>"</w:t>
      </w:r>
      <w:r w:rsidRPr="00BF7163">
        <w:rPr>
          <w:rFonts w:hint="cs"/>
          <w:szCs w:val="24"/>
          <w:rtl/>
          <w:lang w:eastAsia="he-IL"/>
        </w:rPr>
        <w:t>פ</w:t>
      </w:r>
      <w:r w:rsidRPr="00BF7163">
        <w:rPr>
          <w:szCs w:val="24"/>
          <w:rtl/>
          <w:lang w:eastAsia="he-IL"/>
        </w:rPr>
        <w:t xml:space="preserve"> </w:t>
      </w:r>
      <w:r w:rsidRPr="00BF7163">
        <w:rPr>
          <w:rFonts w:hint="cs"/>
          <w:szCs w:val="24"/>
          <w:rtl/>
          <w:lang w:eastAsia="he-IL"/>
        </w:rPr>
        <w:t>ו</w:t>
      </w:r>
      <w:r w:rsidRPr="00BF7163">
        <w:rPr>
          <w:szCs w:val="24"/>
          <w:rtl/>
          <w:lang w:eastAsia="he-IL"/>
        </w:rPr>
        <w:t>/</w:t>
      </w:r>
      <w:r w:rsidRPr="00BF7163">
        <w:rPr>
          <w:rFonts w:hint="cs"/>
          <w:szCs w:val="24"/>
          <w:rtl/>
          <w:lang w:eastAsia="he-IL"/>
        </w:rPr>
        <w:t>או</w:t>
      </w:r>
      <w:r w:rsidRPr="00BF7163">
        <w:rPr>
          <w:szCs w:val="24"/>
          <w:rtl/>
          <w:lang w:eastAsia="he-IL"/>
        </w:rPr>
        <w:t xml:space="preserve"> </w:t>
      </w:r>
      <w:r w:rsidRPr="00BF7163">
        <w:rPr>
          <w:rFonts w:hint="cs"/>
          <w:szCs w:val="24"/>
          <w:rtl/>
          <w:lang w:eastAsia="he-IL"/>
        </w:rPr>
        <w:t>בכל</w:t>
      </w:r>
      <w:r w:rsidRPr="00BF7163">
        <w:rPr>
          <w:szCs w:val="24"/>
          <w:rtl/>
          <w:lang w:eastAsia="he-IL"/>
        </w:rPr>
        <w:t xml:space="preserve"> </w:t>
      </w:r>
      <w:r w:rsidRPr="00BF7163">
        <w:rPr>
          <w:rFonts w:hint="cs"/>
          <w:szCs w:val="24"/>
          <w:rtl/>
          <w:lang w:eastAsia="he-IL"/>
        </w:rPr>
        <w:t>צורה</w:t>
      </w:r>
      <w:r w:rsidRPr="00BF7163">
        <w:rPr>
          <w:szCs w:val="24"/>
          <w:rtl/>
          <w:lang w:eastAsia="he-IL"/>
        </w:rPr>
        <w:t xml:space="preserve"> </w:t>
      </w:r>
      <w:r w:rsidRPr="00BF7163">
        <w:rPr>
          <w:rFonts w:hint="cs"/>
          <w:szCs w:val="24"/>
          <w:rtl/>
          <w:lang w:eastAsia="he-IL"/>
        </w:rPr>
        <w:t>או</w:t>
      </w:r>
      <w:r w:rsidRPr="00BF7163">
        <w:rPr>
          <w:szCs w:val="24"/>
          <w:rtl/>
          <w:lang w:eastAsia="he-IL"/>
        </w:rPr>
        <w:t xml:space="preserve"> </w:t>
      </w:r>
      <w:r w:rsidRPr="00BF7163">
        <w:rPr>
          <w:rFonts w:hint="cs"/>
          <w:szCs w:val="24"/>
          <w:rtl/>
          <w:lang w:eastAsia="he-IL"/>
        </w:rPr>
        <w:t>דרך</w:t>
      </w:r>
      <w:r w:rsidRPr="00BF7163">
        <w:rPr>
          <w:szCs w:val="24"/>
          <w:rtl/>
          <w:lang w:eastAsia="he-IL"/>
        </w:rPr>
        <w:t xml:space="preserve"> </w:t>
      </w:r>
      <w:r w:rsidRPr="00BF7163">
        <w:rPr>
          <w:rFonts w:hint="cs"/>
          <w:szCs w:val="24"/>
          <w:rtl/>
          <w:lang w:eastAsia="he-IL"/>
        </w:rPr>
        <w:t>של</w:t>
      </w:r>
      <w:r w:rsidRPr="00BF7163">
        <w:rPr>
          <w:szCs w:val="24"/>
          <w:rtl/>
          <w:lang w:eastAsia="he-IL"/>
        </w:rPr>
        <w:t xml:space="preserve"> </w:t>
      </w:r>
      <w:r w:rsidRPr="00BF7163">
        <w:rPr>
          <w:rFonts w:hint="cs"/>
          <w:szCs w:val="24"/>
          <w:rtl/>
          <w:lang w:eastAsia="he-IL"/>
        </w:rPr>
        <w:t>שימור</w:t>
      </w:r>
      <w:r w:rsidRPr="00BF7163">
        <w:rPr>
          <w:szCs w:val="24"/>
          <w:rtl/>
          <w:lang w:eastAsia="he-IL"/>
        </w:rPr>
        <w:t xml:space="preserve"> </w:t>
      </w:r>
      <w:r w:rsidRPr="00BF7163">
        <w:rPr>
          <w:rFonts w:hint="cs"/>
          <w:szCs w:val="24"/>
          <w:rtl/>
          <w:lang w:eastAsia="he-IL"/>
        </w:rPr>
        <w:t>ידיעות</w:t>
      </w:r>
      <w:r w:rsidRPr="00BF7163">
        <w:rPr>
          <w:szCs w:val="24"/>
          <w:rtl/>
          <w:lang w:eastAsia="he-IL"/>
        </w:rPr>
        <w:t xml:space="preserve"> </w:t>
      </w:r>
      <w:r w:rsidRPr="00BF7163">
        <w:rPr>
          <w:rFonts w:hint="cs"/>
          <w:szCs w:val="24"/>
          <w:rtl/>
          <w:lang w:eastAsia="he-IL"/>
        </w:rPr>
        <w:t>בצורה</w:t>
      </w:r>
      <w:r w:rsidRPr="00BF7163">
        <w:rPr>
          <w:szCs w:val="24"/>
          <w:rtl/>
          <w:lang w:eastAsia="he-IL"/>
        </w:rPr>
        <w:t xml:space="preserve"> </w:t>
      </w:r>
      <w:r w:rsidRPr="00BF7163">
        <w:rPr>
          <w:rFonts w:hint="cs"/>
          <w:szCs w:val="24"/>
          <w:rtl/>
          <w:lang w:eastAsia="he-IL"/>
        </w:rPr>
        <w:t>חשמלית</w:t>
      </w:r>
      <w:r w:rsidRPr="00BF7163">
        <w:rPr>
          <w:szCs w:val="24"/>
          <w:rtl/>
          <w:lang w:eastAsia="he-IL"/>
        </w:rPr>
        <w:t xml:space="preserve"> </w:t>
      </w:r>
      <w:r w:rsidRPr="00BF7163">
        <w:rPr>
          <w:rFonts w:hint="cs"/>
          <w:szCs w:val="24"/>
          <w:rtl/>
          <w:lang w:eastAsia="he-IL"/>
        </w:rPr>
        <w:t>ו</w:t>
      </w:r>
      <w:r w:rsidRPr="00BF7163">
        <w:rPr>
          <w:szCs w:val="24"/>
          <w:rtl/>
          <w:lang w:eastAsia="he-IL"/>
        </w:rPr>
        <w:t>/</w:t>
      </w:r>
      <w:r w:rsidRPr="00BF7163">
        <w:rPr>
          <w:rFonts w:hint="cs"/>
          <w:szCs w:val="24"/>
          <w:rtl/>
          <w:lang w:eastAsia="he-IL"/>
        </w:rPr>
        <w:t>או</w:t>
      </w:r>
      <w:r w:rsidRPr="00BF7163">
        <w:rPr>
          <w:szCs w:val="24"/>
          <w:rtl/>
          <w:lang w:eastAsia="he-IL"/>
        </w:rPr>
        <w:t xml:space="preserve"> </w:t>
      </w:r>
      <w:r w:rsidRPr="00BF7163">
        <w:rPr>
          <w:rFonts w:hint="cs"/>
          <w:szCs w:val="24"/>
          <w:rtl/>
          <w:lang w:eastAsia="he-IL"/>
        </w:rPr>
        <w:t>אלקטרונית</w:t>
      </w:r>
      <w:r w:rsidRPr="00BF7163">
        <w:rPr>
          <w:szCs w:val="24"/>
          <w:rtl/>
          <w:lang w:eastAsia="he-IL"/>
        </w:rPr>
        <w:t xml:space="preserve"> </w:t>
      </w:r>
      <w:r w:rsidRPr="00BF7163">
        <w:rPr>
          <w:rFonts w:hint="cs"/>
          <w:szCs w:val="24"/>
          <w:rtl/>
          <w:lang w:eastAsia="he-IL"/>
        </w:rPr>
        <w:t>ו</w:t>
      </w:r>
      <w:r w:rsidRPr="00BF7163">
        <w:rPr>
          <w:szCs w:val="24"/>
          <w:rtl/>
          <w:lang w:eastAsia="he-IL"/>
        </w:rPr>
        <w:t>/</w:t>
      </w:r>
      <w:r w:rsidRPr="00BF7163">
        <w:rPr>
          <w:rFonts w:hint="cs"/>
          <w:szCs w:val="24"/>
          <w:rtl/>
          <w:lang w:eastAsia="he-IL"/>
        </w:rPr>
        <w:t>או</w:t>
      </w:r>
      <w:r w:rsidRPr="00BF7163">
        <w:rPr>
          <w:szCs w:val="24"/>
          <w:rtl/>
          <w:lang w:eastAsia="he-IL"/>
        </w:rPr>
        <w:t xml:space="preserve"> </w:t>
      </w:r>
      <w:r w:rsidRPr="00BF7163">
        <w:rPr>
          <w:rFonts w:hint="cs"/>
          <w:szCs w:val="24"/>
          <w:rtl/>
          <w:lang w:eastAsia="he-IL"/>
        </w:rPr>
        <w:t>אופטית</w:t>
      </w:r>
      <w:r w:rsidRPr="00BF7163">
        <w:rPr>
          <w:szCs w:val="24"/>
          <w:rtl/>
          <w:lang w:eastAsia="he-IL"/>
        </w:rPr>
        <w:t xml:space="preserve"> </w:t>
      </w:r>
      <w:r w:rsidRPr="00BF7163">
        <w:rPr>
          <w:rFonts w:hint="cs"/>
          <w:szCs w:val="24"/>
          <w:rtl/>
          <w:lang w:eastAsia="he-IL"/>
        </w:rPr>
        <w:t>ו</w:t>
      </w:r>
      <w:r w:rsidRPr="00BF7163">
        <w:rPr>
          <w:szCs w:val="24"/>
          <w:rtl/>
          <w:lang w:eastAsia="he-IL"/>
        </w:rPr>
        <w:t>/</w:t>
      </w:r>
      <w:r w:rsidRPr="00BF7163">
        <w:rPr>
          <w:rFonts w:hint="cs"/>
          <w:szCs w:val="24"/>
          <w:rtl/>
          <w:lang w:eastAsia="he-IL"/>
        </w:rPr>
        <w:t>או</w:t>
      </w:r>
      <w:r w:rsidRPr="00BF7163">
        <w:rPr>
          <w:szCs w:val="24"/>
          <w:rtl/>
          <w:lang w:eastAsia="he-IL"/>
        </w:rPr>
        <w:t xml:space="preserve"> </w:t>
      </w:r>
      <w:r w:rsidRPr="00BF7163">
        <w:rPr>
          <w:rFonts w:hint="cs"/>
          <w:szCs w:val="24"/>
          <w:rtl/>
          <w:lang w:eastAsia="he-IL"/>
        </w:rPr>
        <w:t>מגנטית</w:t>
      </w:r>
      <w:r w:rsidRPr="00BF7163">
        <w:rPr>
          <w:szCs w:val="24"/>
          <w:rtl/>
          <w:lang w:eastAsia="he-IL"/>
        </w:rPr>
        <w:t xml:space="preserve"> </w:t>
      </w:r>
      <w:r w:rsidRPr="00BF7163">
        <w:rPr>
          <w:rFonts w:hint="cs"/>
          <w:szCs w:val="24"/>
          <w:rtl/>
          <w:lang w:eastAsia="he-IL"/>
        </w:rPr>
        <w:t>ו</w:t>
      </w:r>
      <w:r w:rsidRPr="00BF7163">
        <w:rPr>
          <w:szCs w:val="24"/>
          <w:rtl/>
          <w:lang w:eastAsia="he-IL"/>
        </w:rPr>
        <w:t>/</w:t>
      </w:r>
      <w:r w:rsidRPr="00BF7163">
        <w:rPr>
          <w:rFonts w:hint="cs"/>
          <w:szCs w:val="24"/>
          <w:rtl/>
          <w:lang w:eastAsia="he-IL"/>
        </w:rPr>
        <w:t>או</w:t>
      </w:r>
      <w:r w:rsidRPr="00BF7163">
        <w:rPr>
          <w:szCs w:val="24"/>
          <w:rtl/>
          <w:lang w:eastAsia="he-IL"/>
        </w:rPr>
        <w:t xml:space="preserve"> </w:t>
      </w:r>
      <w:r w:rsidRPr="00BF7163">
        <w:rPr>
          <w:rFonts w:hint="cs"/>
          <w:szCs w:val="24"/>
          <w:rtl/>
          <w:lang w:eastAsia="he-IL"/>
        </w:rPr>
        <w:t>אחרת</w:t>
      </w:r>
      <w:r w:rsidRPr="00BF7163">
        <w:rPr>
          <w:szCs w:val="24"/>
          <w:rtl/>
          <w:lang w:eastAsia="he-IL"/>
        </w:rPr>
        <w:t xml:space="preserve">, </w:t>
      </w:r>
      <w:r w:rsidRPr="00BF7163">
        <w:rPr>
          <w:rFonts w:hint="cs"/>
          <w:szCs w:val="24"/>
          <w:rtl/>
          <w:lang w:eastAsia="he-IL"/>
        </w:rPr>
        <w:t>הקשורים</w:t>
      </w:r>
      <w:r w:rsidRPr="00BF7163">
        <w:rPr>
          <w:szCs w:val="24"/>
          <w:rtl/>
          <w:lang w:eastAsia="he-IL"/>
        </w:rPr>
        <w:t xml:space="preserve"> </w:t>
      </w:r>
      <w:r w:rsidRPr="00BF7163">
        <w:rPr>
          <w:rFonts w:hint="cs"/>
          <w:szCs w:val="24"/>
          <w:rtl/>
          <w:lang w:eastAsia="he-IL"/>
        </w:rPr>
        <w:t>ו</w:t>
      </w:r>
      <w:r w:rsidRPr="00BF7163">
        <w:rPr>
          <w:szCs w:val="24"/>
          <w:rtl/>
          <w:lang w:eastAsia="he-IL"/>
        </w:rPr>
        <w:t>/</w:t>
      </w:r>
      <w:r w:rsidRPr="00BF7163">
        <w:rPr>
          <w:rFonts w:hint="cs"/>
          <w:szCs w:val="24"/>
          <w:rtl/>
          <w:lang w:eastAsia="he-IL"/>
        </w:rPr>
        <w:t>או</w:t>
      </w:r>
      <w:r w:rsidRPr="00BF7163">
        <w:rPr>
          <w:szCs w:val="24"/>
          <w:rtl/>
          <w:lang w:eastAsia="he-IL"/>
        </w:rPr>
        <w:t xml:space="preserve"> </w:t>
      </w:r>
      <w:r w:rsidRPr="00BF7163">
        <w:rPr>
          <w:rFonts w:hint="cs"/>
          <w:szCs w:val="24"/>
          <w:rtl/>
          <w:lang w:eastAsia="he-IL"/>
        </w:rPr>
        <w:t>הנוגעים</w:t>
      </w:r>
      <w:r w:rsidRPr="00BF7163">
        <w:rPr>
          <w:szCs w:val="24"/>
          <w:rtl/>
          <w:lang w:eastAsia="he-IL"/>
        </w:rPr>
        <w:t xml:space="preserve"> </w:t>
      </w:r>
      <w:r w:rsidRPr="00BF7163">
        <w:rPr>
          <w:rFonts w:hint="cs"/>
          <w:szCs w:val="24"/>
          <w:rtl/>
          <w:lang w:eastAsia="he-IL"/>
        </w:rPr>
        <w:t>למתן</w:t>
      </w:r>
      <w:r w:rsidRPr="00BF7163">
        <w:rPr>
          <w:szCs w:val="24"/>
          <w:rtl/>
          <w:lang w:eastAsia="he-IL"/>
        </w:rPr>
        <w:t xml:space="preserve"> </w:t>
      </w:r>
      <w:r w:rsidRPr="00BF7163">
        <w:rPr>
          <w:rFonts w:hint="cs"/>
          <w:szCs w:val="24"/>
          <w:rtl/>
          <w:lang w:eastAsia="he-IL"/>
        </w:rPr>
        <w:t>השירותים</w:t>
      </w:r>
      <w:r w:rsidRPr="00BF7163">
        <w:rPr>
          <w:szCs w:val="24"/>
          <w:rtl/>
          <w:lang w:eastAsia="he-IL"/>
        </w:rPr>
        <w:t>.</w:t>
      </w:r>
    </w:p>
    <w:p w14:paraId="7AD4C9F5" w14:textId="77777777" w:rsidR="00AB35BA" w:rsidRPr="00BF7163" w:rsidRDefault="00AB35BA" w:rsidP="00AB35BA">
      <w:pPr>
        <w:widowControl w:val="0"/>
        <w:overflowPunct w:val="0"/>
        <w:autoSpaceDE w:val="0"/>
        <w:autoSpaceDN w:val="0"/>
        <w:adjustRightInd w:val="0"/>
        <w:spacing w:line="360" w:lineRule="auto"/>
        <w:ind w:left="2880" w:hanging="1604"/>
        <w:jc w:val="both"/>
        <w:rPr>
          <w:szCs w:val="24"/>
          <w:lang w:eastAsia="he-IL"/>
        </w:rPr>
      </w:pPr>
      <w:r w:rsidRPr="00BF7163">
        <w:rPr>
          <w:b/>
          <w:bCs/>
          <w:szCs w:val="24"/>
          <w:rtl/>
          <w:lang w:eastAsia="he-IL"/>
        </w:rPr>
        <w:t>"</w:t>
      </w:r>
      <w:r w:rsidRPr="00BF7163">
        <w:rPr>
          <w:rFonts w:hint="cs"/>
          <w:b/>
          <w:bCs/>
          <w:szCs w:val="24"/>
          <w:rtl/>
          <w:lang w:eastAsia="he-IL"/>
        </w:rPr>
        <w:t>סודות</w:t>
      </w:r>
      <w:r w:rsidRPr="00BF7163">
        <w:rPr>
          <w:b/>
          <w:bCs/>
          <w:szCs w:val="24"/>
          <w:rtl/>
          <w:lang w:eastAsia="he-IL"/>
        </w:rPr>
        <w:t xml:space="preserve"> </w:t>
      </w:r>
      <w:r w:rsidRPr="00BF7163">
        <w:rPr>
          <w:rFonts w:hint="cs"/>
          <w:b/>
          <w:bCs/>
          <w:szCs w:val="24"/>
          <w:rtl/>
          <w:lang w:eastAsia="he-IL"/>
        </w:rPr>
        <w:t>מקצועיים</w:t>
      </w:r>
      <w:r w:rsidRPr="00BF7163">
        <w:rPr>
          <w:b/>
          <w:bCs/>
          <w:szCs w:val="24"/>
          <w:rtl/>
          <w:lang w:eastAsia="he-IL"/>
        </w:rPr>
        <w:t xml:space="preserve">" </w:t>
      </w:r>
      <w:r w:rsidRPr="00BF7163">
        <w:rPr>
          <w:szCs w:val="24"/>
          <w:rtl/>
          <w:lang w:eastAsia="he-IL"/>
        </w:rPr>
        <w:t>-</w:t>
      </w:r>
      <w:r w:rsidRPr="00BF7163">
        <w:rPr>
          <w:szCs w:val="24"/>
          <w:rtl/>
          <w:lang w:eastAsia="he-IL"/>
        </w:rPr>
        <w:tab/>
      </w:r>
      <w:r w:rsidRPr="00BF7163">
        <w:rPr>
          <w:rFonts w:hint="cs"/>
          <w:szCs w:val="24"/>
          <w:rtl/>
          <w:lang w:eastAsia="he-IL"/>
        </w:rPr>
        <w:t>כל</w:t>
      </w:r>
      <w:r w:rsidRPr="00BF7163">
        <w:rPr>
          <w:szCs w:val="24"/>
          <w:rtl/>
          <w:lang w:eastAsia="he-IL"/>
        </w:rPr>
        <w:t xml:space="preserve"> </w:t>
      </w:r>
      <w:r w:rsidRPr="00BF7163">
        <w:rPr>
          <w:rFonts w:hint="cs"/>
          <w:szCs w:val="24"/>
          <w:rtl/>
          <w:lang w:eastAsia="he-IL"/>
        </w:rPr>
        <w:t>מידע</w:t>
      </w:r>
      <w:r w:rsidRPr="00BF7163">
        <w:rPr>
          <w:szCs w:val="24"/>
          <w:rtl/>
          <w:lang w:eastAsia="he-IL"/>
        </w:rPr>
        <w:t xml:space="preserve"> </w:t>
      </w:r>
      <w:r w:rsidRPr="00BF7163">
        <w:rPr>
          <w:rFonts w:hint="cs"/>
          <w:szCs w:val="24"/>
          <w:rtl/>
          <w:lang w:eastAsia="he-IL"/>
        </w:rPr>
        <w:t>אודות</w:t>
      </w:r>
      <w:r w:rsidRPr="00BF7163">
        <w:rPr>
          <w:szCs w:val="24"/>
          <w:rtl/>
          <w:lang w:eastAsia="he-IL"/>
        </w:rPr>
        <w:t xml:space="preserve"> </w:t>
      </w:r>
      <w:r w:rsidRPr="00BF7163">
        <w:rPr>
          <w:rFonts w:hint="cs"/>
          <w:szCs w:val="24"/>
          <w:rtl/>
          <w:lang w:eastAsia="he-IL"/>
        </w:rPr>
        <w:t>המשרד</w:t>
      </w:r>
      <w:r w:rsidRPr="00BF7163">
        <w:rPr>
          <w:szCs w:val="24"/>
          <w:rtl/>
          <w:lang w:eastAsia="he-IL"/>
        </w:rPr>
        <w:t xml:space="preserve"> </w:t>
      </w:r>
      <w:r w:rsidRPr="00BF7163">
        <w:rPr>
          <w:rFonts w:hint="cs"/>
          <w:szCs w:val="24"/>
          <w:rtl/>
          <w:lang w:eastAsia="he-IL"/>
        </w:rPr>
        <w:t>אשר</w:t>
      </w:r>
      <w:r w:rsidRPr="00BF7163">
        <w:rPr>
          <w:szCs w:val="24"/>
          <w:rtl/>
          <w:lang w:eastAsia="he-IL"/>
        </w:rPr>
        <w:t xml:space="preserve"> </w:t>
      </w:r>
      <w:r w:rsidRPr="00BF7163">
        <w:rPr>
          <w:rFonts w:hint="cs"/>
          <w:szCs w:val="24"/>
          <w:rtl/>
          <w:lang w:eastAsia="he-IL"/>
        </w:rPr>
        <w:t>יגיע</w:t>
      </w:r>
      <w:r w:rsidRPr="00BF7163">
        <w:rPr>
          <w:szCs w:val="24"/>
          <w:rtl/>
          <w:lang w:eastAsia="he-IL"/>
        </w:rPr>
        <w:t xml:space="preserve"> </w:t>
      </w:r>
      <w:r w:rsidRPr="00BF7163">
        <w:rPr>
          <w:rFonts w:hint="cs"/>
          <w:szCs w:val="24"/>
          <w:rtl/>
          <w:lang w:eastAsia="he-IL"/>
        </w:rPr>
        <w:t>לידי</w:t>
      </w:r>
      <w:r w:rsidRPr="00BF7163">
        <w:rPr>
          <w:szCs w:val="24"/>
          <w:rtl/>
          <w:lang w:eastAsia="he-IL"/>
        </w:rPr>
        <w:t xml:space="preserve"> </w:t>
      </w:r>
      <w:r w:rsidRPr="00BF7163">
        <w:rPr>
          <w:rFonts w:hint="cs"/>
          <w:szCs w:val="24"/>
          <w:rtl/>
          <w:lang w:eastAsia="he-IL"/>
        </w:rPr>
        <w:t>הקבלן</w:t>
      </w:r>
      <w:r w:rsidRPr="00BF7163">
        <w:rPr>
          <w:szCs w:val="24"/>
          <w:rtl/>
          <w:lang w:eastAsia="he-IL"/>
        </w:rPr>
        <w:t xml:space="preserve"> </w:t>
      </w:r>
      <w:r w:rsidRPr="00BF7163">
        <w:rPr>
          <w:rFonts w:hint="cs"/>
          <w:szCs w:val="24"/>
          <w:rtl/>
          <w:lang w:eastAsia="he-IL"/>
        </w:rPr>
        <w:t>או</w:t>
      </w:r>
      <w:r w:rsidRPr="00BF7163">
        <w:rPr>
          <w:szCs w:val="24"/>
          <w:rtl/>
          <w:lang w:eastAsia="he-IL"/>
        </w:rPr>
        <w:t xml:space="preserve"> </w:t>
      </w:r>
      <w:r w:rsidRPr="00BF7163">
        <w:rPr>
          <w:rFonts w:hint="cs"/>
          <w:szCs w:val="24"/>
          <w:rtl/>
          <w:lang w:eastAsia="he-IL"/>
        </w:rPr>
        <w:t>עובד</w:t>
      </w:r>
      <w:r w:rsidRPr="00BF7163">
        <w:rPr>
          <w:szCs w:val="24"/>
          <w:rtl/>
          <w:lang w:eastAsia="he-IL"/>
        </w:rPr>
        <w:t xml:space="preserve"> </w:t>
      </w:r>
      <w:r w:rsidRPr="00BF7163">
        <w:rPr>
          <w:rFonts w:hint="cs"/>
          <w:szCs w:val="24"/>
          <w:rtl/>
          <w:lang w:eastAsia="he-IL"/>
        </w:rPr>
        <w:t>מטעמו</w:t>
      </w:r>
      <w:r w:rsidRPr="00BF7163">
        <w:rPr>
          <w:szCs w:val="24"/>
          <w:rtl/>
          <w:lang w:eastAsia="he-IL"/>
        </w:rPr>
        <w:t xml:space="preserve"> </w:t>
      </w:r>
      <w:r w:rsidRPr="00BF7163">
        <w:rPr>
          <w:rFonts w:hint="cs"/>
          <w:szCs w:val="24"/>
          <w:rtl/>
          <w:lang w:eastAsia="he-IL"/>
        </w:rPr>
        <w:t>בקשר</w:t>
      </w:r>
      <w:r w:rsidRPr="00BF7163">
        <w:rPr>
          <w:szCs w:val="24"/>
          <w:rtl/>
          <w:lang w:eastAsia="he-IL"/>
        </w:rPr>
        <w:t xml:space="preserve"> </w:t>
      </w:r>
      <w:r w:rsidRPr="00BF7163">
        <w:rPr>
          <w:rFonts w:hint="cs"/>
          <w:szCs w:val="24"/>
          <w:rtl/>
          <w:lang w:eastAsia="he-IL"/>
        </w:rPr>
        <w:t>למתן</w:t>
      </w:r>
      <w:r w:rsidRPr="00BF7163">
        <w:rPr>
          <w:szCs w:val="24"/>
          <w:rtl/>
          <w:lang w:eastAsia="he-IL"/>
        </w:rPr>
        <w:t xml:space="preserve"> </w:t>
      </w:r>
      <w:r w:rsidRPr="00BF7163">
        <w:rPr>
          <w:rFonts w:hint="cs"/>
          <w:szCs w:val="24"/>
          <w:rtl/>
          <w:lang w:eastAsia="he-IL"/>
        </w:rPr>
        <w:t>השירותים</w:t>
      </w:r>
      <w:r w:rsidRPr="00BF7163">
        <w:rPr>
          <w:szCs w:val="24"/>
          <w:rtl/>
          <w:lang w:eastAsia="he-IL"/>
        </w:rPr>
        <w:t xml:space="preserve">, </w:t>
      </w:r>
      <w:r w:rsidRPr="00BF7163">
        <w:rPr>
          <w:rFonts w:hint="cs"/>
          <w:szCs w:val="24"/>
          <w:rtl/>
          <w:lang w:eastAsia="he-IL"/>
        </w:rPr>
        <w:t>בין</w:t>
      </w:r>
      <w:r w:rsidRPr="00BF7163">
        <w:rPr>
          <w:szCs w:val="24"/>
          <w:rtl/>
          <w:lang w:eastAsia="he-IL"/>
        </w:rPr>
        <w:t xml:space="preserve"> </w:t>
      </w:r>
      <w:r w:rsidRPr="00BF7163">
        <w:rPr>
          <w:rFonts w:hint="cs"/>
          <w:szCs w:val="24"/>
          <w:rtl/>
          <w:lang w:eastAsia="he-IL"/>
        </w:rPr>
        <w:t>אם</w:t>
      </w:r>
      <w:r w:rsidRPr="00BF7163">
        <w:rPr>
          <w:szCs w:val="24"/>
          <w:rtl/>
          <w:lang w:eastAsia="he-IL"/>
        </w:rPr>
        <w:t xml:space="preserve"> </w:t>
      </w:r>
      <w:r w:rsidRPr="00BF7163">
        <w:rPr>
          <w:rFonts w:hint="cs"/>
          <w:szCs w:val="24"/>
          <w:rtl/>
          <w:lang w:eastAsia="he-IL"/>
        </w:rPr>
        <w:t>נתקבל</w:t>
      </w:r>
      <w:r w:rsidRPr="00BF7163">
        <w:rPr>
          <w:szCs w:val="24"/>
          <w:rtl/>
          <w:lang w:eastAsia="he-IL"/>
        </w:rPr>
        <w:t xml:space="preserve"> </w:t>
      </w:r>
      <w:r w:rsidRPr="00BF7163">
        <w:rPr>
          <w:rFonts w:hint="cs"/>
          <w:szCs w:val="24"/>
          <w:rtl/>
          <w:lang w:eastAsia="he-IL"/>
        </w:rPr>
        <w:t>במהלך</w:t>
      </w:r>
      <w:r w:rsidRPr="00BF7163">
        <w:rPr>
          <w:szCs w:val="24"/>
          <w:rtl/>
          <w:lang w:eastAsia="he-IL"/>
        </w:rPr>
        <w:t xml:space="preserve"> </w:t>
      </w:r>
      <w:r w:rsidRPr="00BF7163">
        <w:rPr>
          <w:rFonts w:hint="cs"/>
          <w:szCs w:val="24"/>
          <w:rtl/>
          <w:lang w:eastAsia="he-IL"/>
        </w:rPr>
        <w:t>מתן</w:t>
      </w:r>
      <w:r w:rsidRPr="00BF7163">
        <w:rPr>
          <w:szCs w:val="24"/>
          <w:rtl/>
          <w:lang w:eastAsia="he-IL"/>
        </w:rPr>
        <w:t xml:space="preserve"> </w:t>
      </w:r>
      <w:r w:rsidRPr="00BF7163">
        <w:rPr>
          <w:rFonts w:hint="cs"/>
          <w:szCs w:val="24"/>
          <w:rtl/>
          <w:lang w:eastAsia="he-IL"/>
        </w:rPr>
        <w:t>השירותים</w:t>
      </w:r>
      <w:r w:rsidRPr="00BF7163">
        <w:rPr>
          <w:szCs w:val="24"/>
          <w:rtl/>
          <w:lang w:eastAsia="he-IL"/>
        </w:rPr>
        <w:t xml:space="preserve"> </w:t>
      </w:r>
      <w:r w:rsidRPr="00BF7163">
        <w:rPr>
          <w:rFonts w:hint="cs"/>
          <w:szCs w:val="24"/>
          <w:rtl/>
          <w:lang w:eastAsia="he-IL"/>
        </w:rPr>
        <w:t>או</w:t>
      </w:r>
      <w:r w:rsidRPr="00BF7163">
        <w:rPr>
          <w:szCs w:val="24"/>
          <w:rtl/>
          <w:lang w:eastAsia="he-IL"/>
        </w:rPr>
        <w:t xml:space="preserve"> </w:t>
      </w:r>
      <w:r w:rsidRPr="00BF7163">
        <w:rPr>
          <w:rFonts w:hint="cs"/>
          <w:szCs w:val="24"/>
          <w:rtl/>
          <w:lang w:eastAsia="he-IL"/>
        </w:rPr>
        <w:t>לאחר</w:t>
      </w:r>
      <w:r w:rsidRPr="00BF7163">
        <w:rPr>
          <w:szCs w:val="24"/>
          <w:rtl/>
          <w:lang w:eastAsia="he-IL"/>
        </w:rPr>
        <w:t xml:space="preserve"> </w:t>
      </w:r>
      <w:r w:rsidRPr="00BF7163">
        <w:rPr>
          <w:rFonts w:hint="cs"/>
          <w:szCs w:val="24"/>
          <w:rtl/>
          <w:lang w:eastAsia="he-IL"/>
        </w:rPr>
        <w:t>מכן</w:t>
      </w:r>
      <w:r w:rsidRPr="00BF7163">
        <w:rPr>
          <w:szCs w:val="24"/>
          <w:rtl/>
          <w:lang w:eastAsia="he-IL"/>
        </w:rPr>
        <w:t xml:space="preserve">, </w:t>
      </w:r>
      <w:r w:rsidRPr="00BF7163">
        <w:rPr>
          <w:rFonts w:hint="cs"/>
          <w:szCs w:val="24"/>
          <w:rtl/>
          <w:lang w:eastAsia="he-IL"/>
        </w:rPr>
        <w:t>לרבות</w:t>
      </w:r>
      <w:r w:rsidRPr="00BF7163">
        <w:rPr>
          <w:szCs w:val="24"/>
          <w:rtl/>
          <w:lang w:eastAsia="he-IL"/>
        </w:rPr>
        <w:t xml:space="preserve"> </w:t>
      </w:r>
      <w:r w:rsidRPr="00BF7163">
        <w:rPr>
          <w:rFonts w:hint="cs"/>
          <w:szCs w:val="24"/>
          <w:rtl/>
          <w:lang w:eastAsia="he-IL"/>
        </w:rPr>
        <w:t>ומבלי</w:t>
      </w:r>
      <w:r w:rsidRPr="00BF7163">
        <w:rPr>
          <w:szCs w:val="24"/>
          <w:rtl/>
          <w:lang w:eastAsia="he-IL"/>
        </w:rPr>
        <w:t xml:space="preserve"> </w:t>
      </w:r>
      <w:r w:rsidRPr="00BF7163">
        <w:rPr>
          <w:rFonts w:hint="cs"/>
          <w:szCs w:val="24"/>
          <w:rtl/>
          <w:lang w:eastAsia="he-IL"/>
        </w:rPr>
        <w:t>לפגוע</w:t>
      </w:r>
      <w:r w:rsidRPr="00BF7163">
        <w:rPr>
          <w:szCs w:val="24"/>
          <w:rtl/>
          <w:lang w:eastAsia="he-IL"/>
        </w:rPr>
        <w:t xml:space="preserve"> </w:t>
      </w:r>
      <w:r w:rsidRPr="00BF7163">
        <w:rPr>
          <w:rFonts w:hint="cs"/>
          <w:szCs w:val="24"/>
          <w:rtl/>
          <w:lang w:eastAsia="he-IL"/>
        </w:rPr>
        <w:t>בכלליות</w:t>
      </w:r>
      <w:r w:rsidRPr="00BF7163">
        <w:rPr>
          <w:szCs w:val="24"/>
          <w:rtl/>
          <w:lang w:eastAsia="he-IL"/>
        </w:rPr>
        <w:t xml:space="preserve"> </w:t>
      </w:r>
      <w:r w:rsidRPr="00BF7163">
        <w:rPr>
          <w:rFonts w:hint="cs"/>
          <w:szCs w:val="24"/>
          <w:rtl/>
          <w:lang w:eastAsia="he-IL"/>
        </w:rPr>
        <w:t>האמור</w:t>
      </w:r>
      <w:r w:rsidRPr="00BF7163">
        <w:rPr>
          <w:szCs w:val="24"/>
          <w:rtl/>
          <w:lang w:eastAsia="he-IL"/>
        </w:rPr>
        <w:t xml:space="preserve"> </w:t>
      </w:r>
      <w:r w:rsidRPr="00BF7163">
        <w:rPr>
          <w:rFonts w:hint="cs"/>
          <w:szCs w:val="24"/>
          <w:rtl/>
          <w:lang w:eastAsia="he-IL"/>
        </w:rPr>
        <w:t>לעיל</w:t>
      </w:r>
      <w:r w:rsidRPr="00BF7163">
        <w:rPr>
          <w:szCs w:val="24"/>
          <w:rtl/>
          <w:lang w:eastAsia="he-IL"/>
        </w:rPr>
        <w:t xml:space="preserve">: </w:t>
      </w:r>
      <w:r w:rsidRPr="00BF7163">
        <w:rPr>
          <w:rFonts w:hint="cs"/>
          <w:szCs w:val="24"/>
          <w:rtl/>
          <w:lang w:eastAsia="he-IL"/>
        </w:rPr>
        <w:t>מידע</w:t>
      </w:r>
      <w:r w:rsidRPr="00BF7163">
        <w:rPr>
          <w:szCs w:val="24"/>
          <w:rtl/>
          <w:lang w:eastAsia="he-IL"/>
        </w:rPr>
        <w:t xml:space="preserve"> </w:t>
      </w:r>
      <w:r w:rsidRPr="00BF7163">
        <w:rPr>
          <w:rFonts w:hint="cs"/>
          <w:szCs w:val="24"/>
          <w:rtl/>
          <w:lang w:eastAsia="he-IL"/>
        </w:rPr>
        <w:t>אשר</w:t>
      </w:r>
      <w:r w:rsidRPr="00BF7163">
        <w:rPr>
          <w:szCs w:val="24"/>
          <w:rtl/>
          <w:lang w:eastAsia="he-IL"/>
        </w:rPr>
        <w:t xml:space="preserve"> </w:t>
      </w:r>
      <w:r w:rsidRPr="00BF7163">
        <w:rPr>
          <w:rFonts w:hint="cs"/>
          <w:szCs w:val="24"/>
          <w:rtl/>
          <w:lang w:eastAsia="he-IL"/>
        </w:rPr>
        <w:t>יימסר</w:t>
      </w:r>
      <w:r w:rsidRPr="00BF7163">
        <w:rPr>
          <w:szCs w:val="24"/>
          <w:rtl/>
          <w:lang w:eastAsia="he-IL"/>
        </w:rPr>
        <w:t xml:space="preserve"> </w:t>
      </w:r>
      <w:r w:rsidRPr="00BF7163">
        <w:rPr>
          <w:rFonts w:hint="cs"/>
          <w:szCs w:val="24"/>
          <w:rtl/>
          <w:lang w:eastAsia="he-IL"/>
        </w:rPr>
        <w:t>ע</w:t>
      </w:r>
      <w:r w:rsidRPr="00BF7163">
        <w:rPr>
          <w:szCs w:val="24"/>
          <w:rtl/>
          <w:lang w:eastAsia="he-IL"/>
        </w:rPr>
        <w:t>"</w:t>
      </w:r>
      <w:r w:rsidRPr="00BF7163">
        <w:rPr>
          <w:rFonts w:hint="cs"/>
          <w:szCs w:val="24"/>
          <w:rtl/>
          <w:lang w:eastAsia="he-IL"/>
        </w:rPr>
        <w:t>י</w:t>
      </w:r>
      <w:r w:rsidRPr="00BF7163">
        <w:rPr>
          <w:szCs w:val="24"/>
          <w:rtl/>
          <w:lang w:eastAsia="he-IL"/>
        </w:rPr>
        <w:t xml:space="preserve"> </w:t>
      </w:r>
      <w:r w:rsidRPr="00BF7163">
        <w:rPr>
          <w:rFonts w:hint="cs"/>
          <w:szCs w:val="24"/>
          <w:rtl/>
          <w:lang w:eastAsia="he-IL"/>
        </w:rPr>
        <w:t>המשרד</w:t>
      </w:r>
      <w:r w:rsidRPr="00BF7163">
        <w:rPr>
          <w:szCs w:val="24"/>
          <w:rtl/>
          <w:lang w:eastAsia="he-IL"/>
        </w:rPr>
        <w:t xml:space="preserve"> </w:t>
      </w:r>
      <w:r w:rsidRPr="00BF7163">
        <w:rPr>
          <w:rFonts w:hint="cs"/>
          <w:szCs w:val="24"/>
          <w:rtl/>
          <w:lang w:eastAsia="he-IL"/>
        </w:rPr>
        <w:t>ו</w:t>
      </w:r>
      <w:r w:rsidRPr="00BF7163">
        <w:rPr>
          <w:szCs w:val="24"/>
          <w:rtl/>
          <w:lang w:eastAsia="he-IL"/>
        </w:rPr>
        <w:t>/</w:t>
      </w:r>
      <w:r w:rsidRPr="00BF7163">
        <w:rPr>
          <w:rFonts w:hint="cs"/>
          <w:szCs w:val="24"/>
          <w:rtl/>
          <w:lang w:eastAsia="he-IL"/>
        </w:rPr>
        <w:t>או</w:t>
      </w:r>
      <w:r w:rsidRPr="00BF7163">
        <w:rPr>
          <w:szCs w:val="24"/>
          <w:rtl/>
          <w:lang w:eastAsia="he-IL"/>
        </w:rPr>
        <w:t xml:space="preserve"> </w:t>
      </w:r>
      <w:r w:rsidRPr="00BF7163">
        <w:rPr>
          <w:rFonts w:hint="cs"/>
          <w:szCs w:val="24"/>
          <w:rtl/>
          <w:lang w:eastAsia="he-IL"/>
        </w:rPr>
        <w:t>כל</w:t>
      </w:r>
      <w:r w:rsidRPr="00BF7163">
        <w:rPr>
          <w:szCs w:val="24"/>
          <w:rtl/>
          <w:lang w:eastAsia="he-IL"/>
        </w:rPr>
        <w:t xml:space="preserve"> </w:t>
      </w:r>
      <w:r w:rsidRPr="00BF7163">
        <w:rPr>
          <w:rFonts w:hint="cs"/>
          <w:szCs w:val="24"/>
          <w:rtl/>
          <w:lang w:eastAsia="he-IL"/>
        </w:rPr>
        <w:t>גורם</w:t>
      </w:r>
      <w:r w:rsidRPr="00BF7163">
        <w:rPr>
          <w:szCs w:val="24"/>
          <w:rtl/>
          <w:lang w:eastAsia="he-IL"/>
        </w:rPr>
        <w:t xml:space="preserve"> </w:t>
      </w:r>
      <w:r w:rsidRPr="00BF7163">
        <w:rPr>
          <w:rFonts w:hint="cs"/>
          <w:szCs w:val="24"/>
          <w:rtl/>
          <w:lang w:eastAsia="he-IL"/>
        </w:rPr>
        <w:t>אחר</w:t>
      </w:r>
      <w:r w:rsidRPr="00BF7163">
        <w:rPr>
          <w:szCs w:val="24"/>
          <w:rtl/>
          <w:lang w:eastAsia="he-IL"/>
        </w:rPr>
        <w:t xml:space="preserve"> </w:t>
      </w:r>
      <w:r w:rsidRPr="00BF7163">
        <w:rPr>
          <w:rFonts w:hint="cs"/>
          <w:szCs w:val="24"/>
          <w:rtl/>
          <w:lang w:eastAsia="he-IL"/>
        </w:rPr>
        <w:t>ו</w:t>
      </w:r>
      <w:r w:rsidRPr="00BF7163">
        <w:rPr>
          <w:szCs w:val="24"/>
          <w:rtl/>
          <w:lang w:eastAsia="he-IL"/>
        </w:rPr>
        <w:t>/</w:t>
      </w:r>
      <w:r w:rsidRPr="00BF7163">
        <w:rPr>
          <w:rFonts w:hint="cs"/>
          <w:szCs w:val="24"/>
          <w:rtl/>
          <w:lang w:eastAsia="he-IL"/>
        </w:rPr>
        <w:t>או</w:t>
      </w:r>
      <w:r w:rsidRPr="00BF7163">
        <w:rPr>
          <w:szCs w:val="24"/>
          <w:rtl/>
          <w:lang w:eastAsia="he-IL"/>
        </w:rPr>
        <w:t xml:space="preserve"> </w:t>
      </w:r>
      <w:r w:rsidRPr="00BF7163">
        <w:rPr>
          <w:rFonts w:hint="cs"/>
          <w:szCs w:val="24"/>
          <w:rtl/>
          <w:lang w:eastAsia="he-IL"/>
        </w:rPr>
        <w:t>מי</w:t>
      </w:r>
      <w:r w:rsidRPr="00BF7163">
        <w:rPr>
          <w:szCs w:val="24"/>
          <w:rtl/>
          <w:lang w:eastAsia="he-IL"/>
        </w:rPr>
        <w:t xml:space="preserve"> </w:t>
      </w:r>
      <w:r w:rsidRPr="00BF7163">
        <w:rPr>
          <w:rFonts w:hint="cs"/>
          <w:szCs w:val="24"/>
          <w:rtl/>
          <w:lang w:eastAsia="he-IL"/>
        </w:rPr>
        <w:t>מטעמו</w:t>
      </w:r>
      <w:r w:rsidRPr="00BF7163">
        <w:rPr>
          <w:szCs w:val="24"/>
          <w:rtl/>
          <w:lang w:eastAsia="he-IL"/>
        </w:rPr>
        <w:t xml:space="preserve">. </w:t>
      </w:r>
    </w:p>
    <w:p w14:paraId="5054C74C" w14:textId="77777777" w:rsidR="00AB35BA" w:rsidRPr="00BF7163" w:rsidRDefault="00AB35BA" w:rsidP="00DC4AB4">
      <w:pPr>
        <w:numPr>
          <w:ilvl w:val="1"/>
          <w:numId w:val="97"/>
        </w:numPr>
        <w:tabs>
          <w:tab w:val="clear" w:pos="1134"/>
          <w:tab w:val="num" w:pos="1445"/>
          <w:tab w:val="num" w:pos="2012"/>
        </w:tabs>
        <w:spacing w:line="360" w:lineRule="auto"/>
        <w:ind w:left="1161" w:right="0" w:hanging="425"/>
        <w:jc w:val="both"/>
        <w:rPr>
          <w:szCs w:val="24"/>
        </w:rPr>
      </w:pPr>
      <w:r w:rsidRPr="00BF7163">
        <w:rPr>
          <w:rFonts w:hint="cs"/>
          <w:szCs w:val="24"/>
          <w:rtl/>
        </w:rPr>
        <w:t xml:space="preserve">הואיל והקבלן עשוי להיחשף למידע עליו מעוניינת מדינת ישראל להגן, הרי הוא מתחייב בזאת לשמור את המידע בסודיות מוחלטת ולעשות בו שימוש אך ורק לצורך מתן השירותים. למען הסר ספק, ומבלי לפגוע בכלליות האמור, הקבלן מתחייב לא לפרסם, להעביר, להודיע, למסור או להביא לידיעת כל אדם את המידע ו/או הסודות המקצועיים. </w:t>
      </w:r>
    </w:p>
    <w:p w14:paraId="5F6E7BDC" w14:textId="77777777" w:rsidR="00AB35BA" w:rsidRPr="00BF7163" w:rsidRDefault="00AB35BA" w:rsidP="00DC4AB4">
      <w:pPr>
        <w:numPr>
          <w:ilvl w:val="1"/>
          <w:numId w:val="97"/>
        </w:numPr>
        <w:tabs>
          <w:tab w:val="clear" w:pos="1134"/>
          <w:tab w:val="num" w:pos="1445"/>
          <w:tab w:val="num" w:pos="2012"/>
        </w:tabs>
        <w:spacing w:line="360" w:lineRule="auto"/>
        <w:ind w:left="1161" w:right="0" w:hanging="425"/>
        <w:jc w:val="both"/>
        <w:rPr>
          <w:szCs w:val="24"/>
        </w:rPr>
      </w:pPr>
      <w:r w:rsidRPr="00BF7163">
        <w:rPr>
          <w:rFonts w:hint="cs"/>
          <w:szCs w:val="24"/>
          <w:rtl/>
        </w:rPr>
        <w:t>ידוע לקבלן כי אין לגלות מידע שהתגלו לו במסגרת הסכם זה, להעבירו, למסרו או להביאו לידי כל אדם ללא אישור מראש של הממונה. הקבלן מתחייב לשמור בסוד כל ידיעה שתגיע אליו עקב ביצוע השירותים, לפני תחילתם ולאחר מכן.</w:t>
      </w:r>
    </w:p>
    <w:p w14:paraId="2C928B2D" w14:textId="77777777" w:rsidR="00AB35BA" w:rsidRPr="00BF7163" w:rsidRDefault="00AB35BA" w:rsidP="00DC4AB4">
      <w:pPr>
        <w:numPr>
          <w:ilvl w:val="1"/>
          <w:numId w:val="97"/>
        </w:numPr>
        <w:tabs>
          <w:tab w:val="clear" w:pos="1134"/>
          <w:tab w:val="num" w:pos="1445"/>
          <w:tab w:val="num" w:pos="2012"/>
        </w:tabs>
        <w:spacing w:line="360" w:lineRule="auto"/>
        <w:ind w:left="1161" w:right="0" w:hanging="425"/>
        <w:jc w:val="both"/>
        <w:rPr>
          <w:szCs w:val="24"/>
        </w:rPr>
      </w:pPr>
      <w:r w:rsidRPr="00BF7163">
        <w:rPr>
          <w:rFonts w:hint="cs"/>
          <w:szCs w:val="24"/>
          <w:rtl/>
        </w:rPr>
        <w:t>הקבלן מתחייב לנקוט בכל האמצעים על מנת לוודא כי הסודיות כאמור תשמר גם על ידי עובדיו, סוכניו והמועסקים על ידו.</w:t>
      </w:r>
    </w:p>
    <w:p w14:paraId="0CF2188A" w14:textId="77777777" w:rsidR="00AB35BA" w:rsidRPr="00BF7163" w:rsidRDefault="00AB35BA" w:rsidP="00DC4AB4">
      <w:pPr>
        <w:numPr>
          <w:ilvl w:val="1"/>
          <w:numId w:val="97"/>
        </w:numPr>
        <w:tabs>
          <w:tab w:val="clear" w:pos="1134"/>
          <w:tab w:val="num" w:pos="1445"/>
          <w:tab w:val="num" w:pos="2012"/>
        </w:tabs>
        <w:spacing w:line="360" w:lineRule="auto"/>
        <w:ind w:left="1161" w:right="0" w:hanging="425"/>
        <w:jc w:val="both"/>
        <w:rPr>
          <w:szCs w:val="24"/>
        </w:rPr>
      </w:pPr>
      <w:r w:rsidRPr="00BF7163">
        <w:rPr>
          <w:rFonts w:hint="cs"/>
          <w:szCs w:val="24"/>
          <w:rtl/>
        </w:rPr>
        <w:t>הקבלן מצהיר שידוע לו כי אי מילוי התחייבויותיו לפי סעיף זה מהווה עבירה לפי פרק ז' (ביטחון המדינה, יחסי חוץ וסודות רשמיים) לחוק העונשין, תשל"ז - 1977.</w:t>
      </w:r>
    </w:p>
    <w:p w14:paraId="3EA41BC8" w14:textId="77777777" w:rsidR="00AB35BA" w:rsidRPr="00BF7163" w:rsidRDefault="00AB35BA" w:rsidP="00AB35BA">
      <w:pPr>
        <w:spacing w:line="360" w:lineRule="auto"/>
        <w:ind w:left="567"/>
        <w:jc w:val="both"/>
        <w:rPr>
          <w:szCs w:val="24"/>
        </w:rPr>
      </w:pPr>
    </w:p>
    <w:p w14:paraId="38CAA398" w14:textId="77777777" w:rsidR="00AB35BA" w:rsidRPr="00BF7163" w:rsidRDefault="00AB35BA" w:rsidP="00DC4AB4">
      <w:pPr>
        <w:numPr>
          <w:ilvl w:val="0"/>
          <w:numId w:val="97"/>
        </w:numPr>
        <w:spacing w:line="360" w:lineRule="auto"/>
        <w:ind w:right="0"/>
        <w:jc w:val="both"/>
        <w:rPr>
          <w:b/>
          <w:bCs/>
          <w:szCs w:val="24"/>
          <w:u w:val="single"/>
          <w:rtl/>
        </w:rPr>
      </w:pPr>
      <w:r w:rsidRPr="00BF7163">
        <w:rPr>
          <w:rFonts w:hint="cs"/>
          <w:b/>
          <w:bCs/>
          <w:szCs w:val="24"/>
          <w:u w:val="single"/>
          <w:rtl/>
        </w:rPr>
        <w:t>קניין רוחני וזכויות יוצרים</w:t>
      </w:r>
    </w:p>
    <w:p w14:paraId="50F2D330" w14:textId="71CFDF2E" w:rsidR="00AB35BA" w:rsidRPr="00BF7163" w:rsidRDefault="00AB35BA" w:rsidP="00DC4AB4">
      <w:pPr>
        <w:numPr>
          <w:ilvl w:val="1"/>
          <w:numId w:val="97"/>
        </w:numPr>
        <w:tabs>
          <w:tab w:val="clear" w:pos="1134"/>
          <w:tab w:val="num" w:pos="1445"/>
          <w:tab w:val="num" w:pos="2012"/>
        </w:tabs>
        <w:spacing w:line="360" w:lineRule="auto"/>
        <w:ind w:left="1161" w:right="0" w:hanging="425"/>
        <w:jc w:val="both"/>
        <w:rPr>
          <w:szCs w:val="24"/>
        </w:rPr>
      </w:pPr>
      <w:r w:rsidRPr="00BF7163">
        <w:rPr>
          <w:rFonts w:hint="cs"/>
          <w:szCs w:val="24"/>
          <w:rtl/>
        </w:rPr>
        <w:t>המשרד יהיה בעל זכויות היוצרים הבלעדי, בכל העבודה שיבצע הקבלן במסגרת הסכם זה, כולל על כל מידע שיגיע לידי הקבלן במסגרת העבודה ותיעודו על גבי דיסקטים או כל מדיה אחרת, תוכנות שתכנת, מפות שהכין, דו"חות שכתב וכו' (להלן: "</w:t>
      </w:r>
      <w:r w:rsidRPr="00BF7163">
        <w:rPr>
          <w:rFonts w:hint="cs"/>
          <w:b/>
          <w:bCs/>
          <w:szCs w:val="24"/>
          <w:rtl/>
        </w:rPr>
        <w:t>היצירות</w:t>
      </w:r>
      <w:r w:rsidRPr="00BF7163">
        <w:rPr>
          <w:rFonts w:hint="cs"/>
          <w:szCs w:val="24"/>
          <w:rtl/>
        </w:rPr>
        <w:t>") והקבלן לא יהיה רשאי לעשות כל שימוש בהן, אלא לצורך מתן השירותים בהתאם  להסכם זה.</w:t>
      </w:r>
    </w:p>
    <w:p w14:paraId="0E9CB188" w14:textId="77777777" w:rsidR="00AB35BA" w:rsidRPr="00BF7163" w:rsidRDefault="00AB35BA" w:rsidP="00DC4AB4">
      <w:pPr>
        <w:numPr>
          <w:ilvl w:val="1"/>
          <w:numId w:val="97"/>
        </w:numPr>
        <w:tabs>
          <w:tab w:val="clear" w:pos="1134"/>
          <w:tab w:val="num" w:pos="1445"/>
          <w:tab w:val="num" w:pos="2012"/>
        </w:tabs>
        <w:spacing w:line="360" w:lineRule="auto"/>
        <w:ind w:left="1161" w:right="0" w:hanging="425"/>
        <w:jc w:val="both"/>
        <w:rPr>
          <w:szCs w:val="24"/>
        </w:rPr>
      </w:pPr>
      <w:r w:rsidRPr="00BF7163">
        <w:rPr>
          <w:rFonts w:hint="cs"/>
          <w:szCs w:val="24"/>
          <w:rtl/>
        </w:rPr>
        <w:t>כל חומר וציוד מכל סוג שהוא שרכש הקבלן לצורך ביצוע  השירותים ושבגינו שילם המשרד, יהיה  רכושו של המשרד, ועל הקבלן להעבירו למשרד מייד בסיום השימוש בהם לצורך מתן השירותים.</w:t>
      </w:r>
    </w:p>
    <w:p w14:paraId="2C5360C2" w14:textId="77777777" w:rsidR="00AB35BA" w:rsidRPr="00BF7163" w:rsidRDefault="00AB35BA" w:rsidP="00DC4AB4">
      <w:pPr>
        <w:numPr>
          <w:ilvl w:val="1"/>
          <w:numId w:val="97"/>
        </w:numPr>
        <w:tabs>
          <w:tab w:val="clear" w:pos="1134"/>
          <w:tab w:val="num" w:pos="1445"/>
          <w:tab w:val="num" w:pos="2012"/>
        </w:tabs>
        <w:spacing w:line="360" w:lineRule="auto"/>
        <w:ind w:left="1161" w:right="0" w:hanging="425"/>
        <w:jc w:val="both"/>
        <w:rPr>
          <w:szCs w:val="24"/>
          <w:rtl/>
        </w:rPr>
      </w:pPr>
      <w:r w:rsidRPr="00BF7163">
        <w:rPr>
          <w:rFonts w:hint="cs"/>
          <w:szCs w:val="24"/>
          <w:rtl/>
        </w:rPr>
        <w:t>במסגרת ביצוע השירותים על-פי הסכם זה, הקבלן לא יפר כל זכות קניין רוחני, כולל זכויות יוצרים, של גורם כלשהו. הופרו זכויות כאמור, יהיה הקבלן האחראי הבלעדי בגין הפרה  זו וישפה  את המשרד בגין כל ההוצאות והנזקים שייגרמו לו עקב תביעה או דרישה  בגין הפרה כאמור.</w:t>
      </w:r>
    </w:p>
    <w:p w14:paraId="15B3CEB7" w14:textId="77777777" w:rsidR="00AB35BA" w:rsidRPr="00BF7163" w:rsidRDefault="00AB35BA" w:rsidP="00DC4AB4">
      <w:pPr>
        <w:numPr>
          <w:ilvl w:val="1"/>
          <w:numId w:val="97"/>
        </w:numPr>
        <w:tabs>
          <w:tab w:val="clear" w:pos="1134"/>
          <w:tab w:val="num" w:pos="1445"/>
          <w:tab w:val="num" w:pos="2012"/>
        </w:tabs>
        <w:spacing w:line="360" w:lineRule="auto"/>
        <w:ind w:left="1161" w:right="0" w:hanging="425"/>
        <w:jc w:val="both"/>
        <w:rPr>
          <w:szCs w:val="24"/>
        </w:rPr>
      </w:pPr>
      <w:r w:rsidRPr="00BF7163">
        <w:rPr>
          <w:rFonts w:hint="cs"/>
          <w:szCs w:val="24"/>
          <w:rtl/>
        </w:rPr>
        <w:t>סעיף זה יהיה בתוקף אף לאחר תום תקופת הסכם זה וימשיך לחול ללא הגבלת זמן.</w:t>
      </w:r>
    </w:p>
    <w:p w14:paraId="2E0E0CF6" w14:textId="77777777" w:rsidR="00AB35BA" w:rsidRPr="00BF7163" w:rsidRDefault="00AB35BA" w:rsidP="00AB35BA">
      <w:pPr>
        <w:spacing w:line="360" w:lineRule="auto"/>
        <w:ind w:left="567"/>
        <w:jc w:val="both"/>
        <w:rPr>
          <w:szCs w:val="24"/>
        </w:rPr>
      </w:pPr>
    </w:p>
    <w:p w14:paraId="6C1401F8" w14:textId="77777777" w:rsidR="00AB35BA" w:rsidRPr="00BF7163" w:rsidRDefault="00AB35BA" w:rsidP="00DC4AB4">
      <w:pPr>
        <w:numPr>
          <w:ilvl w:val="0"/>
          <w:numId w:val="97"/>
        </w:numPr>
        <w:spacing w:line="360" w:lineRule="auto"/>
        <w:ind w:right="0"/>
        <w:jc w:val="both"/>
        <w:rPr>
          <w:b/>
          <w:bCs/>
          <w:szCs w:val="24"/>
          <w:u w:val="single"/>
        </w:rPr>
      </w:pPr>
      <w:r w:rsidRPr="00BF7163">
        <w:rPr>
          <w:rFonts w:hint="cs"/>
          <w:b/>
          <w:bCs/>
          <w:szCs w:val="24"/>
          <w:u w:val="single"/>
          <w:rtl/>
        </w:rPr>
        <w:t>התחייבות להיעדר ניגוד עניינים</w:t>
      </w:r>
    </w:p>
    <w:p w14:paraId="569C87AB" w14:textId="77777777" w:rsidR="00AB35BA" w:rsidRPr="00BF7163" w:rsidRDefault="00AB35BA" w:rsidP="00DC4AB4">
      <w:pPr>
        <w:numPr>
          <w:ilvl w:val="1"/>
          <w:numId w:val="97"/>
        </w:numPr>
        <w:tabs>
          <w:tab w:val="clear" w:pos="1134"/>
          <w:tab w:val="num" w:pos="1445"/>
          <w:tab w:val="num" w:pos="2012"/>
        </w:tabs>
        <w:spacing w:line="360" w:lineRule="auto"/>
        <w:ind w:left="1161" w:right="0" w:hanging="425"/>
        <w:jc w:val="both"/>
        <w:rPr>
          <w:szCs w:val="24"/>
        </w:rPr>
      </w:pPr>
      <w:r w:rsidRPr="00BF7163">
        <w:rPr>
          <w:rFonts w:hint="cs"/>
          <w:szCs w:val="24"/>
          <w:rtl/>
        </w:rPr>
        <w:t xml:space="preserve">הקבלן מצהיר ומתחייב כי אין הוא או מי מטעמו הנוטל חלק במתן השירותים לפי הסכם זה נמצא במצב של ניגוד אינטרסים בין מתן שירותיו במסגרת הסכם זה לבין עיסוקיו האחרים, וכי יימנע מלהימצא במצב זה משך כל תקופת ההסכם, וזאת למעט היותו בעל רישיון בתחום הגפ"מ. בכל מקרה של חשש לניגוד עניינים כאמור, יפנה הקבלן לממונה ויפעל עפ"י הנחיותיו. </w:t>
      </w:r>
    </w:p>
    <w:p w14:paraId="4E0D9FA2" w14:textId="77777777" w:rsidR="00AB35BA" w:rsidRPr="00BF7163" w:rsidRDefault="00AB35BA" w:rsidP="00DC4AB4">
      <w:pPr>
        <w:numPr>
          <w:ilvl w:val="1"/>
          <w:numId w:val="97"/>
        </w:numPr>
        <w:tabs>
          <w:tab w:val="clear" w:pos="1134"/>
          <w:tab w:val="num" w:pos="1445"/>
          <w:tab w:val="num" w:pos="2012"/>
        </w:tabs>
        <w:spacing w:line="360" w:lineRule="auto"/>
        <w:ind w:left="1161" w:right="0" w:hanging="425"/>
        <w:jc w:val="both"/>
        <w:rPr>
          <w:szCs w:val="24"/>
        </w:rPr>
      </w:pPr>
      <w:r w:rsidRPr="00BF7163">
        <w:rPr>
          <w:rFonts w:hint="cs"/>
          <w:szCs w:val="24"/>
          <w:rtl/>
        </w:rPr>
        <w:t xml:space="preserve">במשך תקופת ההסכם, לא ישתתף הקבלן בדרך כלשהי בהכנה או הצגה של פרויקט המוגש למימון המשרד, אלא אם ניתן אישור המשרד לכך, בכתב ומראש.  </w:t>
      </w:r>
    </w:p>
    <w:p w14:paraId="7BB1F4FF" w14:textId="77777777" w:rsidR="00AB35BA" w:rsidRPr="00BF7163" w:rsidRDefault="00AB35BA" w:rsidP="00AB35BA">
      <w:pPr>
        <w:spacing w:line="360" w:lineRule="auto"/>
        <w:ind w:left="1276" w:right="567"/>
        <w:jc w:val="both"/>
        <w:rPr>
          <w:szCs w:val="24"/>
        </w:rPr>
      </w:pPr>
    </w:p>
    <w:p w14:paraId="3F0D6E57" w14:textId="77777777" w:rsidR="00395BCD" w:rsidRDefault="00395BCD">
      <w:pPr>
        <w:bidi w:val="0"/>
        <w:rPr>
          <w:b/>
          <w:bCs/>
          <w:szCs w:val="24"/>
          <w:u w:val="single"/>
          <w:rtl/>
        </w:rPr>
      </w:pPr>
      <w:r>
        <w:rPr>
          <w:b/>
          <w:bCs/>
          <w:szCs w:val="24"/>
          <w:u w:val="single"/>
          <w:rtl/>
        </w:rPr>
        <w:br w:type="page"/>
      </w:r>
    </w:p>
    <w:p w14:paraId="7510D118" w14:textId="77777777" w:rsidR="00AB35BA" w:rsidRPr="00BF7163" w:rsidRDefault="00AB35BA" w:rsidP="00DC4AB4">
      <w:pPr>
        <w:numPr>
          <w:ilvl w:val="0"/>
          <w:numId w:val="97"/>
        </w:numPr>
        <w:spacing w:line="360" w:lineRule="auto"/>
        <w:ind w:right="0"/>
        <w:jc w:val="both"/>
        <w:rPr>
          <w:szCs w:val="24"/>
        </w:rPr>
      </w:pPr>
      <w:r w:rsidRPr="00BF7163">
        <w:rPr>
          <w:rFonts w:hint="cs"/>
          <w:b/>
          <w:bCs/>
          <w:szCs w:val="24"/>
          <w:u w:val="single"/>
          <w:rtl/>
        </w:rPr>
        <w:t>הפרת הוראות ההסכם</w:t>
      </w:r>
    </w:p>
    <w:p w14:paraId="21328CAB" w14:textId="77777777" w:rsidR="00AB35BA" w:rsidRPr="00BF7163" w:rsidRDefault="00AB35BA" w:rsidP="00AB35BA">
      <w:pPr>
        <w:spacing w:line="360" w:lineRule="auto"/>
        <w:ind w:left="567"/>
        <w:jc w:val="both"/>
        <w:rPr>
          <w:szCs w:val="24"/>
        </w:rPr>
      </w:pPr>
      <w:r w:rsidRPr="00BF7163">
        <w:rPr>
          <w:rFonts w:hint="cs"/>
          <w:szCs w:val="24"/>
          <w:rtl/>
        </w:rPr>
        <w:t>הפר הקבלן הוראה מהוראות הסכם זה, רשאי המשרד, בנוסף לזכויותיו על פי כל דין ועל פי הסכם זה, לראות הסכם זה כמבוטל, לאחר שניתנה לקבלן הודעה בה נדרש לתקן את המעוות. אם התיקון לא בוצע תוך פרק הזמן שנקבע לך בהודעה, לא יהיה המשרד חייב בתשלום כלשהו לקבלן.</w:t>
      </w:r>
    </w:p>
    <w:p w14:paraId="2B4B34D8" w14:textId="77777777" w:rsidR="00AB35BA" w:rsidRPr="00BF7163" w:rsidRDefault="00AB35BA" w:rsidP="00AB35BA">
      <w:pPr>
        <w:spacing w:line="360" w:lineRule="auto"/>
        <w:jc w:val="both"/>
        <w:rPr>
          <w:szCs w:val="24"/>
        </w:rPr>
      </w:pPr>
    </w:p>
    <w:p w14:paraId="7D68D559" w14:textId="77777777" w:rsidR="00AB35BA" w:rsidRDefault="00AB35BA" w:rsidP="00DC4AB4">
      <w:pPr>
        <w:numPr>
          <w:ilvl w:val="0"/>
          <w:numId w:val="97"/>
        </w:numPr>
        <w:spacing w:line="360" w:lineRule="auto"/>
        <w:ind w:right="0"/>
        <w:jc w:val="both"/>
        <w:rPr>
          <w:b/>
          <w:bCs/>
          <w:szCs w:val="24"/>
          <w:u w:val="single"/>
        </w:rPr>
      </w:pPr>
      <w:r w:rsidRPr="00BF7163">
        <w:rPr>
          <w:rFonts w:hint="cs"/>
          <w:b/>
          <w:bCs/>
          <w:szCs w:val="24"/>
          <w:u w:val="single"/>
          <w:rtl/>
        </w:rPr>
        <w:t xml:space="preserve">חובת ביטוח </w:t>
      </w:r>
    </w:p>
    <w:p w14:paraId="037F5759" w14:textId="77777777" w:rsidR="007A2AC1" w:rsidRPr="005F753C" w:rsidRDefault="007A2AC1" w:rsidP="00BA4DCF">
      <w:pPr>
        <w:pStyle w:val="14"/>
        <w:spacing w:line="360" w:lineRule="auto"/>
        <w:ind w:left="594"/>
        <w:jc w:val="left"/>
        <w:rPr>
          <w:b w:val="0"/>
          <w:bCs w:val="0"/>
          <w:szCs w:val="24"/>
          <w:rtl/>
        </w:rPr>
      </w:pPr>
      <w:r w:rsidRPr="005F753C">
        <w:rPr>
          <w:rFonts w:hint="eastAsia"/>
          <w:b w:val="0"/>
          <w:bCs w:val="0"/>
          <w:szCs w:val="24"/>
          <w:rtl/>
        </w:rPr>
        <w:t>הקבלן</w:t>
      </w:r>
      <w:r w:rsidRPr="005F753C">
        <w:rPr>
          <w:b w:val="0"/>
          <w:bCs w:val="0"/>
          <w:szCs w:val="24"/>
          <w:rtl/>
        </w:rPr>
        <w:t xml:space="preserve">  מתחייב לרכוש ולקיים את הביטוחים המפורטים בזה לטובתו ולטובת מדינת ישראל –</w:t>
      </w:r>
      <w:r w:rsidRPr="005F753C">
        <w:rPr>
          <w:rFonts w:hint="eastAsia"/>
          <w:b w:val="0"/>
          <w:bCs w:val="0"/>
          <w:szCs w:val="24"/>
          <w:rtl/>
        </w:rPr>
        <w:t>משרד</w:t>
      </w:r>
      <w:r w:rsidRPr="005F753C">
        <w:rPr>
          <w:b w:val="0"/>
          <w:bCs w:val="0"/>
          <w:szCs w:val="24"/>
          <w:rtl/>
        </w:rPr>
        <w:t xml:space="preserve"> </w:t>
      </w:r>
      <w:r w:rsidRPr="005F753C">
        <w:rPr>
          <w:rFonts w:hint="eastAsia"/>
          <w:b w:val="0"/>
          <w:bCs w:val="0"/>
          <w:szCs w:val="24"/>
          <w:rtl/>
        </w:rPr>
        <w:t>האנרגיה</w:t>
      </w:r>
      <w:r w:rsidRPr="005F753C">
        <w:rPr>
          <w:b w:val="0"/>
          <w:bCs w:val="0"/>
          <w:szCs w:val="24"/>
          <w:rtl/>
        </w:rPr>
        <w:t xml:space="preserve"> </w:t>
      </w:r>
      <w:r w:rsidRPr="005F753C">
        <w:rPr>
          <w:rFonts w:hint="eastAsia"/>
          <w:b w:val="0"/>
          <w:bCs w:val="0"/>
          <w:szCs w:val="24"/>
          <w:rtl/>
        </w:rPr>
        <w:t>ולהציג</w:t>
      </w:r>
      <w:r w:rsidRPr="005F753C">
        <w:rPr>
          <w:b w:val="0"/>
          <w:bCs w:val="0"/>
          <w:szCs w:val="24"/>
          <w:rtl/>
        </w:rPr>
        <w:t xml:space="preserve"> </w:t>
      </w:r>
      <w:r w:rsidRPr="005F753C">
        <w:rPr>
          <w:rFonts w:hint="eastAsia"/>
          <w:b w:val="0"/>
          <w:bCs w:val="0"/>
          <w:szCs w:val="24"/>
          <w:rtl/>
        </w:rPr>
        <w:t>למשרד</w:t>
      </w:r>
      <w:r w:rsidRPr="005F753C">
        <w:rPr>
          <w:b w:val="0"/>
          <w:bCs w:val="0"/>
          <w:szCs w:val="24"/>
          <w:rtl/>
        </w:rPr>
        <w:t xml:space="preserve"> </w:t>
      </w:r>
      <w:r w:rsidRPr="005F753C">
        <w:rPr>
          <w:rFonts w:hint="eastAsia"/>
          <w:b w:val="0"/>
          <w:bCs w:val="0"/>
          <w:szCs w:val="24"/>
          <w:rtl/>
        </w:rPr>
        <w:t>האנרגיה</w:t>
      </w:r>
      <w:r w:rsidRPr="005F753C">
        <w:rPr>
          <w:b w:val="0"/>
          <w:bCs w:val="0"/>
          <w:szCs w:val="24"/>
          <w:rtl/>
        </w:rPr>
        <w:t xml:space="preserve"> </w:t>
      </w:r>
      <w:r w:rsidRPr="005F753C">
        <w:rPr>
          <w:rFonts w:hint="eastAsia"/>
          <w:b w:val="0"/>
          <w:bCs w:val="0"/>
          <w:szCs w:val="24"/>
          <w:rtl/>
        </w:rPr>
        <w:t>את</w:t>
      </w:r>
      <w:r w:rsidRPr="005F753C">
        <w:rPr>
          <w:b w:val="0"/>
          <w:bCs w:val="0"/>
          <w:szCs w:val="24"/>
          <w:rtl/>
        </w:rPr>
        <w:t xml:space="preserve"> </w:t>
      </w:r>
      <w:r w:rsidRPr="005F753C">
        <w:rPr>
          <w:rFonts w:hint="eastAsia"/>
          <w:b w:val="0"/>
          <w:bCs w:val="0"/>
          <w:szCs w:val="24"/>
          <w:rtl/>
        </w:rPr>
        <w:t>הביטוחים</w:t>
      </w:r>
      <w:r w:rsidRPr="005F753C">
        <w:rPr>
          <w:b w:val="0"/>
          <w:bCs w:val="0"/>
          <w:szCs w:val="24"/>
          <w:rtl/>
        </w:rPr>
        <w:t xml:space="preserve"> </w:t>
      </w:r>
      <w:r w:rsidRPr="005F753C">
        <w:rPr>
          <w:rFonts w:hint="eastAsia"/>
          <w:b w:val="0"/>
          <w:bCs w:val="0"/>
          <w:szCs w:val="24"/>
          <w:rtl/>
        </w:rPr>
        <w:t>הכוללים</w:t>
      </w:r>
      <w:r w:rsidRPr="005F753C">
        <w:rPr>
          <w:b w:val="0"/>
          <w:bCs w:val="0"/>
          <w:szCs w:val="24"/>
          <w:rtl/>
        </w:rPr>
        <w:t xml:space="preserve"> </w:t>
      </w:r>
      <w:r w:rsidRPr="005F753C">
        <w:rPr>
          <w:rFonts w:hint="eastAsia"/>
          <w:b w:val="0"/>
          <w:bCs w:val="0"/>
          <w:szCs w:val="24"/>
          <w:rtl/>
        </w:rPr>
        <w:t>את</w:t>
      </w:r>
      <w:r w:rsidRPr="005F753C">
        <w:rPr>
          <w:b w:val="0"/>
          <w:bCs w:val="0"/>
          <w:szCs w:val="24"/>
          <w:rtl/>
        </w:rPr>
        <w:t xml:space="preserve"> </w:t>
      </w:r>
      <w:r w:rsidRPr="005F753C">
        <w:rPr>
          <w:rFonts w:hint="eastAsia"/>
          <w:b w:val="0"/>
          <w:bCs w:val="0"/>
          <w:szCs w:val="24"/>
          <w:rtl/>
        </w:rPr>
        <w:t>כל</w:t>
      </w:r>
      <w:r w:rsidRPr="005F753C">
        <w:rPr>
          <w:b w:val="0"/>
          <w:bCs w:val="0"/>
          <w:szCs w:val="24"/>
          <w:rtl/>
        </w:rPr>
        <w:t xml:space="preserve"> </w:t>
      </w:r>
      <w:r w:rsidRPr="005F753C">
        <w:rPr>
          <w:rFonts w:hint="eastAsia"/>
          <w:b w:val="0"/>
          <w:bCs w:val="0"/>
          <w:szCs w:val="24"/>
          <w:rtl/>
        </w:rPr>
        <w:t>הכיסויים</w:t>
      </w:r>
      <w:r w:rsidRPr="005F753C">
        <w:rPr>
          <w:b w:val="0"/>
          <w:bCs w:val="0"/>
          <w:szCs w:val="24"/>
          <w:rtl/>
        </w:rPr>
        <w:t xml:space="preserve"> </w:t>
      </w:r>
      <w:r w:rsidRPr="005F753C">
        <w:rPr>
          <w:rFonts w:hint="eastAsia"/>
          <w:b w:val="0"/>
          <w:bCs w:val="0"/>
          <w:szCs w:val="24"/>
          <w:rtl/>
        </w:rPr>
        <w:t>והתנאים</w:t>
      </w:r>
      <w:r w:rsidRPr="005F753C">
        <w:rPr>
          <w:b w:val="0"/>
          <w:bCs w:val="0"/>
          <w:szCs w:val="24"/>
          <w:rtl/>
        </w:rPr>
        <w:t xml:space="preserve"> </w:t>
      </w:r>
      <w:r w:rsidRPr="005F753C">
        <w:rPr>
          <w:rFonts w:hint="eastAsia"/>
          <w:b w:val="0"/>
          <w:bCs w:val="0"/>
          <w:szCs w:val="24"/>
          <w:rtl/>
        </w:rPr>
        <w:t>הנדרשים</w:t>
      </w:r>
      <w:r w:rsidRPr="005F753C">
        <w:rPr>
          <w:b w:val="0"/>
          <w:bCs w:val="0"/>
          <w:szCs w:val="24"/>
          <w:rtl/>
        </w:rPr>
        <w:t xml:space="preserve"> </w:t>
      </w:r>
      <w:r w:rsidRPr="005F753C">
        <w:rPr>
          <w:rFonts w:hint="eastAsia"/>
          <w:b w:val="0"/>
          <w:bCs w:val="0"/>
          <w:szCs w:val="24"/>
          <w:rtl/>
        </w:rPr>
        <w:t>כאשר</w:t>
      </w:r>
      <w:r w:rsidRPr="005F753C">
        <w:rPr>
          <w:b w:val="0"/>
          <w:bCs w:val="0"/>
          <w:szCs w:val="24"/>
          <w:rtl/>
        </w:rPr>
        <w:t xml:space="preserve"> </w:t>
      </w:r>
      <w:r w:rsidRPr="005F753C">
        <w:rPr>
          <w:rFonts w:hint="eastAsia"/>
          <w:b w:val="0"/>
          <w:bCs w:val="0"/>
          <w:szCs w:val="24"/>
          <w:rtl/>
        </w:rPr>
        <w:t>גבולות</w:t>
      </w:r>
      <w:r w:rsidRPr="005F753C">
        <w:rPr>
          <w:b w:val="0"/>
          <w:bCs w:val="0"/>
          <w:szCs w:val="24"/>
          <w:rtl/>
        </w:rPr>
        <w:t xml:space="preserve"> </w:t>
      </w:r>
      <w:r w:rsidRPr="005F753C">
        <w:rPr>
          <w:rFonts w:hint="eastAsia"/>
          <w:b w:val="0"/>
          <w:bCs w:val="0"/>
          <w:szCs w:val="24"/>
          <w:rtl/>
        </w:rPr>
        <w:t>האחריות</w:t>
      </w:r>
      <w:r w:rsidRPr="005F753C">
        <w:rPr>
          <w:b w:val="0"/>
          <w:bCs w:val="0"/>
          <w:szCs w:val="24"/>
          <w:rtl/>
        </w:rPr>
        <w:t xml:space="preserve"> </w:t>
      </w:r>
      <w:r w:rsidRPr="005F753C">
        <w:rPr>
          <w:rFonts w:hint="eastAsia"/>
          <w:b w:val="0"/>
          <w:bCs w:val="0"/>
          <w:szCs w:val="24"/>
          <w:rtl/>
        </w:rPr>
        <w:t>לא</w:t>
      </w:r>
      <w:r w:rsidRPr="005F753C">
        <w:rPr>
          <w:b w:val="0"/>
          <w:bCs w:val="0"/>
          <w:szCs w:val="24"/>
          <w:rtl/>
        </w:rPr>
        <w:t xml:space="preserve"> </w:t>
      </w:r>
      <w:r w:rsidRPr="005F753C">
        <w:rPr>
          <w:rFonts w:hint="eastAsia"/>
          <w:b w:val="0"/>
          <w:bCs w:val="0"/>
          <w:szCs w:val="24"/>
          <w:rtl/>
        </w:rPr>
        <w:t>יפחתו</w:t>
      </w:r>
      <w:r w:rsidRPr="005F753C">
        <w:rPr>
          <w:b w:val="0"/>
          <w:bCs w:val="0"/>
          <w:szCs w:val="24"/>
          <w:rtl/>
        </w:rPr>
        <w:t xml:space="preserve"> </w:t>
      </w:r>
      <w:r w:rsidRPr="005F753C">
        <w:rPr>
          <w:rFonts w:hint="eastAsia"/>
          <w:b w:val="0"/>
          <w:bCs w:val="0"/>
          <w:szCs w:val="24"/>
          <w:rtl/>
        </w:rPr>
        <w:t>מהמצוין</w:t>
      </w:r>
      <w:r w:rsidRPr="005F753C">
        <w:rPr>
          <w:b w:val="0"/>
          <w:bCs w:val="0"/>
          <w:szCs w:val="24"/>
          <w:rtl/>
        </w:rPr>
        <w:t xml:space="preserve"> </w:t>
      </w:r>
      <w:r w:rsidRPr="005F753C">
        <w:rPr>
          <w:rFonts w:hint="eastAsia"/>
          <w:b w:val="0"/>
          <w:bCs w:val="0"/>
          <w:szCs w:val="24"/>
          <w:rtl/>
        </w:rPr>
        <w:t>להלן</w:t>
      </w:r>
      <w:r w:rsidRPr="005F753C">
        <w:rPr>
          <w:b w:val="0"/>
          <w:bCs w:val="0"/>
          <w:szCs w:val="24"/>
          <w:rtl/>
        </w:rPr>
        <w:t>.</w:t>
      </w:r>
    </w:p>
    <w:p w14:paraId="47469632" w14:textId="77777777" w:rsidR="007A2AC1" w:rsidRPr="005F753C" w:rsidRDefault="007A2AC1" w:rsidP="005F753C">
      <w:pPr>
        <w:spacing w:line="360" w:lineRule="auto"/>
        <w:rPr>
          <w:szCs w:val="24"/>
          <w:rtl/>
        </w:rPr>
      </w:pPr>
    </w:p>
    <w:p w14:paraId="75C71DB8" w14:textId="29F2BD7E" w:rsidR="007A2AC1" w:rsidRPr="005F753C" w:rsidRDefault="007A2AC1" w:rsidP="00BA4DCF">
      <w:pPr>
        <w:spacing w:line="360" w:lineRule="auto"/>
        <w:ind w:left="594"/>
        <w:rPr>
          <w:szCs w:val="24"/>
          <w:rtl/>
        </w:rPr>
      </w:pPr>
      <w:r w:rsidRPr="005F753C">
        <w:rPr>
          <w:rFonts w:hint="eastAsia"/>
          <w:b/>
          <w:bCs/>
          <w:szCs w:val="24"/>
          <w:rtl/>
        </w:rPr>
        <w:t>א</w:t>
      </w:r>
      <w:r w:rsidRPr="005F753C">
        <w:rPr>
          <w:b/>
          <w:bCs/>
          <w:szCs w:val="24"/>
          <w:rtl/>
        </w:rPr>
        <w:t xml:space="preserve">.   </w:t>
      </w:r>
      <w:r w:rsidRPr="005F753C">
        <w:rPr>
          <w:rFonts w:hint="eastAsia"/>
          <w:b/>
          <w:bCs/>
          <w:szCs w:val="24"/>
          <w:u w:val="single"/>
          <w:rtl/>
        </w:rPr>
        <w:t>ביטוח</w:t>
      </w:r>
      <w:r w:rsidRPr="005F753C">
        <w:rPr>
          <w:b/>
          <w:bCs/>
          <w:szCs w:val="24"/>
          <w:u w:val="single"/>
          <w:rtl/>
        </w:rPr>
        <w:t xml:space="preserve"> </w:t>
      </w:r>
      <w:r w:rsidRPr="005F753C">
        <w:rPr>
          <w:rFonts w:hint="eastAsia"/>
          <w:b/>
          <w:bCs/>
          <w:szCs w:val="24"/>
          <w:u w:val="single"/>
          <w:rtl/>
        </w:rPr>
        <w:t>חבות</w:t>
      </w:r>
      <w:r w:rsidRPr="005F753C">
        <w:rPr>
          <w:b/>
          <w:bCs/>
          <w:szCs w:val="24"/>
          <w:u w:val="single"/>
          <w:rtl/>
        </w:rPr>
        <w:t xml:space="preserve"> </w:t>
      </w:r>
      <w:r w:rsidRPr="005F753C">
        <w:rPr>
          <w:rFonts w:hint="eastAsia"/>
          <w:b/>
          <w:bCs/>
          <w:szCs w:val="24"/>
          <w:u w:val="single"/>
          <w:rtl/>
        </w:rPr>
        <w:t>המעבידים</w:t>
      </w:r>
    </w:p>
    <w:p w14:paraId="72CC1440" w14:textId="77777777" w:rsidR="007A2AC1" w:rsidRPr="005F753C" w:rsidRDefault="007A2AC1" w:rsidP="005F753C">
      <w:pPr>
        <w:spacing w:line="360" w:lineRule="auto"/>
        <w:rPr>
          <w:szCs w:val="24"/>
          <w:rtl/>
        </w:rPr>
      </w:pPr>
      <w:r w:rsidRPr="005F753C">
        <w:rPr>
          <w:szCs w:val="24"/>
          <w:rtl/>
        </w:rPr>
        <w:t xml:space="preserve">                1.  הקבלן  יבטח את אחריותו החוקית כלפי עובדיו בביטוח חבות מעבידים בכל תחומי </w:t>
      </w:r>
    </w:p>
    <w:p w14:paraId="0527499E" w14:textId="46F38D6C" w:rsidR="007A2AC1" w:rsidRPr="005F753C" w:rsidRDefault="007A2AC1" w:rsidP="002276B2">
      <w:pPr>
        <w:spacing w:line="360" w:lineRule="auto"/>
        <w:rPr>
          <w:szCs w:val="24"/>
          <w:rtl/>
        </w:rPr>
      </w:pPr>
      <w:r w:rsidRPr="005F753C">
        <w:rPr>
          <w:szCs w:val="24"/>
          <w:rtl/>
        </w:rPr>
        <w:t xml:space="preserve">                     מדינת ישראל והשטחים המוחזקים;</w:t>
      </w:r>
    </w:p>
    <w:p w14:paraId="5FFB4436" w14:textId="6232783F" w:rsidR="007A2AC1" w:rsidRPr="005F753C" w:rsidRDefault="007A2AC1" w:rsidP="002276B2">
      <w:pPr>
        <w:spacing w:line="360" w:lineRule="auto"/>
        <w:rPr>
          <w:szCs w:val="24"/>
          <w:rtl/>
        </w:rPr>
      </w:pPr>
      <w:r w:rsidRPr="005F753C">
        <w:rPr>
          <w:szCs w:val="24"/>
          <w:rtl/>
        </w:rPr>
        <w:t xml:space="preserve">                2.  גבול האחריות לא יפחת מסך 5,000,000  דולר ארה"ב לעובד, למקרה  ולשנה; </w:t>
      </w:r>
    </w:p>
    <w:p w14:paraId="4574B56A" w14:textId="77777777" w:rsidR="007A2AC1" w:rsidRPr="004A6F37" w:rsidRDefault="007A2AC1" w:rsidP="005F753C">
      <w:pPr>
        <w:pStyle w:val="affff2"/>
        <w:bidi/>
        <w:spacing w:line="360" w:lineRule="auto"/>
        <w:rPr>
          <w:rFonts w:cs="David"/>
          <w:sz w:val="24"/>
          <w:szCs w:val="24"/>
          <w:rtl/>
        </w:rPr>
      </w:pPr>
      <w:r w:rsidRPr="004A6F37">
        <w:rPr>
          <w:rFonts w:cs="David" w:hint="cs"/>
          <w:sz w:val="24"/>
          <w:szCs w:val="24"/>
          <w:rtl/>
        </w:rPr>
        <w:t xml:space="preserve">                3. הביטוח יורחב לכסות את חבותו של המבוטח כלפי קבלנים, קבלני משנה ועובדיהם היה </w:t>
      </w:r>
    </w:p>
    <w:p w14:paraId="7872F172" w14:textId="7CDE74B0" w:rsidR="007A2AC1" w:rsidRPr="005F753C" w:rsidRDefault="007A2AC1" w:rsidP="002276B2">
      <w:pPr>
        <w:pStyle w:val="affff2"/>
        <w:bidi/>
        <w:spacing w:line="360" w:lineRule="auto"/>
        <w:rPr>
          <w:szCs w:val="24"/>
          <w:rtl/>
        </w:rPr>
      </w:pPr>
      <w:r w:rsidRPr="004A6F37">
        <w:rPr>
          <w:rFonts w:cs="David" w:hint="cs"/>
          <w:sz w:val="24"/>
          <w:szCs w:val="24"/>
          <w:rtl/>
        </w:rPr>
        <w:t xml:space="preserve">                    ויחשב כמעבידם; </w:t>
      </w:r>
    </w:p>
    <w:p w14:paraId="6CA59A12" w14:textId="77777777" w:rsidR="007A2AC1" w:rsidRPr="005F753C" w:rsidRDefault="007A2AC1" w:rsidP="005F753C">
      <w:pPr>
        <w:spacing w:line="360" w:lineRule="auto"/>
        <w:rPr>
          <w:szCs w:val="24"/>
          <w:rtl/>
        </w:rPr>
      </w:pPr>
      <w:r w:rsidRPr="005F753C">
        <w:rPr>
          <w:szCs w:val="24"/>
          <w:rtl/>
        </w:rPr>
        <w:t xml:space="preserve">                4.  הביטוח יורחב לשפות את מדינת ישראל – משרד האנרגיה היה ונטען לעניין קרות  </w:t>
      </w:r>
    </w:p>
    <w:p w14:paraId="2814A7E4" w14:textId="77777777" w:rsidR="007A2AC1" w:rsidRPr="005F753C" w:rsidRDefault="007A2AC1" w:rsidP="005F753C">
      <w:pPr>
        <w:spacing w:line="360" w:lineRule="auto"/>
        <w:rPr>
          <w:szCs w:val="24"/>
          <w:rtl/>
        </w:rPr>
      </w:pPr>
      <w:r w:rsidRPr="005F753C">
        <w:rPr>
          <w:szCs w:val="24"/>
          <w:rtl/>
        </w:rPr>
        <w:t xml:space="preserve">                    תאונת עבודה  ו/או מחלת מקצוע כלשהם כי היא נושאת בחבות מעביד כלשהם כלפי מי </w:t>
      </w:r>
    </w:p>
    <w:p w14:paraId="3B799957" w14:textId="77777777" w:rsidR="007A2AC1" w:rsidRPr="005F753C" w:rsidRDefault="007A2AC1" w:rsidP="005F753C">
      <w:pPr>
        <w:spacing w:line="360" w:lineRule="auto"/>
        <w:rPr>
          <w:szCs w:val="24"/>
          <w:rtl/>
        </w:rPr>
      </w:pPr>
      <w:r w:rsidRPr="005F753C">
        <w:rPr>
          <w:szCs w:val="24"/>
          <w:rtl/>
        </w:rPr>
        <w:t xml:space="preserve">                    מעובדי ומועסקי הקבלן.</w:t>
      </w:r>
    </w:p>
    <w:p w14:paraId="42FC6B55" w14:textId="77777777" w:rsidR="007A2AC1" w:rsidRPr="005F753C" w:rsidRDefault="007A2AC1" w:rsidP="005F753C">
      <w:pPr>
        <w:spacing w:line="360" w:lineRule="auto"/>
        <w:rPr>
          <w:szCs w:val="24"/>
          <w:rtl/>
        </w:rPr>
      </w:pPr>
    </w:p>
    <w:p w14:paraId="68AE75B7" w14:textId="77777777" w:rsidR="007A2AC1" w:rsidRPr="005F753C" w:rsidRDefault="007A2AC1" w:rsidP="00BA4DCF">
      <w:pPr>
        <w:spacing w:line="360" w:lineRule="auto"/>
        <w:ind w:left="594"/>
        <w:rPr>
          <w:b/>
          <w:bCs/>
          <w:szCs w:val="24"/>
          <w:rtl/>
        </w:rPr>
      </w:pPr>
      <w:r w:rsidRPr="005F753C">
        <w:rPr>
          <w:rFonts w:hint="eastAsia"/>
          <w:b/>
          <w:bCs/>
          <w:szCs w:val="24"/>
          <w:rtl/>
        </w:rPr>
        <w:t>ב</w:t>
      </w:r>
      <w:r w:rsidRPr="005F753C">
        <w:rPr>
          <w:b/>
          <w:bCs/>
          <w:szCs w:val="24"/>
          <w:rtl/>
        </w:rPr>
        <w:t xml:space="preserve">.   </w:t>
      </w:r>
      <w:r w:rsidRPr="005F753C">
        <w:rPr>
          <w:rFonts w:hint="eastAsia"/>
          <w:b/>
          <w:bCs/>
          <w:szCs w:val="24"/>
          <w:u w:val="single"/>
          <w:rtl/>
        </w:rPr>
        <w:t>ביטוח</w:t>
      </w:r>
      <w:r w:rsidRPr="005F753C">
        <w:rPr>
          <w:b/>
          <w:bCs/>
          <w:szCs w:val="24"/>
          <w:u w:val="single"/>
          <w:rtl/>
        </w:rPr>
        <w:t xml:space="preserve"> </w:t>
      </w:r>
      <w:r w:rsidRPr="005F753C">
        <w:rPr>
          <w:rFonts w:hint="eastAsia"/>
          <w:b/>
          <w:bCs/>
          <w:szCs w:val="24"/>
          <w:u w:val="single"/>
          <w:rtl/>
        </w:rPr>
        <w:t>אחריות</w:t>
      </w:r>
      <w:r w:rsidRPr="005F753C">
        <w:rPr>
          <w:b/>
          <w:bCs/>
          <w:szCs w:val="24"/>
          <w:u w:val="single"/>
          <w:rtl/>
        </w:rPr>
        <w:t xml:space="preserve"> </w:t>
      </w:r>
      <w:r w:rsidRPr="005F753C">
        <w:rPr>
          <w:rFonts w:hint="eastAsia"/>
          <w:b/>
          <w:bCs/>
          <w:szCs w:val="24"/>
          <w:u w:val="single"/>
          <w:rtl/>
        </w:rPr>
        <w:t>כלפי</w:t>
      </w:r>
      <w:r w:rsidRPr="005F753C">
        <w:rPr>
          <w:b/>
          <w:bCs/>
          <w:szCs w:val="24"/>
          <w:u w:val="single"/>
          <w:rtl/>
        </w:rPr>
        <w:t xml:space="preserve"> </w:t>
      </w:r>
      <w:r w:rsidRPr="005F753C">
        <w:rPr>
          <w:rFonts w:hint="eastAsia"/>
          <w:b/>
          <w:bCs/>
          <w:szCs w:val="24"/>
          <w:u w:val="single"/>
          <w:rtl/>
        </w:rPr>
        <w:t>צד</w:t>
      </w:r>
      <w:r w:rsidRPr="005F753C">
        <w:rPr>
          <w:b/>
          <w:bCs/>
          <w:szCs w:val="24"/>
          <w:u w:val="single"/>
          <w:rtl/>
        </w:rPr>
        <w:t xml:space="preserve"> </w:t>
      </w:r>
      <w:r w:rsidRPr="005F753C">
        <w:rPr>
          <w:rFonts w:hint="eastAsia"/>
          <w:b/>
          <w:bCs/>
          <w:szCs w:val="24"/>
          <w:u w:val="single"/>
          <w:rtl/>
        </w:rPr>
        <w:t>שלישי</w:t>
      </w:r>
    </w:p>
    <w:p w14:paraId="3FFFD258" w14:textId="77777777" w:rsidR="007A2AC1" w:rsidRPr="005F753C" w:rsidRDefault="007A2AC1" w:rsidP="005F753C">
      <w:pPr>
        <w:spacing w:line="360" w:lineRule="auto"/>
        <w:rPr>
          <w:szCs w:val="24"/>
          <w:rtl/>
        </w:rPr>
      </w:pPr>
      <w:r w:rsidRPr="005F753C">
        <w:rPr>
          <w:szCs w:val="24"/>
          <w:rtl/>
        </w:rPr>
        <w:t xml:space="preserve">              1.  הקבלן יבטח את אחריותו החוקית על פי דיני מדינת ישראל בביטוח אחריותו כלפי </w:t>
      </w:r>
    </w:p>
    <w:p w14:paraId="1B1F71EB" w14:textId="7707BA75" w:rsidR="007A2AC1" w:rsidRPr="005F753C" w:rsidRDefault="007A2AC1" w:rsidP="0042726C">
      <w:pPr>
        <w:spacing w:line="360" w:lineRule="auto"/>
        <w:rPr>
          <w:szCs w:val="24"/>
          <w:rtl/>
        </w:rPr>
      </w:pPr>
      <w:r w:rsidRPr="005F753C">
        <w:rPr>
          <w:szCs w:val="24"/>
          <w:rtl/>
        </w:rPr>
        <w:t xml:space="preserve">                    צד שלישי גוף ורכוש בגין פעילותו בכל תחומי מדינת ישראל והשטחים המוחזקים; </w:t>
      </w:r>
    </w:p>
    <w:p w14:paraId="6D1A0736" w14:textId="20D54627" w:rsidR="007A2AC1" w:rsidRPr="005F753C" w:rsidRDefault="007A2AC1" w:rsidP="0042726C">
      <w:pPr>
        <w:spacing w:line="360" w:lineRule="auto"/>
        <w:rPr>
          <w:szCs w:val="24"/>
          <w:rtl/>
        </w:rPr>
      </w:pPr>
      <w:r w:rsidRPr="005F753C">
        <w:rPr>
          <w:szCs w:val="24"/>
          <w:rtl/>
        </w:rPr>
        <w:t xml:space="preserve">              2.  גבולות האחריות לא יפחתו מ – 250,000  דולר ארה"ב למקרה ולשנה</w:t>
      </w:r>
      <w:r w:rsidR="0042726C">
        <w:rPr>
          <w:rFonts w:hint="cs"/>
          <w:szCs w:val="24"/>
          <w:rtl/>
        </w:rPr>
        <w:t>;</w:t>
      </w:r>
    </w:p>
    <w:p w14:paraId="532F3B4E" w14:textId="6E84EE48" w:rsidR="007A2AC1" w:rsidRPr="005F753C" w:rsidRDefault="007A2AC1" w:rsidP="0042726C">
      <w:pPr>
        <w:spacing w:line="360" w:lineRule="auto"/>
        <w:rPr>
          <w:szCs w:val="24"/>
          <w:rtl/>
        </w:rPr>
      </w:pPr>
      <w:r w:rsidRPr="005F753C">
        <w:rPr>
          <w:szCs w:val="24"/>
          <w:rtl/>
        </w:rPr>
        <w:t xml:space="preserve">              3. בפוליסה ייכלל סעיף אחריות צולבת (</w:t>
      </w:r>
      <w:r w:rsidRPr="005F753C">
        <w:rPr>
          <w:szCs w:val="24"/>
        </w:rPr>
        <w:t>CROSS LIABILITY</w:t>
      </w:r>
      <w:r w:rsidRPr="005F753C">
        <w:rPr>
          <w:szCs w:val="24"/>
          <w:rtl/>
        </w:rPr>
        <w:t xml:space="preserve">);                                                                      </w:t>
      </w:r>
    </w:p>
    <w:p w14:paraId="5602FEF2" w14:textId="77777777" w:rsidR="007A2AC1" w:rsidRPr="005F753C" w:rsidRDefault="007A2AC1" w:rsidP="005F753C">
      <w:pPr>
        <w:spacing w:line="360" w:lineRule="auto"/>
        <w:rPr>
          <w:szCs w:val="24"/>
          <w:rtl/>
        </w:rPr>
      </w:pPr>
      <w:r w:rsidRPr="005F753C">
        <w:rPr>
          <w:szCs w:val="24"/>
          <w:rtl/>
        </w:rPr>
        <w:t xml:space="preserve">              4.  מתורגמנים שאינם מכוסים במסגרת ביטוח  חבות מעבידים ע"י הקבלן ייחשבו  צד </w:t>
      </w:r>
    </w:p>
    <w:p w14:paraId="04E143CA" w14:textId="2AF78AA9" w:rsidR="007A2AC1" w:rsidRPr="005F753C" w:rsidRDefault="007A2AC1" w:rsidP="0042726C">
      <w:pPr>
        <w:spacing w:line="360" w:lineRule="auto"/>
        <w:rPr>
          <w:szCs w:val="24"/>
          <w:rtl/>
        </w:rPr>
      </w:pPr>
      <w:r w:rsidRPr="005F753C">
        <w:rPr>
          <w:szCs w:val="24"/>
          <w:rtl/>
        </w:rPr>
        <w:t xml:space="preserve">                   שלישי.</w:t>
      </w:r>
    </w:p>
    <w:p w14:paraId="50F26117" w14:textId="77777777" w:rsidR="007A2AC1" w:rsidRPr="004A6F37" w:rsidRDefault="007A2AC1" w:rsidP="005F753C">
      <w:pPr>
        <w:pStyle w:val="affff2"/>
        <w:bidi/>
        <w:spacing w:line="360" w:lineRule="auto"/>
        <w:rPr>
          <w:rFonts w:cs="David"/>
          <w:sz w:val="24"/>
          <w:szCs w:val="24"/>
          <w:rtl/>
        </w:rPr>
      </w:pPr>
      <w:r w:rsidRPr="004A6F37">
        <w:rPr>
          <w:rFonts w:cs="David" w:hint="cs"/>
          <w:sz w:val="24"/>
          <w:szCs w:val="24"/>
          <w:rtl/>
        </w:rPr>
        <w:t xml:space="preserve">              5.  הביטוח מורחב לכסות את חבותו של המבוטח כלפי צד שלישי בגין פעילות של קבלנים, </w:t>
      </w:r>
    </w:p>
    <w:p w14:paraId="3D71CF76" w14:textId="3E4B520F" w:rsidR="007A2AC1" w:rsidRPr="005F753C" w:rsidRDefault="007A2AC1" w:rsidP="0042726C">
      <w:pPr>
        <w:pStyle w:val="affff2"/>
        <w:bidi/>
        <w:spacing w:line="360" w:lineRule="auto"/>
        <w:rPr>
          <w:szCs w:val="24"/>
          <w:rtl/>
        </w:rPr>
      </w:pPr>
      <w:r w:rsidRPr="004A6F37">
        <w:rPr>
          <w:rFonts w:cs="David" w:hint="cs"/>
          <w:sz w:val="24"/>
          <w:szCs w:val="24"/>
          <w:rtl/>
        </w:rPr>
        <w:t xml:space="preserve">                   קבלני משנה ועובדיהם;</w:t>
      </w:r>
    </w:p>
    <w:p w14:paraId="5230B99C" w14:textId="77777777" w:rsidR="007A2AC1" w:rsidRPr="005F753C" w:rsidRDefault="007A2AC1" w:rsidP="005F753C">
      <w:pPr>
        <w:spacing w:line="360" w:lineRule="auto"/>
        <w:rPr>
          <w:szCs w:val="24"/>
          <w:rtl/>
        </w:rPr>
      </w:pPr>
      <w:r w:rsidRPr="005F753C">
        <w:rPr>
          <w:szCs w:val="24"/>
          <w:rtl/>
        </w:rPr>
        <w:t xml:space="preserve">             6.  הביטוח יורחב לשפות את מדינת ישראל - משרד האנרגיה ככל שייחשבו אחראים למעשי </w:t>
      </w:r>
    </w:p>
    <w:p w14:paraId="324D640C" w14:textId="77777777" w:rsidR="007A2AC1" w:rsidRPr="005F753C" w:rsidRDefault="007A2AC1" w:rsidP="005F753C">
      <w:pPr>
        <w:spacing w:line="360" w:lineRule="auto"/>
        <w:rPr>
          <w:szCs w:val="24"/>
          <w:rtl/>
        </w:rPr>
      </w:pPr>
      <w:r w:rsidRPr="005F753C">
        <w:rPr>
          <w:szCs w:val="24"/>
          <w:rtl/>
        </w:rPr>
        <w:t xml:space="preserve">                  ו/או מחדלי הקבלן וכל הפועלים מטעמו.</w:t>
      </w:r>
    </w:p>
    <w:p w14:paraId="5E03FA0C" w14:textId="77777777" w:rsidR="007A2AC1" w:rsidRPr="005F753C" w:rsidRDefault="007A2AC1" w:rsidP="005F753C">
      <w:pPr>
        <w:spacing w:line="360" w:lineRule="auto"/>
        <w:rPr>
          <w:szCs w:val="24"/>
          <w:rtl/>
        </w:rPr>
      </w:pPr>
    </w:p>
    <w:p w14:paraId="599C8875" w14:textId="77777777" w:rsidR="007A2AC1" w:rsidRPr="005F753C" w:rsidRDefault="007A2AC1" w:rsidP="00BA4DCF">
      <w:pPr>
        <w:spacing w:line="360" w:lineRule="auto"/>
        <w:ind w:left="594"/>
        <w:rPr>
          <w:szCs w:val="24"/>
          <w:rtl/>
        </w:rPr>
      </w:pPr>
      <w:r w:rsidRPr="005F753C">
        <w:rPr>
          <w:rFonts w:hint="eastAsia"/>
          <w:b/>
          <w:bCs/>
          <w:szCs w:val="24"/>
          <w:rtl/>
        </w:rPr>
        <w:t>ג</w:t>
      </w:r>
      <w:r w:rsidRPr="005F753C">
        <w:rPr>
          <w:szCs w:val="24"/>
          <w:rtl/>
        </w:rPr>
        <w:t xml:space="preserve">. </w:t>
      </w:r>
      <w:r w:rsidRPr="005F753C">
        <w:rPr>
          <w:rFonts w:hint="eastAsia"/>
          <w:b/>
          <w:bCs/>
          <w:szCs w:val="24"/>
          <w:u w:val="single"/>
          <w:rtl/>
        </w:rPr>
        <w:t>ביטוח</w:t>
      </w:r>
      <w:r w:rsidRPr="005F753C">
        <w:rPr>
          <w:b/>
          <w:bCs/>
          <w:szCs w:val="24"/>
          <w:u w:val="single"/>
          <w:rtl/>
        </w:rPr>
        <w:t xml:space="preserve"> </w:t>
      </w:r>
      <w:r w:rsidRPr="005F753C">
        <w:rPr>
          <w:rFonts w:hint="eastAsia"/>
          <w:b/>
          <w:bCs/>
          <w:szCs w:val="24"/>
          <w:u w:val="single"/>
          <w:rtl/>
        </w:rPr>
        <w:t>אחריות</w:t>
      </w:r>
      <w:r w:rsidRPr="005F753C">
        <w:rPr>
          <w:b/>
          <w:bCs/>
          <w:szCs w:val="24"/>
          <w:u w:val="single"/>
          <w:rtl/>
        </w:rPr>
        <w:t xml:space="preserve"> </w:t>
      </w:r>
      <w:r w:rsidRPr="005F753C">
        <w:rPr>
          <w:rFonts w:hint="eastAsia"/>
          <w:b/>
          <w:bCs/>
          <w:szCs w:val="24"/>
          <w:u w:val="single"/>
          <w:rtl/>
        </w:rPr>
        <w:t>מקצועית</w:t>
      </w:r>
    </w:p>
    <w:p w14:paraId="15DC6899" w14:textId="407408B6" w:rsidR="007A2AC1" w:rsidRPr="005F753C" w:rsidRDefault="007A2AC1" w:rsidP="0042726C">
      <w:pPr>
        <w:spacing w:line="360" w:lineRule="auto"/>
        <w:rPr>
          <w:szCs w:val="24"/>
          <w:rtl/>
        </w:rPr>
      </w:pPr>
      <w:r w:rsidRPr="005F753C">
        <w:rPr>
          <w:szCs w:val="24"/>
          <w:rtl/>
        </w:rPr>
        <w:t xml:space="preserve">           1.  הקבלן יבטח  את אחריותו בגין פעילותו  בביטוח אחריות מקצועית. </w:t>
      </w:r>
    </w:p>
    <w:p w14:paraId="43A58468" w14:textId="77777777" w:rsidR="007A2AC1" w:rsidRPr="005F753C" w:rsidRDefault="007A2AC1" w:rsidP="005F753C">
      <w:pPr>
        <w:spacing w:line="360" w:lineRule="auto"/>
        <w:ind w:left="878" w:hanging="878"/>
        <w:rPr>
          <w:szCs w:val="24"/>
          <w:rtl/>
        </w:rPr>
      </w:pPr>
      <w:r w:rsidRPr="005F753C">
        <w:rPr>
          <w:szCs w:val="24"/>
          <w:rtl/>
        </w:rPr>
        <w:t xml:space="preserve">           2.  הפוליסה תכסה כל נזק מהפרת חובה מקצועית של הקבלן עובדיו ובגין כל הפועלים </w:t>
      </w:r>
    </w:p>
    <w:p w14:paraId="6C572EB3" w14:textId="7A28D031" w:rsidR="007A2AC1" w:rsidRPr="005F753C" w:rsidRDefault="007A2AC1" w:rsidP="0042726C">
      <w:pPr>
        <w:spacing w:line="360" w:lineRule="auto"/>
        <w:ind w:left="878" w:hanging="878"/>
        <w:rPr>
          <w:szCs w:val="24"/>
          <w:rtl/>
        </w:rPr>
      </w:pPr>
      <w:r w:rsidRPr="005F753C">
        <w:rPr>
          <w:szCs w:val="24"/>
          <w:rtl/>
        </w:rPr>
        <w:t xml:space="preserve">                מטעמו  ואשר אירע כתוצאה ממעשה, רשלנות, לרבות מחדל, טעות או השמטה,  מצג בלתי נכון, הצהרה  רשלנית שנעשו בתום לב , בקשר למתן שירותי תרגום מסמכים עבור משרד האנרגיה, בהתאם למכרז ולהסכם עם  מדינת ישראל - משרד האנרגיה;</w:t>
      </w:r>
    </w:p>
    <w:p w14:paraId="1FFDDCFB" w14:textId="3F177730" w:rsidR="007A2AC1" w:rsidRPr="005F753C" w:rsidRDefault="007A2AC1" w:rsidP="0042726C">
      <w:pPr>
        <w:spacing w:line="360" w:lineRule="auto"/>
        <w:rPr>
          <w:szCs w:val="24"/>
          <w:rtl/>
        </w:rPr>
      </w:pPr>
      <w:r w:rsidRPr="005F753C">
        <w:rPr>
          <w:szCs w:val="24"/>
          <w:rtl/>
        </w:rPr>
        <w:t xml:space="preserve">         3.   גבול האחריות למקרה ולשנה לא יפחת מ  250,000  דולר ארה"ב.       </w:t>
      </w:r>
    </w:p>
    <w:p w14:paraId="2401FA70" w14:textId="44A3DD18" w:rsidR="007A2AC1" w:rsidRPr="005F753C" w:rsidRDefault="007A2AC1" w:rsidP="0042726C">
      <w:pPr>
        <w:spacing w:line="360" w:lineRule="auto"/>
        <w:rPr>
          <w:szCs w:val="24"/>
          <w:rtl/>
        </w:rPr>
      </w:pPr>
      <w:r w:rsidRPr="005F753C">
        <w:rPr>
          <w:szCs w:val="24"/>
          <w:rtl/>
        </w:rPr>
        <w:t xml:space="preserve">          4.  הכיסוי על פי הפוליסה יורחב לכלול את ההרחבות הבאות:-</w:t>
      </w:r>
    </w:p>
    <w:p w14:paraId="7AF1556E" w14:textId="77777777" w:rsidR="007A2AC1" w:rsidRPr="005F753C" w:rsidRDefault="007A2AC1" w:rsidP="005F753C">
      <w:pPr>
        <w:spacing w:line="360" w:lineRule="auto"/>
        <w:rPr>
          <w:szCs w:val="24"/>
          <w:rtl/>
        </w:rPr>
      </w:pPr>
      <w:r w:rsidRPr="005F753C">
        <w:rPr>
          <w:szCs w:val="24"/>
          <w:rtl/>
        </w:rPr>
        <w:t xml:space="preserve">               - מרמה ואי יושר של עובדים;</w:t>
      </w:r>
    </w:p>
    <w:p w14:paraId="17674663" w14:textId="77777777" w:rsidR="007A2AC1" w:rsidRPr="005F753C" w:rsidRDefault="007A2AC1" w:rsidP="005F753C">
      <w:pPr>
        <w:spacing w:line="360" w:lineRule="auto"/>
        <w:rPr>
          <w:szCs w:val="24"/>
          <w:rtl/>
        </w:rPr>
      </w:pPr>
      <w:r w:rsidRPr="005F753C">
        <w:rPr>
          <w:szCs w:val="24"/>
          <w:rtl/>
        </w:rPr>
        <w:t xml:space="preserve">               - אובדן מסמכים, לרבות אובדן השימוש ו/או העיכוב עקב מקרה ביטוח;</w:t>
      </w:r>
    </w:p>
    <w:p w14:paraId="70040D51" w14:textId="77777777" w:rsidR="007A2AC1" w:rsidRPr="005F753C" w:rsidRDefault="007A2AC1" w:rsidP="005F753C">
      <w:pPr>
        <w:spacing w:line="360" w:lineRule="auto"/>
        <w:rPr>
          <w:szCs w:val="24"/>
          <w:rtl/>
        </w:rPr>
      </w:pPr>
      <w:r w:rsidRPr="005F753C">
        <w:rPr>
          <w:szCs w:val="24"/>
          <w:rtl/>
        </w:rPr>
        <w:t xml:space="preserve">               - דיבה והשמצה, לשון הרע, פגיעה בפרטיות;</w:t>
      </w:r>
    </w:p>
    <w:p w14:paraId="667FD5F5" w14:textId="77777777" w:rsidR="007A2AC1" w:rsidRPr="005F753C" w:rsidRDefault="007A2AC1" w:rsidP="005F753C">
      <w:pPr>
        <w:spacing w:line="360" w:lineRule="auto"/>
        <w:rPr>
          <w:szCs w:val="24"/>
          <w:rtl/>
        </w:rPr>
      </w:pPr>
      <w:r w:rsidRPr="005F753C">
        <w:rPr>
          <w:szCs w:val="24"/>
          <w:rtl/>
        </w:rPr>
        <w:t xml:space="preserve">              - אחריות צולבת – </w:t>
      </w:r>
      <w:r w:rsidRPr="005F753C">
        <w:rPr>
          <w:szCs w:val="24"/>
        </w:rPr>
        <w:t>cross liability</w:t>
      </w:r>
      <w:r w:rsidRPr="005F753C">
        <w:rPr>
          <w:szCs w:val="24"/>
          <w:rtl/>
        </w:rPr>
        <w:t xml:space="preserve"> , אולם הביטוח על פי הפוליסה לא יכסה תביעות הקבלן כלפי </w:t>
      </w:r>
    </w:p>
    <w:p w14:paraId="514009D2" w14:textId="77777777" w:rsidR="007A2AC1" w:rsidRPr="005F753C" w:rsidRDefault="007A2AC1" w:rsidP="005F753C">
      <w:pPr>
        <w:spacing w:line="360" w:lineRule="auto"/>
        <w:rPr>
          <w:szCs w:val="24"/>
          <w:rtl/>
        </w:rPr>
      </w:pPr>
      <w:r w:rsidRPr="005F753C">
        <w:rPr>
          <w:szCs w:val="24"/>
          <w:rtl/>
        </w:rPr>
        <w:t xml:space="preserve">                 מדינת ישראל – משרד האנרגיה. </w:t>
      </w:r>
    </w:p>
    <w:p w14:paraId="56C2447B" w14:textId="22014139" w:rsidR="007A2AC1" w:rsidRPr="005F753C" w:rsidRDefault="007A2AC1" w:rsidP="0042726C">
      <w:pPr>
        <w:spacing w:line="360" w:lineRule="auto"/>
        <w:rPr>
          <w:szCs w:val="24"/>
          <w:rtl/>
        </w:rPr>
      </w:pPr>
      <w:r w:rsidRPr="005F753C">
        <w:rPr>
          <w:szCs w:val="24"/>
          <w:rtl/>
        </w:rPr>
        <w:t xml:space="preserve">             - הארכת תקופת הגילוי ל 6 חודשים לפחות.</w:t>
      </w:r>
    </w:p>
    <w:p w14:paraId="75C9F5B4" w14:textId="77777777" w:rsidR="007A2AC1" w:rsidRPr="005F753C" w:rsidRDefault="007A2AC1" w:rsidP="005F753C">
      <w:pPr>
        <w:spacing w:line="360" w:lineRule="auto"/>
        <w:rPr>
          <w:szCs w:val="24"/>
          <w:rtl/>
        </w:rPr>
      </w:pPr>
      <w:r w:rsidRPr="005F753C">
        <w:rPr>
          <w:szCs w:val="24"/>
          <w:rtl/>
        </w:rPr>
        <w:t xml:space="preserve">           5.  הביטוח יורחב לשפות את מדינת ישראל – משרד האנרגיה ככל שיחשבו אחראים למעשי </w:t>
      </w:r>
    </w:p>
    <w:p w14:paraId="5FE3DE1E" w14:textId="77777777" w:rsidR="007A2AC1" w:rsidRPr="005F753C" w:rsidRDefault="007A2AC1" w:rsidP="005F753C">
      <w:pPr>
        <w:spacing w:line="360" w:lineRule="auto"/>
        <w:rPr>
          <w:szCs w:val="24"/>
          <w:rtl/>
        </w:rPr>
      </w:pPr>
      <w:r w:rsidRPr="005F753C">
        <w:rPr>
          <w:szCs w:val="24"/>
          <w:rtl/>
        </w:rPr>
        <w:t xml:space="preserve">                ו/או  מחדלי הקבלן וכל הפועלים מטעמו.</w:t>
      </w:r>
    </w:p>
    <w:p w14:paraId="43CD1C1C" w14:textId="77777777" w:rsidR="007A2AC1" w:rsidRPr="005F753C" w:rsidRDefault="007A2AC1" w:rsidP="005F753C">
      <w:pPr>
        <w:spacing w:line="360" w:lineRule="auto"/>
        <w:rPr>
          <w:szCs w:val="24"/>
          <w:rtl/>
        </w:rPr>
      </w:pPr>
    </w:p>
    <w:p w14:paraId="05AF3D6A" w14:textId="72A43684" w:rsidR="007A2AC1" w:rsidRPr="005F753C" w:rsidRDefault="007A2AC1" w:rsidP="0042726C">
      <w:pPr>
        <w:spacing w:line="360" w:lineRule="auto"/>
        <w:rPr>
          <w:szCs w:val="24"/>
          <w:rtl/>
        </w:rPr>
      </w:pPr>
      <w:r w:rsidRPr="005F753C">
        <w:rPr>
          <w:rFonts w:hint="eastAsia"/>
          <w:b/>
          <w:bCs/>
          <w:szCs w:val="24"/>
          <w:rtl/>
        </w:rPr>
        <w:t>ד</w:t>
      </w:r>
      <w:r w:rsidRPr="005F753C">
        <w:rPr>
          <w:b/>
          <w:bCs/>
          <w:szCs w:val="24"/>
          <w:rtl/>
        </w:rPr>
        <w:t xml:space="preserve">.    </w:t>
      </w:r>
      <w:r w:rsidRPr="005F753C">
        <w:rPr>
          <w:rFonts w:hint="eastAsia"/>
          <w:b/>
          <w:bCs/>
          <w:szCs w:val="24"/>
          <w:u w:val="single"/>
          <w:rtl/>
        </w:rPr>
        <w:t>כללי</w:t>
      </w:r>
    </w:p>
    <w:p w14:paraId="09981AA6" w14:textId="7FCCF76E" w:rsidR="007A2AC1" w:rsidRPr="005F753C" w:rsidRDefault="007A2AC1" w:rsidP="00BA4DCF">
      <w:pPr>
        <w:spacing w:line="360" w:lineRule="auto"/>
        <w:jc w:val="both"/>
        <w:rPr>
          <w:szCs w:val="24"/>
          <w:rtl/>
        </w:rPr>
      </w:pPr>
      <w:r w:rsidRPr="005F753C">
        <w:rPr>
          <w:szCs w:val="24"/>
          <w:rtl/>
        </w:rPr>
        <w:t xml:space="preserve"> בכל פוליסות הביטוח הנ"ל יכללו התנאים הבאים: </w:t>
      </w:r>
    </w:p>
    <w:p w14:paraId="2B43094E" w14:textId="77777777" w:rsidR="007A2AC1" w:rsidRPr="005F753C" w:rsidRDefault="007A2AC1" w:rsidP="00BA4DCF">
      <w:pPr>
        <w:spacing w:line="360" w:lineRule="auto"/>
        <w:ind w:left="169"/>
        <w:jc w:val="both"/>
        <w:rPr>
          <w:szCs w:val="24"/>
          <w:rtl/>
        </w:rPr>
      </w:pPr>
      <w:r w:rsidRPr="005F753C">
        <w:rPr>
          <w:szCs w:val="24"/>
          <w:rtl/>
        </w:rPr>
        <w:t xml:space="preserve"> (1)   לשם המבוטח יתווספו כמבוטחים נוספים </w:t>
      </w:r>
      <w:r w:rsidRPr="005F753C">
        <w:rPr>
          <w:rFonts w:hint="eastAsia"/>
          <w:b/>
          <w:bCs/>
          <w:szCs w:val="24"/>
          <w:rtl/>
        </w:rPr>
        <w:t>מדינת</w:t>
      </w:r>
      <w:r w:rsidRPr="005F753C">
        <w:rPr>
          <w:b/>
          <w:bCs/>
          <w:szCs w:val="24"/>
          <w:rtl/>
        </w:rPr>
        <w:t xml:space="preserve"> ישראל – משרד האנרגיה</w:t>
      </w:r>
      <w:r w:rsidRPr="005F753C">
        <w:rPr>
          <w:szCs w:val="24"/>
          <w:rtl/>
        </w:rPr>
        <w:t xml:space="preserve">, בכפוף להרחבי </w:t>
      </w:r>
    </w:p>
    <w:p w14:paraId="3FDE2FC4" w14:textId="0A3B49FD" w:rsidR="007A2AC1" w:rsidRPr="005F753C" w:rsidRDefault="007A2AC1" w:rsidP="00BA4DCF">
      <w:pPr>
        <w:spacing w:line="360" w:lineRule="auto"/>
        <w:ind w:left="169"/>
        <w:jc w:val="both"/>
        <w:rPr>
          <w:szCs w:val="24"/>
          <w:rtl/>
        </w:rPr>
      </w:pPr>
      <w:r w:rsidRPr="005F753C">
        <w:rPr>
          <w:szCs w:val="24"/>
          <w:rtl/>
        </w:rPr>
        <w:t xml:space="preserve">        השיפוי כמפורט לעיל;</w:t>
      </w:r>
    </w:p>
    <w:p w14:paraId="49DB5209" w14:textId="77777777" w:rsidR="007A2AC1" w:rsidRPr="005F753C" w:rsidRDefault="007A2AC1" w:rsidP="00BA4DCF">
      <w:pPr>
        <w:spacing w:line="360" w:lineRule="auto"/>
        <w:ind w:left="169"/>
        <w:jc w:val="both"/>
        <w:rPr>
          <w:szCs w:val="24"/>
          <w:rtl/>
        </w:rPr>
      </w:pPr>
      <w:r w:rsidRPr="005F753C">
        <w:rPr>
          <w:szCs w:val="24"/>
          <w:rtl/>
        </w:rPr>
        <w:t xml:space="preserve"> (2)   בכל מקרה של צמצום או ביטול הביטוח ע"י אחד הצדדים לא יהיה להם כל תוקף אלא, אם</w:t>
      </w:r>
    </w:p>
    <w:p w14:paraId="235D77C4" w14:textId="30C157AB" w:rsidR="007A2AC1" w:rsidRPr="005F753C" w:rsidRDefault="007A2AC1" w:rsidP="00BA4DCF">
      <w:pPr>
        <w:spacing w:line="360" w:lineRule="auto"/>
        <w:ind w:left="169"/>
        <w:jc w:val="both"/>
        <w:rPr>
          <w:szCs w:val="24"/>
          <w:rtl/>
        </w:rPr>
      </w:pPr>
      <w:r w:rsidRPr="005F753C">
        <w:rPr>
          <w:szCs w:val="24"/>
          <w:rtl/>
        </w:rPr>
        <w:t xml:space="preserve">       ניתנה על כך הודעה מוקדמת של 60 יום לפחות במכתב רשום לחשב משרד האנרגיה.</w:t>
      </w:r>
    </w:p>
    <w:p w14:paraId="53C8601C" w14:textId="5C22AD77" w:rsidR="007A2AC1" w:rsidRPr="005F753C" w:rsidRDefault="007A2AC1" w:rsidP="00BA4DCF">
      <w:pPr>
        <w:spacing w:line="360" w:lineRule="auto"/>
        <w:ind w:left="169"/>
        <w:jc w:val="both"/>
        <w:rPr>
          <w:szCs w:val="24"/>
          <w:rtl/>
        </w:rPr>
      </w:pPr>
      <w:r w:rsidRPr="005F753C">
        <w:rPr>
          <w:szCs w:val="24"/>
          <w:rtl/>
        </w:rPr>
        <w:t xml:space="preserve">(3)  </w:t>
      </w:r>
      <w:r w:rsidR="00BA4DCF">
        <w:rPr>
          <w:rFonts w:hint="cs"/>
          <w:szCs w:val="24"/>
          <w:rtl/>
        </w:rPr>
        <w:t xml:space="preserve"> </w:t>
      </w:r>
      <w:r w:rsidRPr="005F753C">
        <w:rPr>
          <w:szCs w:val="24"/>
          <w:rtl/>
        </w:rPr>
        <w:t xml:space="preserve">המבטח מוותר על כל זכות תחלוף/שיבוב, תביעה, השתתפות או חזרה כלפי מדינת ישראל – משרד </w:t>
      </w:r>
    </w:p>
    <w:p w14:paraId="51EEC198" w14:textId="46D90564" w:rsidR="007A2AC1" w:rsidRPr="005F753C" w:rsidRDefault="007A2AC1" w:rsidP="00BA4DCF">
      <w:pPr>
        <w:spacing w:line="360" w:lineRule="auto"/>
        <w:ind w:left="169"/>
        <w:jc w:val="both"/>
        <w:rPr>
          <w:szCs w:val="24"/>
          <w:rtl/>
        </w:rPr>
      </w:pPr>
      <w:r w:rsidRPr="005F753C">
        <w:rPr>
          <w:szCs w:val="24"/>
          <w:rtl/>
        </w:rPr>
        <w:t xml:space="preserve">      </w:t>
      </w:r>
      <w:r w:rsidR="00BA4DCF">
        <w:rPr>
          <w:rFonts w:hint="cs"/>
          <w:szCs w:val="24"/>
          <w:rtl/>
        </w:rPr>
        <w:t xml:space="preserve"> </w:t>
      </w:r>
      <w:r w:rsidRPr="005F753C">
        <w:rPr>
          <w:szCs w:val="24"/>
          <w:rtl/>
        </w:rPr>
        <w:t xml:space="preserve">האנרגיה ועובדיהם, ובלבד שהוויתור לא יחול לטובת אדם שגרם לנזק מתוך כוונת זדון;  </w:t>
      </w:r>
    </w:p>
    <w:p w14:paraId="4F85C1E1" w14:textId="77777777" w:rsidR="007A2AC1" w:rsidRPr="005F753C" w:rsidRDefault="007A2AC1" w:rsidP="00BA4DCF">
      <w:pPr>
        <w:spacing w:line="360" w:lineRule="auto"/>
        <w:ind w:left="169"/>
        <w:jc w:val="both"/>
        <w:rPr>
          <w:szCs w:val="24"/>
          <w:rtl/>
        </w:rPr>
      </w:pPr>
      <w:r w:rsidRPr="005F753C">
        <w:rPr>
          <w:szCs w:val="24"/>
          <w:rtl/>
        </w:rPr>
        <w:t xml:space="preserve"> (4)  הקבלן  יהיה  אחראי בלעדית כלפי המבטח לתשלום הפרמיות עבור הפוליסות ולמילוי כל החובות</w:t>
      </w:r>
    </w:p>
    <w:p w14:paraId="135FF214" w14:textId="01FB6CF3" w:rsidR="007A2AC1" w:rsidRPr="005F753C" w:rsidRDefault="007A2AC1" w:rsidP="00BA4DCF">
      <w:pPr>
        <w:spacing w:line="360" w:lineRule="auto"/>
        <w:ind w:left="169"/>
        <w:jc w:val="both"/>
        <w:rPr>
          <w:szCs w:val="24"/>
          <w:rtl/>
        </w:rPr>
      </w:pPr>
      <w:r w:rsidRPr="005F753C">
        <w:rPr>
          <w:szCs w:val="24"/>
          <w:rtl/>
        </w:rPr>
        <w:t xml:space="preserve">       המוטלות על המבוטח על פי תנאי הפוליסות;</w:t>
      </w:r>
    </w:p>
    <w:p w14:paraId="5F6769C3" w14:textId="248EA58B" w:rsidR="007A2AC1" w:rsidRPr="005F753C" w:rsidRDefault="007A2AC1" w:rsidP="00BA4DCF">
      <w:pPr>
        <w:spacing w:line="360" w:lineRule="auto"/>
        <w:ind w:left="169"/>
        <w:jc w:val="both"/>
        <w:rPr>
          <w:szCs w:val="24"/>
          <w:rtl/>
        </w:rPr>
      </w:pPr>
      <w:r w:rsidRPr="005F753C">
        <w:rPr>
          <w:szCs w:val="24"/>
          <w:rtl/>
        </w:rPr>
        <w:t xml:space="preserve"> (5)  ההשתתפויות העצמיות הנקובות בכל פוליסה ופוליסה תחולנה בלעדית על הקבלן;</w:t>
      </w:r>
    </w:p>
    <w:p w14:paraId="1D51411F" w14:textId="34CC9976" w:rsidR="007A2AC1" w:rsidRPr="005F753C" w:rsidRDefault="007A2AC1" w:rsidP="00BA4DCF">
      <w:pPr>
        <w:spacing w:line="360" w:lineRule="auto"/>
        <w:ind w:left="169"/>
        <w:jc w:val="both"/>
        <w:rPr>
          <w:szCs w:val="24"/>
          <w:rtl/>
        </w:rPr>
      </w:pPr>
      <w:r w:rsidRPr="005F753C">
        <w:rPr>
          <w:szCs w:val="24"/>
          <w:rtl/>
        </w:rPr>
        <w:t xml:space="preserve">(6)  </w:t>
      </w:r>
      <w:r w:rsidR="00BA4DCF">
        <w:rPr>
          <w:rFonts w:hint="cs"/>
          <w:szCs w:val="24"/>
          <w:rtl/>
        </w:rPr>
        <w:t xml:space="preserve"> </w:t>
      </w:r>
      <w:r w:rsidRPr="005F753C">
        <w:rPr>
          <w:rFonts w:hint="eastAsia"/>
          <w:szCs w:val="24"/>
          <w:rtl/>
        </w:rPr>
        <w:t>כל</w:t>
      </w:r>
      <w:r w:rsidRPr="005F753C">
        <w:rPr>
          <w:szCs w:val="24"/>
          <w:rtl/>
        </w:rPr>
        <w:t xml:space="preserve"> </w:t>
      </w:r>
      <w:r w:rsidRPr="005F753C">
        <w:rPr>
          <w:rFonts w:hint="eastAsia"/>
          <w:szCs w:val="24"/>
          <w:rtl/>
        </w:rPr>
        <w:t>סעיף</w:t>
      </w:r>
      <w:r w:rsidRPr="005F753C">
        <w:rPr>
          <w:szCs w:val="24"/>
          <w:rtl/>
        </w:rPr>
        <w:t xml:space="preserve"> </w:t>
      </w:r>
      <w:r w:rsidRPr="005F753C">
        <w:rPr>
          <w:rFonts w:hint="eastAsia"/>
          <w:szCs w:val="24"/>
          <w:rtl/>
        </w:rPr>
        <w:t>בפוליסות</w:t>
      </w:r>
      <w:r w:rsidRPr="005F753C">
        <w:rPr>
          <w:szCs w:val="24"/>
          <w:rtl/>
        </w:rPr>
        <w:t xml:space="preserve"> </w:t>
      </w:r>
      <w:r w:rsidRPr="005F753C">
        <w:rPr>
          <w:rFonts w:hint="eastAsia"/>
          <w:szCs w:val="24"/>
          <w:rtl/>
        </w:rPr>
        <w:t>הביטוח</w:t>
      </w:r>
      <w:r w:rsidRPr="005F753C">
        <w:rPr>
          <w:szCs w:val="24"/>
          <w:rtl/>
        </w:rPr>
        <w:t xml:space="preserve"> </w:t>
      </w:r>
      <w:r w:rsidRPr="005F753C">
        <w:rPr>
          <w:rFonts w:hint="eastAsia"/>
          <w:szCs w:val="24"/>
          <w:rtl/>
        </w:rPr>
        <w:t>המפקיע</w:t>
      </w:r>
      <w:r w:rsidRPr="005F753C">
        <w:rPr>
          <w:szCs w:val="24"/>
          <w:rtl/>
        </w:rPr>
        <w:t xml:space="preserve"> </w:t>
      </w:r>
      <w:r w:rsidRPr="005F753C">
        <w:rPr>
          <w:rFonts w:hint="eastAsia"/>
          <w:szCs w:val="24"/>
          <w:rtl/>
        </w:rPr>
        <w:t>או</w:t>
      </w:r>
      <w:r w:rsidRPr="005F753C">
        <w:rPr>
          <w:szCs w:val="24"/>
          <w:rtl/>
        </w:rPr>
        <w:t xml:space="preserve"> </w:t>
      </w:r>
      <w:r w:rsidRPr="005F753C">
        <w:rPr>
          <w:rFonts w:hint="eastAsia"/>
          <w:szCs w:val="24"/>
          <w:rtl/>
        </w:rPr>
        <w:t>מקטין</w:t>
      </w:r>
      <w:r w:rsidRPr="005F753C">
        <w:rPr>
          <w:szCs w:val="24"/>
          <w:rtl/>
        </w:rPr>
        <w:t xml:space="preserve"> </w:t>
      </w:r>
      <w:r w:rsidRPr="005F753C">
        <w:rPr>
          <w:rFonts w:hint="eastAsia"/>
          <w:szCs w:val="24"/>
          <w:rtl/>
        </w:rPr>
        <w:t>בדרך</w:t>
      </w:r>
      <w:r w:rsidRPr="005F753C">
        <w:rPr>
          <w:szCs w:val="24"/>
          <w:rtl/>
        </w:rPr>
        <w:t xml:space="preserve"> </w:t>
      </w:r>
      <w:r w:rsidRPr="005F753C">
        <w:rPr>
          <w:rFonts w:hint="eastAsia"/>
          <w:szCs w:val="24"/>
          <w:rtl/>
        </w:rPr>
        <w:t>כלשהי</w:t>
      </w:r>
      <w:r w:rsidRPr="005F753C">
        <w:rPr>
          <w:szCs w:val="24"/>
          <w:rtl/>
        </w:rPr>
        <w:t xml:space="preserve"> </w:t>
      </w:r>
      <w:r w:rsidRPr="005F753C">
        <w:rPr>
          <w:rFonts w:hint="eastAsia"/>
          <w:szCs w:val="24"/>
          <w:rtl/>
        </w:rPr>
        <w:t>את</w:t>
      </w:r>
      <w:r w:rsidRPr="005F753C">
        <w:rPr>
          <w:szCs w:val="24"/>
          <w:rtl/>
        </w:rPr>
        <w:t xml:space="preserve"> </w:t>
      </w:r>
      <w:r w:rsidRPr="005F753C">
        <w:rPr>
          <w:rFonts w:hint="eastAsia"/>
          <w:szCs w:val="24"/>
          <w:rtl/>
        </w:rPr>
        <w:t>אחריות</w:t>
      </w:r>
      <w:r w:rsidRPr="005F753C">
        <w:rPr>
          <w:szCs w:val="24"/>
          <w:rtl/>
        </w:rPr>
        <w:t xml:space="preserve"> </w:t>
      </w:r>
      <w:r w:rsidRPr="005F753C">
        <w:rPr>
          <w:rFonts w:hint="eastAsia"/>
          <w:szCs w:val="24"/>
          <w:rtl/>
        </w:rPr>
        <w:t>המבטח</w:t>
      </w:r>
      <w:r w:rsidRPr="005F753C">
        <w:rPr>
          <w:szCs w:val="24"/>
          <w:rtl/>
        </w:rPr>
        <w:t xml:space="preserve"> </w:t>
      </w:r>
      <w:r w:rsidRPr="005F753C">
        <w:rPr>
          <w:rFonts w:hint="eastAsia"/>
          <w:szCs w:val="24"/>
          <w:rtl/>
        </w:rPr>
        <w:t>כאשר</w:t>
      </w:r>
      <w:r w:rsidRPr="005F753C">
        <w:rPr>
          <w:szCs w:val="24"/>
          <w:rtl/>
        </w:rPr>
        <w:t xml:space="preserve"> </w:t>
      </w:r>
      <w:r w:rsidRPr="005F753C">
        <w:rPr>
          <w:rFonts w:hint="eastAsia"/>
          <w:szCs w:val="24"/>
          <w:rtl/>
        </w:rPr>
        <w:t>קיים</w:t>
      </w:r>
    </w:p>
    <w:p w14:paraId="1CF3C640" w14:textId="756EC33C" w:rsidR="007A2AC1" w:rsidRPr="005F753C" w:rsidRDefault="007A2AC1" w:rsidP="00BA4DCF">
      <w:pPr>
        <w:spacing w:line="360" w:lineRule="auto"/>
        <w:ind w:left="169"/>
        <w:jc w:val="both"/>
        <w:rPr>
          <w:szCs w:val="24"/>
          <w:rtl/>
        </w:rPr>
      </w:pPr>
      <w:r w:rsidRPr="005F753C">
        <w:rPr>
          <w:szCs w:val="24"/>
          <w:rtl/>
        </w:rPr>
        <w:t xml:space="preserve">       ביטוח אחר, לא יופעל כלפי מדינת ישראל וביטוח הינו בחזקת ביטוח ראשוני המזכה  במלוא הזכויות </w:t>
      </w:r>
    </w:p>
    <w:p w14:paraId="2F9B6BB3" w14:textId="4CF42D09" w:rsidR="007A2AC1" w:rsidRPr="005F753C" w:rsidRDefault="007A2AC1" w:rsidP="00BA4DCF">
      <w:pPr>
        <w:spacing w:line="360" w:lineRule="auto"/>
        <w:ind w:left="169"/>
        <w:jc w:val="both"/>
        <w:rPr>
          <w:szCs w:val="24"/>
          <w:rtl/>
        </w:rPr>
      </w:pPr>
      <w:r w:rsidRPr="005F753C">
        <w:rPr>
          <w:szCs w:val="24"/>
          <w:rtl/>
        </w:rPr>
        <w:t xml:space="preserve">       על פי הביטוח.</w:t>
      </w:r>
    </w:p>
    <w:p w14:paraId="787F8CFD" w14:textId="77777777" w:rsidR="007A2AC1" w:rsidRPr="005F753C" w:rsidRDefault="007A2AC1" w:rsidP="00BA4DCF">
      <w:pPr>
        <w:spacing w:line="360" w:lineRule="auto"/>
        <w:ind w:left="169"/>
        <w:rPr>
          <w:szCs w:val="24"/>
          <w:rtl/>
        </w:rPr>
      </w:pPr>
      <w:r w:rsidRPr="005F753C">
        <w:rPr>
          <w:szCs w:val="24"/>
          <w:rtl/>
        </w:rPr>
        <w:t xml:space="preserve">(7)  </w:t>
      </w:r>
      <w:r w:rsidRPr="005F753C">
        <w:rPr>
          <w:rFonts w:hint="eastAsia"/>
          <w:szCs w:val="24"/>
          <w:rtl/>
        </w:rPr>
        <w:t>חריג</w:t>
      </w:r>
      <w:r w:rsidRPr="005F753C">
        <w:rPr>
          <w:szCs w:val="24"/>
          <w:rtl/>
        </w:rPr>
        <w:t xml:space="preserve"> </w:t>
      </w:r>
      <w:r w:rsidRPr="005F753C">
        <w:rPr>
          <w:rFonts w:hint="eastAsia"/>
          <w:szCs w:val="24"/>
          <w:rtl/>
        </w:rPr>
        <w:t>כוונה</w:t>
      </w:r>
      <w:r w:rsidRPr="005F753C">
        <w:rPr>
          <w:szCs w:val="24"/>
          <w:rtl/>
        </w:rPr>
        <w:t xml:space="preserve"> </w:t>
      </w:r>
      <w:r w:rsidRPr="005F753C">
        <w:rPr>
          <w:rFonts w:hint="eastAsia"/>
          <w:szCs w:val="24"/>
          <w:rtl/>
        </w:rPr>
        <w:t>ו</w:t>
      </w:r>
      <w:r w:rsidRPr="005F753C">
        <w:rPr>
          <w:szCs w:val="24"/>
          <w:rtl/>
        </w:rPr>
        <w:t xml:space="preserve">/או </w:t>
      </w:r>
      <w:r w:rsidRPr="005F753C">
        <w:rPr>
          <w:rFonts w:hint="eastAsia"/>
          <w:szCs w:val="24"/>
          <w:rtl/>
        </w:rPr>
        <w:t>רשלנות</w:t>
      </w:r>
      <w:r w:rsidRPr="005F753C">
        <w:rPr>
          <w:szCs w:val="24"/>
          <w:rtl/>
        </w:rPr>
        <w:t xml:space="preserve"> </w:t>
      </w:r>
      <w:r w:rsidRPr="005F753C">
        <w:rPr>
          <w:rFonts w:hint="eastAsia"/>
          <w:szCs w:val="24"/>
          <w:rtl/>
        </w:rPr>
        <w:t>רבתי</w:t>
      </w:r>
      <w:r w:rsidRPr="005F753C">
        <w:rPr>
          <w:szCs w:val="24"/>
          <w:rtl/>
        </w:rPr>
        <w:t xml:space="preserve"> </w:t>
      </w:r>
      <w:r w:rsidRPr="005F753C">
        <w:rPr>
          <w:rFonts w:hint="eastAsia"/>
          <w:szCs w:val="24"/>
          <w:rtl/>
        </w:rPr>
        <w:t>יבוטל</w:t>
      </w:r>
      <w:r w:rsidRPr="005F753C">
        <w:rPr>
          <w:szCs w:val="24"/>
          <w:rtl/>
        </w:rPr>
        <w:t xml:space="preserve"> </w:t>
      </w:r>
      <w:r w:rsidRPr="005F753C">
        <w:rPr>
          <w:rFonts w:hint="eastAsia"/>
          <w:szCs w:val="24"/>
          <w:rtl/>
        </w:rPr>
        <w:t>ככל</w:t>
      </w:r>
      <w:r w:rsidRPr="005F753C">
        <w:rPr>
          <w:szCs w:val="24"/>
          <w:rtl/>
        </w:rPr>
        <w:t xml:space="preserve"> </w:t>
      </w:r>
      <w:r w:rsidRPr="005F753C">
        <w:rPr>
          <w:rFonts w:hint="eastAsia"/>
          <w:szCs w:val="24"/>
          <w:rtl/>
        </w:rPr>
        <w:t>שקיים</w:t>
      </w:r>
      <w:r w:rsidRPr="005F753C">
        <w:rPr>
          <w:szCs w:val="24"/>
          <w:rtl/>
        </w:rPr>
        <w:t xml:space="preserve"> </w:t>
      </w:r>
      <w:r w:rsidRPr="005F753C">
        <w:rPr>
          <w:rFonts w:hint="eastAsia"/>
          <w:szCs w:val="24"/>
          <w:rtl/>
        </w:rPr>
        <w:t>בכל</w:t>
      </w:r>
      <w:r w:rsidRPr="005F753C">
        <w:rPr>
          <w:szCs w:val="24"/>
          <w:rtl/>
        </w:rPr>
        <w:t xml:space="preserve"> </w:t>
      </w:r>
      <w:r w:rsidRPr="005F753C">
        <w:rPr>
          <w:rFonts w:hint="eastAsia"/>
          <w:szCs w:val="24"/>
          <w:rtl/>
        </w:rPr>
        <w:t>הפוליסות</w:t>
      </w:r>
      <w:r w:rsidRPr="005F753C">
        <w:rPr>
          <w:szCs w:val="24"/>
          <w:rtl/>
        </w:rPr>
        <w:t xml:space="preserve"> </w:t>
      </w:r>
      <w:r w:rsidRPr="005F753C">
        <w:rPr>
          <w:rFonts w:hint="eastAsia"/>
          <w:szCs w:val="24"/>
          <w:rtl/>
        </w:rPr>
        <w:t>הנדרשות</w:t>
      </w:r>
      <w:r w:rsidRPr="005F753C">
        <w:rPr>
          <w:szCs w:val="24"/>
          <w:rtl/>
        </w:rPr>
        <w:t>.</w:t>
      </w:r>
    </w:p>
    <w:p w14:paraId="5050B361" w14:textId="77777777" w:rsidR="007A2AC1" w:rsidRPr="005F753C" w:rsidRDefault="007A2AC1" w:rsidP="005F753C">
      <w:pPr>
        <w:spacing w:line="360" w:lineRule="auto"/>
        <w:rPr>
          <w:szCs w:val="24"/>
          <w:rtl/>
        </w:rPr>
      </w:pPr>
    </w:p>
    <w:p w14:paraId="42FE789D" w14:textId="77777777" w:rsidR="007A2AC1" w:rsidRPr="005F753C" w:rsidRDefault="007A2AC1" w:rsidP="00BA4DCF">
      <w:pPr>
        <w:spacing w:line="360" w:lineRule="auto"/>
        <w:jc w:val="both"/>
        <w:rPr>
          <w:szCs w:val="24"/>
          <w:rtl/>
        </w:rPr>
      </w:pPr>
      <w:r w:rsidRPr="005F753C">
        <w:rPr>
          <w:rFonts w:hint="eastAsia"/>
          <w:szCs w:val="24"/>
          <w:rtl/>
        </w:rPr>
        <w:t>העתקי</w:t>
      </w:r>
      <w:r w:rsidRPr="005F753C">
        <w:rPr>
          <w:szCs w:val="24"/>
          <w:rtl/>
        </w:rPr>
        <w:t xml:space="preserve"> פוליסות הביטוח מאושרות ע"י המבטח או אישור קיום ביטוחים בחתימתו על ביצוע הביטוחים כאמור לעיל, יומצאו למשרד האנרגיה עד למועד החתימה על ההסכם.       </w:t>
      </w:r>
    </w:p>
    <w:p w14:paraId="3765F9D9" w14:textId="77777777" w:rsidR="007A2AC1" w:rsidRPr="005F753C" w:rsidRDefault="007A2AC1" w:rsidP="00BA4DCF">
      <w:pPr>
        <w:spacing w:line="360" w:lineRule="auto"/>
        <w:jc w:val="both"/>
        <w:rPr>
          <w:szCs w:val="24"/>
          <w:rtl/>
        </w:rPr>
      </w:pPr>
      <w:r w:rsidRPr="005F753C">
        <w:rPr>
          <w:rFonts w:hint="eastAsia"/>
          <w:szCs w:val="24"/>
          <w:rtl/>
        </w:rPr>
        <w:t>הקבלן</w:t>
      </w:r>
      <w:r w:rsidRPr="005F753C">
        <w:rPr>
          <w:szCs w:val="24"/>
          <w:rtl/>
        </w:rPr>
        <w:t xml:space="preserve">  מתחייב בכל תקופת ההתקשרות החוזית עם מדינת ישראל – משרד האנרגיה וכל עוד אחריותו קיימת להחזיק בתוקף את פוליסות הביטוח. הקבלן מתחייב כי פוליסות הביטוח תחודשנה על ידו מדי שנה בשנה, כל עוד ההסכם עם מדינת ישראל – משרד האנרגיה בתוקף. הקבלן מתחייב להציג  את העתקי פוליסות הביטוח המחודשות מאושרות וחתומות ע"י המבטח או אישור קיום ביטוחים חתום על ידו על חידושן למשרד האנרגיה לכל  המאוחר שבועיים לפני סיום תקופת הביטוח.   </w:t>
      </w:r>
    </w:p>
    <w:p w14:paraId="5E2ED95D" w14:textId="77777777" w:rsidR="007A2AC1" w:rsidRPr="005F753C" w:rsidRDefault="007A2AC1" w:rsidP="005F753C">
      <w:pPr>
        <w:spacing w:line="360" w:lineRule="auto"/>
        <w:rPr>
          <w:szCs w:val="24"/>
          <w:rtl/>
        </w:rPr>
      </w:pPr>
    </w:p>
    <w:p w14:paraId="4655B554" w14:textId="77777777" w:rsidR="007A2AC1" w:rsidRPr="005F753C" w:rsidRDefault="007A2AC1" w:rsidP="00BA4DCF">
      <w:pPr>
        <w:spacing w:line="360" w:lineRule="auto"/>
        <w:jc w:val="both"/>
        <w:rPr>
          <w:szCs w:val="24"/>
          <w:rtl/>
        </w:rPr>
      </w:pPr>
      <w:r w:rsidRPr="005F753C">
        <w:rPr>
          <w:rFonts w:hint="eastAsia"/>
          <w:szCs w:val="24"/>
          <w:rtl/>
        </w:rPr>
        <w:t>אין</w:t>
      </w:r>
      <w:r w:rsidRPr="005F753C">
        <w:rPr>
          <w:szCs w:val="24"/>
          <w:rtl/>
        </w:rPr>
        <w:t xml:space="preserve"> בכל האמור בסעיפי הביטוח כדי לפטור את הקבלן מכל חובה החלה עליו על פי דין ועל פי ההסכם ואין לפרש את האמור כוויתור של מדינת ישראל – משרד האנרגיה על כל זכות או סעד המוקנים להם על פי דין ועל פי הסכם זה.</w:t>
      </w:r>
    </w:p>
    <w:p w14:paraId="09B8C8F6" w14:textId="77777777" w:rsidR="007A2AC1" w:rsidRPr="00BF7163" w:rsidRDefault="007A2AC1" w:rsidP="005F753C">
      <w:pPr>
        <w:spacing w:line="360" w:lineRule="auto"/>
        <w:ind w:left="567" w:right="567"/>
        <w:jc w:val="both"/>
        <w:rPr>
          <w:b/>
          <w:bCs/>
          <w:szCs w:val="24"/>
          <w:u w:val="single"/>
        </w:rPr>
      </w:pPr>
    </w:p>
    <w:p w14:paraId="62A767C7" w14:textId="77777777" w:rsidR="00AB35BA" w:rsidRPr="00BF7163" w:rsidRDefault="00AB35BA" w:rsidP="00DC4AB4">
      <w:pPr>
        <w:numPr>
          <w:ilvl w:val="0"/>
          <w:numId w:val="97"/>
        </w:numPr>
        <w:spacing w:line="360" w:lineRule="auto"/>
        <w:ind w:right="0"/>
        <w:jc w:val="both"/>
        <w:rPr>
          <w:b/>
          <w:bCs/>
          <w:szCs w:val="24"/>
          <w:u w:val="single"/>
        </w:rPr>
      </w:pPr>
      <w:r w:rsidRPr="00BF7163">
        <w:rPr>
          <w:rFonts w:hint="cs"/>
          <w:b/>
          <w:bCs/>
          <w:szCs w:val="24"/>
          <w:u w:val="single"/>
          <w:rtl/>
        </w:rPr>
        <w:t>נזיקין</w:t>
      </w:r>
    </w:p>
    <w:p w14:paraId="4B452B70" w14:textId="77777777" w:rsidR="00AB35BA" w:rsidRPr="00BF7163" w:rsidRDefault="00AB35BA" w:rsidP="00DC4AB4">
      <w:pPr>
        <w:numPr>
          <w:ilvl w:val="1"/>
          <w:numId w:val="97"/>
        </w:numPr>
        <w:tabs>
          <w:tab w:val="clear" w:pos="1134"/>
          <w:tab w:val="num" w:pos="1161"/>
          <w:tab w:val="num" w:pos="1445"/>
        </w:tabs>
        <w:spacing w:line="360" w:lineRule="auto"/>
        <w:ind w:left="1161" w:right="0" w:hanging="425"/>
        <w:jc w:val="both"/>
        <w:rPr>
          <w:szCs w:val="24"/>
        </w:rPr>
      </w:pPr>
      <w:r w:rsidRPr="00BF7163">
        <w:rPr>
          <w:szCs w:val="24"/>
          <w:rtl/>
        </w:rPr>
        <w:t>הקבלן מצהיר בזה כי ידוע לו שהוא נותן את השירותים למשרד כקבלן עצמאי, שלא במסגרת שירות המדינה, על כל המשתמע מכך ומבלי שי</w:t>
      </w:r>
      <w:r w:rsidRPr="00BF7163">
        <w:rPr>
          <w:rFonts w:hint="cs"/>
          <w:szCs w:val="24"/>
          <w:rtl/>
        </w:rPr>
        <w:t>י</w:t>
      </w:r>
      <w:r w:rsidRPr="00BF7163">
        <w:rPr>
          <w:szCs w:val="24"/>
          <w:rtl/>
        </w:rPr>
        <w:t xml:space="preserve">ווצרו יחסי עובד מעביד בין הקבלן או עובדיו לבין המשרד וכי המשרד לא יהיה אחראי בצורה כלשהי לנזקים שייגרמו לו בשל מתן השירותים על פי הסכם זה. </w:t>
      </w:r>
    </w:p>
    <w:p w14:paraId="37A041FA" w14:textId="77777777" w:rsidR="00AB35BA" w:rsidRPr="00BF7163" w:rsidRDefault="00AB35BA" w:rsidP="00DC4AB4">
      <w:pPr>
        <w:numPr>
          <w:ilvl w:val="1"/>
          <w:numId w:val="97"/>
        </w:numPr>
        <w:tabs>
          <w:tab w:val="clear" w:pos="1134"/>
          <w:tab w:val="num" w:pos="1161"/>
          <w:tab w:val="num" w:pos="1445"/>
        </w:tabs>
        <w:spacing w:line="360" w:lineRule="auto"/>
        <w:ind w:left="1161" w:right="0" w:hanging="425"/>
        <w:jc w:val="both"/>
        <w:rPr>
          <w:szCs w:val="24"/>
        </w:rPr>
      </w:pPr>
      <w:r w:rsidRPr="00BF7163">
        <w:rPr>
          <w:rFonts w:hint="cs"/>
          <w:szCs w:val="24"/>
          <w:rtl/>
        </w:rPr>
        <w:t>הקבלן</w:t>
      </w:r>
      <w:r w:rsidRPr="00BF7163">
        <w:rPr>
          <w:szCs w:val="24"/>
          <w:rtl/>
        </w:rPr>
        <w:t xml:space="preserve"> </w:t>
      </w:r>
      <w:r w:rsidRPr="00BF7163">
        <w:rPr>
          <w:rFonts w:hint="cs"/>
          <w:szCs w:val="24"/>
          <w:rtl/>
        </w:rPr>
        <w:t>ייש</w:t>
      </w:r>
      <w:r w:rsidRPr="00BF7163">
        <w:rPr>
          <w:rFonts w:hint="eastAsia"/>
          <w:szCs w:val="24"/>
          <w:rtl/>
        </w:rPr>
        <w:t>א</w:t>
      </w:r>
      <w:r w:rsidRPr="00BF7163">
        <w:rPr>
          <w:szCs w:val="24"/>
          <w:rtl/>
        </w:rPr>
        <w:t xml:space="preserve"> באחריות בגין כל פגיעה, הפסד, אובדן או נזק שייגרמו מכל סיבה שהיא לגופו או רכושו שלו או של מי מטעמו או לגוף או רכוש עובדיו או של העובדים מטעמו, או לרכוש המשרד או לגופו או רכושו של כל אדם אחר כתוצאה ישירה או עקיפה מהפעלתו של הסכם זה.</w:t>
      </w:r>
    </w:p>
    <w:p w14:paraId="1A0FE8F1" w14:textId="11995B98" w:rsidR="00AB35BA" w:rsidRPr="00BF7163" w:rsidRDefault="00AB35BA" w:rsidP="00D61F75">
      <w:pPr>
        <w:numPr>
          <w:ilvl w:val="1"/>
          <w:numId w:val="97"/>
        </w:numPr>
        <w:tabs>
          <w:tab w:val="clear" w:pos="1134"/>
          <w:tab w:val="num" w:pos="1161"/>
          <w:tab w:val="num" w:pos="1445"/>
        </w:tabs>
        <w:spacing w:line="360" w:lineRule="auto"/>
        <w:ind w:left="1161" w:right="0" w:hanging="425"/>
        <w:jc w:val="both"/>
        <w:rPr>
          <w:szCs w:val="24"/>
        </w:rPr>
      </w:pPr>
      <w:r w:rsidRPr="00BF7163">
        <w:rPr>
          <w:szCs w:val="24"/>
          <w:rtl/>
        </w:rPr>
        <w:t xml:space="preserve">מוסכם בין הצדדים כי המשרד לא </w:t>
      </w:r>
      <w:r w:rsidRPr="00BF7163">
        <w:rPr>
          <w:rFonts w:hint="cs"/>
          <w:szCs w:val="24"/>
          <w:rtl/>
        </w:rPr>
        <w:t>ייש</w:t>
      </w:r>
      <w:r w:rsidRPr="00BF7163">
        <w:rPr>
          <w:rFonts w:hint="eastAsia"/>
          <w:szCs w:val="24"/>
          <w:rtl/>
        </w:rPr>
        <w:t>א</w:t>
      </w:r>
      <w:r w:rsidRPr="00BF7163">
        <w:rPr>
          <w:szCs w:val="24"/>
          <w:rtl/>
        </w:rPr>
        <w:t xml:space="preserve"> בכל תשלום, הוצאה או נזק מכל סיבה שהיא שייגרמו </w:t>
      </w:r>
      <w:r w:rsidR="00D61F75">
        <w:rPr>
          <w:rFonts w:hint="cs"/>
          <w:szCs w:val="24"/>
          <w:rtl/>
        </w:rPr>
        <w:t>ל</w:t>
      </w:r>
      <w:r w:rsidRPr="00BF7163">
        <w:rPr>
          <w:rFonts w:hint="cs"/>
          <w:szCs w:val="24"/>
          <w:rtl/>
        </w:rPr>
        <w:t>קבלן</w:t>
      </w:r>
      <w:r w:rsidRPr="00BF7163">
        <w:rPr>
          <w:szCs w:val="24"/>
          <w:rtl/>
        </w:rPr>
        <w:t xml:space="preserve"> או מי מטעמו  כתוצאה ישירה או עקיפה מהפעלתו של הסכם זה וכי אחריות זו תחול על </w:t>
      </w:r>
      <w:r w:rsidRPr="00BF7163">
        <w:rPr>
          <w:rFonts w:hint="cs"/>
          <w:szCs w:val="24"/>
          <w:rtl/>
        </w:rPr>
        <w:t>הקבלן</w:t>
      </w:r>
      <w:r w:rsidRPr="00BF7163">
        <w:rPr>
          <w:szCs w:val="24"/>
          <w:rtl/>
        </w:rPr>
        <w:t xml:space="preserve"> בלבד.</w:t>
      </w:r>
    </w:p>
    <w:p w14:paraId="6F682636" w14:textId="77777777" w:rsidR="00AB35BA" w:rsidRPr="00BF7163" w:rsidRDefault="00AB35BA" w:rsidP="00DC4AB4">
      <w:pPr>
        <w:numPr>
          <w:ilvl w:val="1"/>
          <w:numId w:val="97"/>
        </w:numPr>
        <w:tabs>
          <w:tab w:val="clear" w:pos="1134"/>
          <w:tab w:val="num" w:pos="1161"/>
          <w:tab w:val="num" w:pos="1445"/>
        </w:tabs>
        <w:spacing w:line="360" w:lineRule="auto"/>
        <w:ind w:left="1161" w:right="0" w:hanging="425"/>
        <w:jc w:val="both"/>
        <w:rPr>
          <w:szCs w:val="24"/>
        </w:rPr>
      </w:pPr>
      <w:r w:rsidRPr="00BF7163">
        <w:rPr>
          <w:rFonts w:hint="cs"/>
          <w:szCs w:val="24"/>
          <w:rtl/>
        </w:rPr>
        <w:t>הקבלן</w:t>
      </w:r>
      <w:r w:rsidRPr="00BF7163">
        <w:rPr>
          <w:szCs w:val="24"/>
          <w:rtl/>
        </w:rPr>
        <w:t xml:space="preserve"> מתחייב לשפות את המשרד על כל נזק, תשלום או הוצאה שייגרמו ל</w:t>
      </w:r>
      <w:r w:rsidRPr="00BF7163">
        <w:rPr>
          <w:rFonts w:hint="cs"/>
          <w:szCs w:val="24"/>
          <w:rtl/>
        </w:rPr>
        <w:t>משרד</w:t>
      </w:r>
      <w:r w:rsidRPr="00BF7163">
        <w:rPr>
          <w:szCs w:val="24"/>
          <w:rtl/>
        </w:rPr>
        <w:t xml:space="preserve"> מכל סיבה שהיא הנובעים ממעשיו או מחדליו של </w:t>
      </w:r>
      <w:r w:rsidRPr="00BF7163">
        <w:rPr>
          <w:rFonts w:hint="cs"/>
          <w:szCs w:val="24"/>
          <w:rtl/>
        </w:rPr>
        <w:t>הקבלן</w:t>
      </w:r>
      <w:r w:rsidRPr="00BF7163">
        <w:rPr>
          <w:szCs w:val="24"/>
          <w:rtl/>
        </w:rPr>
        <w:t xml:space="preserve"> כתוצאה ישירה או עקיפה מהפעלתו של הסכם זה, מיד עם קבלת הודעה על כך מאת המשרד.</w:t>
      </w:r>
    </w:p>
    <w:p w14:paraId="098EDC75" w14:textId="77777777" w:rsidR="00AB35BA" w:rsidRPr="00BF7163" w:rsidRDefault="00AB35BA" w:rsidP="00AB35BA">
      <w:pPr>
        <w:tabs>
          <w:tab w:val="num" w:pos="1445"/>
        </w:tabs>
        <w:spacing w:line="360" w:lineRule="auto"/>
        <w:ind w:left="1161"/>
        <w:jc w:val="both"/>
        <w:rPr>
          <w:szCs w:val="24"/>
          <w:rtl/>
        </w:rPr>
      </w:pPr>
    </w:p>
    <w:p w14:paraId="48AC2B47" w14:textId="77777777" w:rsidR="00AB35BA" w:rsidRPr="00BF7163" w:rsidRDefault="00AB35BA" w:rsidP="00AB35BA">
      <w:pPr>
        <w:spacing w:line="360" w:lineRule="auto"/>
        <w:jc w:val="both"/>
        <w:rPr>
          <w:b/>
          <w:bCs/>
          <w:szCs w:val="24"/>
          <w:u w:val="single"/>
        </w:rPr>
      </w:pPr>
      <w:r w:rsidRPr="00BF7163">
        <w:rPr>
          <w:rFonts w:hint="cs"/>
          <w:b/>
          <w:bCs/>
          <w:szCs w:val="24"/>
          <w:u w:val="single"/>
          <w:rtl/>
        </w:rPr>
        <w:t>עובדי הקבלן</w:t>
      </w:r>
    </w:p>
    <w:p w14:paraId="1005142B" w14:textId="77777777" w:rsidR="00AB35BA" w:rsidRPr="00BF7163" w:rsidRDefault="00AB35BA" w:rsidP="00DC4AB4">
      <w:pPr>
        <w:numPr>
          <w:ilvl w:val="0"/>
          <w:numId w:val="97"/>
        </w:numPr>
        <w:spacing w:line="360" w:lineRule="auto"/>
        <w:ind w:right="0"/>
        <w:jc w:val="both"/>
        <w:rPr>
          <w:szCs w:val="24"/>
          <w:rtl/>
        </w:rPr>
      </w:pPr>
      <w:r w:rsidRPr="00BF7163">
        <w:rPr>
          <w:rFonts w:hint="cs"/>
          <w:szCs w:val="24"/>
          <w:rtl/>
        </w:rPr>
        <w:t>כל האנשים שיועסקו על ידי הקבלן בתפקיד כלשהו, יועסקו על חשבונו הוא ועליו בלבד תחול האחריות לגבי תביעותיהם הנובעות מיחסיו אתם.</w:t>
      </w:r>
    </w:p>
    <w:p w14:paraId="2DE37323" w14:textId="77777777" w:rsidR="00AB35BA" w:rsidRPr="00BF7163" w:rsidRDefault="00AB35BA" w:rsidP="00DC4AB4">
      <w:pPr>
        <w:numPr>
          <w:ilvl w:val="0"/>
          <w:numId w:val="97"/>
        </w:numPr>
        <w:spacing w:line="360" w:lineRule="auto"/>
        <w:ind w:right="0"/>
        <w:jc w:val="both"/>
        <w:rPr>
          <w:szCs w:val="24"/>
          <w:rtl/>
        </w:rPr>
      </w:pPr>
      <w:r w:rsidRPr="00BF7163">
        <w:rPr>
          <w:rFonts w:hint="cs"/>
          <w:szCs w:val="24"/>
          <w:rtl/>
        </w:rPr>
        <w:t xml:space="preserve">האנשים המועסקים על ידי הקבלן ייחשבו לכל צורך כעובדיו או כשליחים של הקבלן בלבד. כן תחול על הקבלן חובת התשלומים שהוא חייב בהם במשכורת </w:t>
      </w:r>
      <w:r w:rsidRPr="00BF7163">
        <w:rPr>
          <w:szCs w:val="24"/>
          <w:rtl/>
        </w:rPr>
        <w:t>–</w:t>
      </w:r>
      <w:r w:rsidRPr="00BF7163">
        <w:rPr>
          <w:rFonts w:hint="cs"/>
          <w:szCs w:val="24"/>
          <w:rtl/>
        </w:rPr>
        <w:t xml:space="preserve"> דמי ביטוח, דמי ביטוח לאומי, דמי הבראה, שכר שעות נוספות, מס מקביל, תשלומים לקרן פיצויים או קרן מבטחים, תשלומים בגין מחלה או בגין לידה וכל יתר התשלומים החלים על המעביד בהתאם לכל דין או הסכם, או בהתאם לדרישות ארגון העובדים שבו מאורגנים האנשים המועסקים על ידי הקבלן.</w:t>
      </w:r>
    </w:p>
    <w:p w14:paraId="09C4E46E" w14:textId="77777777" w:rsidR="00AB35BA" w:rsidRPr="00BF7163" w:rsidRDefault="00AB35BA" w:rsidP="00DC4AB4">
      <w:pPr>
        <w:numPr>
          <w:ilvl w:val="0"/>
          <w:numId w:val="97"/>
        </w:numPr>
        <w:spacing w:line="360" w:lineRule="auto"/>
        <w:ind w:right="0"/>
        <w:jc w:val="both"/>
        <w:rPr>
          <w:szCs w:val="24"/>
          <w:rtl/>
        </w:rPr>
      </w:pPr>
      <w:r w:rsidRPr="00BF7163">
        <w:rPr>
          <w:rFonts w:hint="cs"/>
          <w:szCs w:val="24"/>
          <w:rtl/>
        </w:rPr>
        <w:t xml:space="preserve">הקבלן מתחייב להבטיח תנאי בטיחות ותנאים לשמירת בריאות העובדים כדרוש על פי כל דין, ובאין דרישה חוקית, כפי שיידרש על ידי פקח עבודה במובנו בחוק ארגון הפיקוח על העבודה, התשי"ד </w:t>
      </w:r>
      <w:r w:rsidRPr="00BF7163">
        <w:rPr>
          <w:szCs w:val="24"/>
          <w:rtl/>
        </w:rPr>
        <w:t>–</w:t>
      </w:r>
      <w:r w:rsidRPr="00BF7163">
        <w:rPr>
          <w:rFonts w:hint="cs"/>
          <w:szCs w:val="24"/>
          <w:rtl/>
        </w:rPr>
        <w:t xml:space="preserve"> 1954.</w:t>
      </w:r>
    </w:p>
    <w:p w14:paraId="617BF3DA" w14:textId="77777777" w:rsidR="00AB35BA" w:rsidRPr="00BF7163" w:rsidRDefault="00AB35BA" w:rsidP="00DC4AB4">
      <w:pPr>
        <w:numPr>
          <w:ilvl w:val="0"/>
          <w:numId w:val="97"/>
        </w:numPr>
        <w:spacing w:line="360" w:lineRule="auto"/>
        <w:ind w:right="0"/>
        <w:jc w:val="both"/>
        <w:rPr>
          <w:szCs w:val="24"/>
        </w:rPr>
      </w:pPr>
      <w:r w:rsidRPr="00BF7163">
        <w:rPr>
          <w:szCs w:val="24"/>
          <w:rtl/>
        </w:rPr>
        <w:t>הקבלן מצהיר בזה כי ידוע לו שהוא נותן את השירותים למשרד כקבלן עצמאי, שלא במסגרת שירות המדינה, על כל המשתמע מכך ומבלי שי</w:t>
      </w:r>
      <w:r w:rsidRPr="00BF7163">
        <w:rPr>
          <w:rFonts w:hint="cs"/>
          <w:szCs w:val="24"/>
          <w:rtl/>
        </w:rPr>
        <w:t>י</w:t>
      </w:r>
      <w:r w:rsidRPr="00BF7163">
        <w:rPr>
          <w:szCs w:val="24"/>
          <w:rtl/>
        </w:rPr>
        <w:t>ווצרו יחסי עובד מעביד בין הקבלן או עובדיו לבין המשרד וכי המשרד לא יהיה אחראי בצורה כלשהי לנזקים שייגרמו לו בשל מתן השירותים על פי הסכם זה. כדי להבטיח עצמו בפני נזקים כאמור, מתחייב הקבלן לבטח את עצמו במוסד לביטוח לאומי או בחברת ביטוח אחרת, וכל ההוצאות הקשורות או כרוכות בביצוע ביטוח כאמור יחולו אך ורק על הקבלן וישתלמו על ידו.</w:t>
      </w:r>
    </w:p>
    <w:p w14:paraId="6B46CC42" w14:textId="77777777" w:rsidR="00AB35BA" w:rsidRPr="00BF7163" w:rsidRDefault="00AB35BA" w:rsidP="00AB35BA">
      <w:pPr>
        <w:spacing w:line="360" w:lineRule="auto"/>
        <w:ind w:left="992"/>
        <w:jc w:val="both"/>
        <w:rPr>
          <w:szCs w:val="24"/>
          <w:rtl/>
        </w:rPr>
      </w:pPr>
    </w:p>
    <w:p w14:paraId="1616E68E" w14:textId="77777777" w:rsidR="00AB35BA" w:rsidRPr="00BF7163" w:rsidRDefault="00AB35BA" w:rsidP="00DC4AB4">
      <w:pPr>
        <w:numPr>
          <w:ilvl w:val="0"/>
          <w:numId w:val="97"/>
        </w:numPr>
        <w:spacing w:line="360" w:lineRule="auto"/>
        <w:ind w:right="0"/>
        <w:jc w:val="both"/>
        <w:rPr>
          <w:szCs w:val="24"/>
        </w:rPr>
      </w:pPr>
      <w:r w:rsidRPr="00BF7163">
        <w:rPr>
          <w:rFonts w:hint="cs"/>
          <w:b/>
          <w:bCs/>
          <w:szCs w:val="24"/>
          <w:u w:val="single"/>
          <w:rtl/>
        </w:rPr>
        <w:t>המחאת זכויות</w:t>
      </w:r>
    </w:p>
    <w:p w14:paraId="0797A2B1" w14:textId="77777777" w:rsidR="00AB35BA" w:rsidRPr="00BF7163" w:rsidRDefault="00AB35BA" w:rsidP="00AB35BA">
      <w:pPr>
        <w:spacing w:line="360" w:lineRule="auto"/>
        <w:ind w:left="567"/>
        <w:jc w:val="both"/>
        <w:rPr>
          <w:b/>
          <w:bCs/>
          <w:szCs w:val="24"/>
          <w:u w:val="single"/>
          <w:rtl/>
        </w:rPr>
      </w:pPr>
      <w:r w:rsidRPr="00BF7163">
        <w:rPr>
          <w:szCs w:val="24"/>
          <w:rtl/>
        </w:rPr>
        <w:t>אין הקבלן רשאי להעביר זכויות או חובות לפי הסכם זה, כולם או מקצתם, למישהו אחר</w:t>
      </w:r>
      <w:r w:rsidRPr="00BF7163">
        <w:rPr>
          <w:rFonts w:hint="cs"/>
          <w:szCs w:val="24"/>
          <w:rtl/>
        </w:rPr>
        <w:t xml:space="preserve"> אלא באישור מראש ובכתב מהממונה.</w:t>
      </w:r>
    </w:p>
    <w:p w14:paraId="5F491041" w14:textId="77777777" w:rsidR="00AB35BA" w:rsidRPr="00BF7163" w:rsidRDefault="00AB35BA" w:rsidP="00AB35BA">
      <w:pPr>
        <w:spacing w:line="360" w:lineRule="auto"/>
        <w:jc w:val="both"/>
        <w:rPr>
          <w:b/>
          <w:bCs/>
          <w:szCs w:val="24"/>
          <w:u w:val="single"/>
          <w:rtl/>
        </w:rPr>
      </w:pPr>
    </w:p>
    <w:p w14:paraId="1101710C" w14:textId="77777777" w:rsidR="00AB35BA" w:rsidRPr="00BF7163" w:rsidRDefault="00AB35BA" w:rsidP="00DC4AB4">
      <w:pPr>
        <w:numPr>
          <w:ilvl w:val="0"/>
          <w:numId w:val="97"/>
        </w:numPr>
        <w:spacing w:line="360" w:lineRule="auto"/>
        <w:ind w:right="0"/>
        <w:jc w:val="both"/>
        <w:rPr>
          <w:szCs w:val="24"/>
          <w:u w:val="single"/>
        </w:rPr>
      </w:pPr>
      <w:r w:rsidRPr="00BF7163">
        <w:rPr>
          <w:b/>
          <w:bCs/>
          <w:sz w:val="28"/>
          <w:u w:val="single"/>
          <w:rtl/>
        </w:rPr>
        <w:t>ביקורת</w:t>
      </w:r>
    </w:p>
    <w:p w14:paraId="7F5A8E41" w14:textId="77777777" w:rsidR="00AB35BA" w:rsidRPr="00BF7163" w:rsidRDefault="00AB35BA" w:rsidP="00DC4AB4">
      <w:pPr>
        <w:numPr>
          <w:ilvl w:val="1"/>
          <w:numId w:val="97"/>
        </w:numPr>
        <w:tabs>
          <w:tab w:val="clear" w:pos="1134"/>
          <w:tab w:val="num" w:pos="1161"/>
          <w:tab w:val="num" w:pos="1445"/>
        </w:tabs>
        <w:spacing w:line="360" w:lineRule="auto"/>
        <w:ind w:left="1161" w:right="0" w:hanging="425"/>
        <w:jc w:val="both"/>
        <w:rPr>
          <w:szCs w:val="24"/>
        </w:rPr>
      </w:pPr>
      <w:r w:rsidRPr="00BF7163">
        <w:rPr>
          <w:szCs w:val="24"/>
          <w:rtl/>
        </w:rPr>
        <w:t>חשב המשרד, המבקר הפנימי של המשרד או מי שמונה לכך על ידם, יהיו רשאים לקיים בכל עת, בין בתקופת ההסכם ובין לאחריה, ביקורת ובדיקה אצל ה</w:t>
      </w:r>
      <w:r w:rsidRPr="00BF7163">
        <w:rPr>
          <w:rFonts w:hint="cs"/>
          <w:szCs w:val="24"/>
          <w:rtl/>
        </w:rPr>
        <w:t>קבלן</w:t>
      </w:r>
      <w:r w:rsidRPr="00BF7163">
        <w:rPr>
          <w:szCs w:val="24"/>
          <w:rtl/>
        </w:rPr>
        <w:t xml:space="preserve"> בכל הקשור במתן השירות, או בתמורה הכספית נשוא הסכם זה.</w:t>
      </w:r>
    </w:p>
    <w:p w14:paraId="50105CF5" w14:textId="77777777" w:rsidR="00AB35BA" w:rsidRPr="00BF7163" w:rsidRDefault="00AB35BA" w:rsidP="00DC4AB4">
      <w:pPr>
        <w:numPr>
          <w:ilvl w:val="1"/>
          <w:numId w:val="97"/>
        </w:numPr>
        <w:tabs>
          <w:tab w:val="clear" w:pos="1134"/>
          <w:tab w:val="num" w:pos="1161"/>
          <w:tab w:val="num" w:pos="1445"/>
        </w:tabs>
        <w:spacing w:line="360" w:lineRule="auto"/>
        <w:ind w:left="1161" w:right="0" w:hanging="425"/>
        <w:jc w:val="both"/>
        <w:rPr>
          <w:szCs w:val="24"/>
        </w:rPr>
      </w:pPr>
      <w:r w:rsidRPr="00BF7163">
        <w:rPr>
          <w:szCs w:val="24"/>
          <w:rtl/>
        </w:rPr>
        <w:t>ביקורת ובדיקה כמתואר לעיל יכללו עיון בספרי החשבונות ובמסמכים של ה</w:t>
      </w:r>
      <w:r w:rsidRPr="00BF7163">
        <w:rPr>
          <w:rFonts w:hint="cs"/>
          <w:szCs w:val="24"/>
          <w:rtl/>
        </w:rPr>
        <w:t>קבלן</w:t>
      </w:r>
      <w:r w:rsidRPr="00BF7163">
        <w:rPr>
          <w:szCs w:val="24"/>
          <w:rtl/>
        </w:rPr>
        <w:t>, לרבות אלה השמורים במדיה מגנטית והעתק</w:t>
      </w:r>
      <w:r w:rsidRPr="00BF7163">
        <w:rPr>
          <w:rFonts w:hint="cs"/>
          <w:szCs w:val="24"/>
          <w:rtl/>
        </w:rPr>
        <w:t>ת</w:t>
      </w:r>
      <w:r w:rsidRPr="00BF7163">
        <w:rPr>
          <w:szCs w:val="24"/>
          <w:rtl/>
        </w:rPr>
        <w:t xml:space="preserve">ם. בכלל זה תהיה הביקורת רשאית לדרוש הוכחות לתשלום שכר כנדרש. </w:t>
      </w:r>
    </w:p>
    <w:p w14:paraId="1ECAFAE6" w14:textId="77777777" w:rsidR="00AB35BA" w:rsidRPr="00BF7163" w:rsidRDefault="00AB35BA" w:rsidP="00DC4AB4">
      <w:pPr>
        <w:numPr>
          <w:ilvl w:val="1"/>
          <w:numId w:val="97"/>
        </w:numPr>
        <w:tabs>
          <w:tab w:val="clear" w:pos="1134"/>
          <w:tab w:val="num" w:pos="1161"/>
          <w:tab w:val="num" w:pos="1445"/>
        </w:tabs>
        <w:spacing w:line="360" w:lineRule="auto"/>
        <w:ind w:left="1161" w:right="0" w:hanging="425"/>
        <w:jc w:val="both"/>
        <w:rPr>
          <w:szCs w:val="24"/>
        </w:rPr>
      </w:pPr>
      <w:r w:rsidRPr="00BF7163">
        <w:rPr>
          <w:szCs w:val="24"/>
          <w:rtl/>
        </w:rPr>
        <w:t>ה</w:t>
      </w:r>
      <w:r w:rsidRPr="00BF7163">
        <w:rPr>
          <w:rFonts w:hint="cs"/>
          <w:szCs w:val="24"/>
          <w:rtl/>
        </w:rPr>
        <w:t>קבלן</w:t>
      </w:r>
      <w:r w:rsidRPr="00BF7163">
        <w:rPr>
          <w:szCs w:val="24"/>
          <w:rtl/>
        </w:rPr>
        <w:t xml:space="preserve"> מתחייב לאפשר ביצוע האמור ולמסור למבצעי הביקורת מיד עם דרישתם כל מידע או מסמך כמתואר לעיל, וכן דוחות כספים מבוקרים על ידי רואה חשבון, ככל שישנם ביד</w:t>
      </w:r>
      <w:r w:rsidRPr="00BF7163">
        <w:rPr>
          <w:rFonts w:hint="cs"/>
          <w:szCs w:val="24"/>
          <w:rtl/>
        </w:rPr>
        <w:t>ו</w:t>
      </w:r>
      <w:r w:rsidRPr="00BF7163">
        <w:rPr>
          <w:szCs w:val="24"/>
          <w:rtl/>
        </w:rPr>
        <w:t>. ה</w:t>
      </w:r>
      <w:r w:rsidRPr="00BF7163">
        <w:rPr>
          <w:rFonts w:hint="cs"/>
          <w:szCs w:val="24"/>
          <w:rtl/>
        </w:rPr>
        <w:t>קבלן</w:t>
      </w:r>
      <w:r w:rsidRPr="00BF7163">
        <w:rPr>
          <w:szCs w:val="24"/>
          <w:rtl/>
        </w:rPr>
        <w:t xml:space="preserve"> מוותר בזאת על כל טענה בדבר סודיות או ח</w:t>
      </w:r>
      <w:r w:rsidRPr="00BF7163">
        <w:rPr>
          <w:rFonts w:hint="cs"/>
          <w:szCs w:val="24"/>
          <w:rtl/>
        </w:rPr>
        <w:t>י</w:t>
      </w:r>
      <w:r w:rsidRPr="00BF7163">
        <w:rPr>
          <w:szCs w:val="24"/>
          <w:rtl/>
        </w:rPr>
        <w:t>סיון או הגנת פרטיות בנוגע למידע או לרשומות שיידרשו על ידי המשרד.</w:t>
      </w:r>
    </w:p>
    <w:p w14:paraId="6C07FF80" w14:textId="77777777" w:rsidR="00AB35BA" w:rsidRPr="00BF7163" w:rsidRDefault="00AB35BA" w:rsidP="00DC4AB4">
      <w:pPr>
        <w:numPr>
          <w:ilvl w:val="1"/>
          <w:numId w:val="97"/>
        </w:numPr>
        <w:tabs>
          <w:tab w:val="clear" w:pos="1134"/>
          <w:tab w:val="num" w:pos="1161"/>
          <w:tab w:val="num" w:pos="1445"/>
        </w:tabs>
        <w:spacing w:line="360" w:lineRule="auto"/>
        <w:ind w:left="1161" w:right="0" w:hanging="425"/>
        <w:jc w:val="both"/>
        <w:rPr>
          <w:szCs w:val="24"/>
          <w:rtl/>
        </w:rPr>
      </w:pPr>
      <w:r w:rsidRPr="00BF7163">
        <w:rPr>
          <w:szCs w:val="24"/>
          <w:rtl/>
        </w:rPr>
        <w:t>ה</w:t>
      </w:r>
      <w:r w:rsidRPr="00BF7163">
        <w:rPr>
          <w:rFonts w:hint="cs"/>
          <w:szCs w:val="24"/>
          <w:rtl/>
        </w:rPr>
        <w:t>קבלן</w:t>
      </w:r>
      <w:r w:rsidRPr="00BF7163">
        <w:rPr>
          <w:szCs w:val="24"/>
          <w:rtl/>
        </w:rPr>
        <w:t xml:space="preserve"> מתחייב לקיים את האמור לעיל גם בכל הקשור למידע הקשור לביצוע ההסכם</w:t>
      </w:r>
      <w:r w:rsidRPr="00BF7163">
        <w:rPr>
          <w:rFonts w:hint="cs"/>
          <w:szCs w:val="24"/>
          <w:rtl/>
        </w:rPr>
        <w:t xml:space="preserve">  </w:t>
      </w:r>
      <w:r w:rsidRPr="00BF7163">
        <w:rPr>
          <w:szCs w:val="24"/>
          <w:rtl/>
        </w:rPr>
        <w:t>ומצוי בידי צד שלישי.</w:t>
      </w:r>
    </w:p>
    <w:p w14:paraId="09E1C950" w14:textId="77777777" w:rsidR="00AB35BA" w:rsidRPr="00BF7163" w:rsidRDefault="00AB35BA" w:rsidP="00AB35BA">
      <w:pPr>
        <w:spacing w:line="360" w:lineRule="auto"/>
        <w:ind w:left="1701" w:right="567"/>
        <w:jc w:val="both"/>
        <w:rPr>
          <w:szCs w:val="24"/>
          <w:u w:val="single"/>
          <w:rtl/>
        </w:rPr>
      </w:pPr>
    </w:p>
    <w:p w14:paraId="35F4C69F" w14:textId="77777777" w:rsidR="00AB35BA" w:rsidRPr="00BF7163" w:rsidRDefault="00AB35BA" w:rsidP="00DC4AB4">
      <w:pPr>
        <w:numPr>
          <w:ilvl w:val="0"/>
          <w:numId w:val="97"/>
        </w:numPr>
        <w:spacing w:line="360" w:lineRule="auto"/>
        <w:ind w:right="0"/>
        <w:jc w:val="both"/>
        <w:rPr>
          <w:b/>
          <w:bCs/>
          <w:szCs w:val="24"/>
          <w:u w:val="single"/>
        </w:rPr>
      </w:pPr>
      <w:r w:rsidRPr="00BF7163">
        <w:rPr>
          <w:b/>
          <w:bCs/>
          <w:sz w:val="28"/>
          <w:u w:val="single"/>
          <w:rtl/>
        </w:rPr>
        <w:t>קיזוז</w:t>
      </w:r>
    </w:p>
    <w:p w14:paraId="0A74A352" w14:textId="77777777" w:rsidR="00AB35BA" w:rsidRPr="00BF7163" w:rsidRDefault="00AB35BA" w:rsidP="00AB35BA">
      <w:pPr>
        <w:spacing w:line="360" w:lineRule="auto"/>
        <w:ind w:left="567"/>
        <w:jc w:val="both"/>
        <w:rPr>
          <w:szCs w:val="24"/>
          <w:rtl/>
        </w:rPr>
      </w:pPr>
      <w:r w:rsidRPr="00BF7163">
        <w:rPr>
          <w:szCs w:val="24"/>
          <w:rtl/>
        </w:rPr>
        <w:t>ה</w:t>
      </w:r>
      <w:r w:rsidRPr="00BF7163">
        <w:rPr>
          <w:rFonts w:hint="cs"/>
          <w:szCs w:val="24"/>
          <w:rtl/>
        </w:rPr>
        <w:t xml:space="preserve">קבלן </w:t>
      </w:r>
      <w:r w:rsidRPr="00BF7163">
        <w:rPr>
          <w:szCs w:val="24"/>
          <w:rtl/>
        </w:rPr>
        <w:t>מסכי</w:t>
      </w:r>
      <w:r w:rsidRPr="00BF7163">
        <w:rPr>
          <w:rFonts w:hint="cs"/>
          <w:szCs w:val="24"/>
          <w:rtl/>
        </w:rPr>
        <w:t>ם</w:t>
      </w:r>
      <w:r w:rsidRPr="00BF7163">
        <w:rPr>
          <w:szCs w:val="24"/>
          <w:rtl/>
        </w:rPr>
        <w:t xml:space="preserve"> ומצהיר בזאת כי המשרד יהא רשאי לקזז מהתמורה שעל המשרד לשלם ל</w:t>
      </w:r>
      <w:r w:rsidRPr="00BF7163">
        <w:rPr>
          <w:rFonts w:hint="cs"/>
          <w:szCs w:val="24"/>
          <w:rtl/>
        </w:rPr>
        <w:t>קבלן</w:t>
      </w:r>
      <w:r w:rsidRPr="00BF7163">
        <w:rPr>
          <w:szCs w:val="24"/>
          <w:rtl/>
        </w:rPr>
        <w:t xml:space="preserve"> על-פי הסכם זה על נספחיו </w:t>
      </w:r>
      <w:r w:rsidRPr="00BF7163">
        <w:rPr>
          <w:rFonts w:hint="cs"/>
          <w:szCs w:val="24"/>
          <w:rtl/>
        </w:rPr>
        <w:t xml:space="preserve">ומכוח כל הסכם אחר - </w:t>
      </w:r>
      <w:r w:rsidRPr="00BF7163">
        <w:rPr>
          <w:szCs w:val="24"/>
          <w:rtl/>
        </w:rPr>
        <w:t>כל סכום המגיע למשרד מה</w:t>
      </w:r>
      <w:r w:rsidRPr="00BF7163">
        <w:rPr>
          <w:rFonts w:hint="cs"/>
          <w:szCs w:val="24"/>
          <w:rtl/>
        </w:rPr>
        <w:t>קבלן</w:t>
      </w:r>
      <w:r w:rsidRPr="00BF7163">
        <w:rPr>
          <w:szCs w:val="24"/>
          <w:rtl/>
        </w:rPr>
        <w:t xml:space="preserve"> על</w:t>
      </w:r>
      <w:r w:rsidRPr="00BF7163">
        <w:rPr>
          <w:rFonts w:hint="cs"/>
          <w:szCs w:val="24"/>
          <w:rtl/>
        </w:rPr>
        <w:t xml:space="preserve"> </w:t>
      </w:r>
      <w:r w:rsidRPr="00BF7163">
        <w:rPr>
          <w:szCs w:val="24"/>
          <w:rtl/>
        </w:rPr>
        <w:t xml:space="preserve">פי הסכם זה או </w:t>
      </w:r>
      <w:r w:rsidRPr="00BF7163">
        <w:rPr>
          <w:rFonts w:hint="cs"/>
          <w:szCs w:val="24"/>
          <w:rtl/>
        </w:rPr>
        <w:t>כל הסכם אחר</w:t>
      </w:r>
      <w:r w:rsidRPr="00BF7163">
        <w:rPr>
          <w:szCs w:val="24"/>
          <w:rtl/>
        </w:rPr>
        <w:t>.</w:t>
      </w:r>
    </w:p>
    <w:p w14:paraId="37AA474C" w14:textId="77777777" w:rsidR="00AB35BA" w:rsidRPr="00BF7163" w:rsidRDefault="00AB35BA" w:rsidP="00AB35BA">
      <w:pPr>
        <w:spacing w:line="360" w:lineRule="auto"/>
        <w:ind w:left="567"/>
        <w:jc w:val="both"/>
        <w:rPr>
          <w:szCs w:val="24"/>
          <w:rtl/>
        </w:rPr>
      </w:pPr>
    </w:p>
    <w:p w14:paraId="1A7E0587" w14:textId="77777777" w:rsidR="00AB35BA" w:rsidRPr="00BF7163" w:rsidRDefault="00AB35BA" w:rsidP="00DC4AB4">
      <w:pPr>
        <w:numPr>
          <w:ilvl w:val="0"/>
          <w:numId w:val="97"/>
        </w:numPr>
        <w:spacing w:line="360" w:lineRule="auto"/>
        <w:ind w:right="0"/>
        <w:jc w:val="both"/>
        <w:rPr>
          <w:szCs w:val="24"/>
        </w:rPr>
      </w:pPr>
      <w:r w:rsidRPr="00BF7163">
        <w:rPr>
          <w:b/>
          <w:bCs/>
          <w:sz w:val="28"/>
          <w:u w:val="single"/>
          <w:rtl/>
        </w:rPr>
        <w:t>שימוש בכלים ובחומרים</w:t>
      </w:r>
    </w:p>
    <w:p w14:paraId="6FA6DA7E" w14:textId="77777777" w:rsidR="00AB35BA" w:rsidRPr="00BF7163" w:rsidRDefault="00AB35BA" w:rsidP="00AB35BA">
      <w:pPr>
        <w:spacing w:line="360" w:lineRule="auto"/>
        <w:ind w:left="567"/>
        <w:jc w:val="both"/>
        <w:rPr>
          <w:szCs w:val="24"/>
        </w:rPr>
      </w:pPr>
      <w:r w:rsidRPr="00BF7163">
        <w:rPr>
          <w:szCs w:val="24"/>
          <w:rtl/>
        </w:rPr>
        <w:t xml:space="preserve">כל הכלים והחומרים, הדרושים לשם </w:t>
      </w:r>
      <w:r w:rsidRPr="00BF7163">
        <w:rPr>
          <w:rFonts w:hint="cs"/>
          <w:szCs w:val="24"/>
          <w:rtl/>
        </w:rPr>
        <w:t>א</w:t>
      </w:r>
      <w:r w:rsidRPr="00BF7163">
        <w:rPr>
          <w:szCs w:val="24"/>
          <w:rtl/>
        </w:rPr>
        <w:t>ספקת השירותים, יירכשו על ידי ה</w:t>
      </w:r>
      <w:r w:rsidRPr="00BF7163">
        <w:rPr>
          <w:rFonts w:hint="cs"/>
          <w:szCs w:val="24"/>
          <w:rtl/>
        </w:rPr>
        <w:t>קבלן</w:t>
      </w:r>
      <w:r w:rsidRPr="00BF7163">
        <w:rPr>
          <w:szCs w:val="24"/>
          <w:rtl/>
        </w:rPr>
        <w:t xml:space="preserve"> ועל חשבונ</w:t>
      </w:r>
      <w:r w:rsidRPr="00BF7163">
        <w:rPr>
          <w:rFonts w:hint="cs"/>
          <w:szCs w:val="24"/>
          <w:rtl/>
        </w:rPr>
        <w:t>ו</w:t>
      </w:r>
      <w:r w:rsidRPr="00BF7163">
        <w:rPr>
          <w:szCs w:val="24"/>
          <w:rtl/>
        </w:rPr>
        <w:t>, אלא אם הוסכם אחרת מראש ובכתב.</w:t>
      </w:r>
    </w:p>
    <w:p w14:paraId="6F18F46E" w14:textId="77777777" w:rsidR="00AB35BA" w:rsidRPr="00BF7163" w:rsidRDefault="00AB35BA" w:rsidP="00AB35BA">
      <w:pPr>
        <w:spacing w:line="360" w:lineRule="auto"/>
        <w:ind w:left="567"/>
        <w:jc w:val="both"/>
        <w:rPr>
          <w:szCs w:val="24"/>
          <w:rtl/>
        </w:rPr>
      </w:pPr>
      <w:r w:rsidRPr="00BF7163">
        <w:rPr>
          <w:szCs w:val="24"/>
          <w:rtl/>
        </w:rPr>
        <w:t xml:space="preserve">כל הכלים והחומרים בהם </w:t>
      </w:r>
      <w:r w:rsidRPr="00BF7163">
        <w:rPr>
          <w:rFonts w:hint="cs"/>
          <w:szCs w:val="24"/>
          <w:rtl/>
        </w:rPr>
        <w:t>י</w:t>
      </w:r>
      <w:r w:rsidRPr="00BF7163">
        <w:rPr>
          <w:szCs w:val="24"/>
          <w:rtl/>
        </w:rPr>
        <w:t xml:space="preserve">עשה </w:t>
      </w:r>
      <w:r w:rsidRPr="00BF7163">
        <w:rPr>
          <w:rFonts w:hint="cs"/>
          <w:szCs w:val="24"/>
          <w:rtl/>
        </w:rPr>
        <w:t>הקבלן</w:t>
      </w:r>
      <w:r w:rsidRPr="00BF7163">
        <w:rPr>
          <w:szCs w:val="24"/>
          <w:rtl/>
        </w:rPr>
        <w:t xml:space="preserve"> שימוש לצורך </w:t>
      </w:r>
      <w:r w:rsidRPr="00BF7163">
        <w:rPr>
          <w:rFonts w:hint="cs"/>
          <w:szCs w:val="24"/>
          <w:rtl/>
        </w:rPr>
        <w:t>א</w:t>
      </w:r>
      <w:r w:rsidRPr="00BF7163">
        <w:rPr>
          <w:szCs w:val="24"/>
          <w:rtl/>
        </w:rPr>
        <w:t>ספקת השירותים, יהיו מסוג המתאים ללא ס</w:t>
      </w:r>
      <w:r w:rsidRPr="00BF7163">
        <w:rPr>
          <w:rFonts w:hint="cs"/>
          <w:szCs w:val="24"/>
          <w:rtl/>
        </w:rPr>
        <w:t>י</w:t>
      </w:r>
      <w:r w:rsidRPr="00BF7163">
        <w:rPr>
          <w:szCs w:val="24"/>
          <w:rtl/>
        </w:rPr>
        <w:t>יג ל</w:t>
      </w:r>
      <w:r w:rsidRPr="00BF7163">
        <w:rPr>
          <w:rFonts w:hint="cs"/>
          <w:szCs w:val="24"/>
          <w:rtl/>
        </w:rPr>
        <w:t>א</w:t>
      </w:r>
      <w:r w:rsidRPr="00BF7163">
        <w:rPr>
          <w:szCs w:val="24"/>
          <w:rtl/>
        </w:rPr>
        <w:t>ספקת השירותים בהתאם להסכם זה.</w:t>
      </w:r>
    </w:p>
    <w:p w14:paraId="2B660617" w14:textId="77777777" w:rsidR="00AB35BA" w:rsidRPr="00BF7163" w:rsidRDefault="00AB35BA" w:rsidP="00AB35BA">
      <w:pPr>
        <w:spacing w:line="360" w:lineRule="auto"/>
        <w:ind w:left="567"/>
        <w:jc w:val="both"/>
        <w:rPr>
          <w:szCs w:val="24"/>
          <w:rtl/>
        </w:rPr>
      </w:pPr>
      <w:r w:rsidRPr="00BF7163">
        <w:rPr>
          <w:szCs w:val="24"/>
          <w:rtl/>
        </w:rPr>
        <w:t xml:space="preserve">מובהר כי עשיית שימוש בכלים, חומרים או תוכנות, שיש בה פגיעה בזכויות צד ג' תחשב – לכל דבר ועניין </w:t>
      </w:r>
      <w:r w:rsidRPr="00BF7163">
        <w:rPr>
          <w:rFonts w:hint="cs"/>
          <w:szCs w:val="24"/>
          <w:rtl/>
        </w:rPr>
        <w:t>-</w:t>
      </w:r>
      <w:r w:rsidRPr="00BF7163">
        <w:rPr>
          <w:szCs w:val="24"/>
          <w:rtl/>
        </w:rPr>
        <w:t xml:space="preserve"> כהפרת הסכם זה. </w:t>
      </w:r>
    </w:p>
    <w:p w14:paraId="04046A04" w14:textId="77777777" w:rsidR="00AB35BA" w:rsidRPr="00BF7163" w:rsidRDefault="00AB35BA" w:rsidP="00AB35BA">
      <w:pPr>
        <w:spacing w:line="360" w:lineRule="auto"/>
        <w:jc w:val="both"/>
        <w:rPr>
          <w:szCs w:val="24"/>
          <w:rtl/>
        </w:rPr>
      </w:pPr>
    </w:p>
    <w:p w14:paraId="3863BDC5" w14:textId="77777777" w:rsidR="00AB35BA" w:rsidRPr="00BF7163" w:rsidRDefault="00AB35BA" w:rsidP="00AB35BA">
      <w:pPr>
        <w:spacing w:line="360" w:lineRule="auto"/>
        <w:jc w:val="both"/>
        <w:rPr>
          <w:b/>
          <w:bCs/>
          <w:szCs w:val="24"/>
          <w:u w:val="single"/>
        </w:rPr>
      </w:pPr>
      <w:r w:rsidRPr="00BF7163">
        <w:rPr>
          <w:rFonts w:hint="cs"/>
          <w:b/>
          <w:bCs/>
          <w:szCs w:val="24"/>
          <w:u w:val="single"/>
          <w:rtl/>
        </w:rPr>
        <w:t>כללי</w:t>
      </w:r>
    </w:p>
    <w:p w14:paraId="65740FBF" w14:textId="77777777" w:rsidR="00AB35BA" w:rsidRPr="00BF7163" w:rsidRDefault="00AB35BA" w:rsidP="00DC4AB4">
      <w:pPr>
        <w:numPr>
          <w:ilvl w:val="0"/>
          <w:numId w:val="97"/>
        </w:numPr>
        <w:spacing w:line="360" w:lineRule="auto"/>
        <w:ind w:right="0"/>
        <w:jc w:val="both"/>
        <w:rPr>
          <w:szCs w:val="24"/>
        </w:rPr>
      </w:pPr>
      <w:r w:rsidRPr="00BF7163">
        <w:rPr>
          <w:rFonts w:hint="cs"/>
          <w:szCs w:val="24"/>
          <w:rtl/>
        </w:rPr>
        <w:t xml:space="preserve">למען הסר ספק מובהר בזאת כי הקבלן אינו רשאי להשתמש בציוד, חומרים, שירותים של המשרד. </w:t>
      </w:r>
    </w:p>
    <w:p w14:paraId="308D02C8" w14:textId="77777777" w:rsidR="00AB35BA" w:rsidRPr="00BF7163" w:rsidRDefault="00AB35BA" w:rsidP="00DC4AB4">
      <w:pPr>
        <w:numPr>
          <w:ilvl w:val="0"/>
          <w:numId w:val="97"/>
        </w:numPr>
        <w:spacing w:line="360" w:lineRule="auto"/>
        <w:ind w:right="0"/>
        <w:jc w:val="both"/>
        <w:rPr>
          <w:szCs w:val="24"/>
        </w:rPr>
      </w:pPr>
      <w:r w:rsidRPr="00BF7163">
        <w:rPr>
          <w:rFonts w:hint="cs"/>
          <w:szCs w:val="24"/>
          <w:rtl/>
        </w:rPr>
        <w:t>על הקבלן להחזיר למשרד את כל המסמכים, דיסקטים וכל מידע במדיה אחרת שקיבל מהמשרד בתום הטיפול בהם לצורך מתן השירותים, לרבות צילומים, מפרטי נתונים, תוכנות או מדיה מגנטית אחרת.</w:t>
      </w:r>
    </w:p>
    <w:p w14:paraId="2CB077D1" w14:textId="77777777" w:rsidR="00AB35BA" w:rsidRPr="00BF7163" w:rsidRDefault="00AB35BA" w:rsidP="00DC4AB4">
      <w:pPr>
        <w:numPr>
          <w:ilvl w:val="0"/>
          <w:numId w:val="97"/>
        </w:numPr>
        <w:spacing w:line="360" w:lineRule="auto"/>
        <w:ind w:right="0"/>
        <w:jc w:val="both"/>
        <w:rPr>
          <w:szCs w:val="24"/>
          <w:rtl/>
        </w:rPr>
      </w:pPr>
      <w:r w:rsidRPr="00BF7163">
        <w:rPr>
          <w:rFonts w:hint="cs"/>
          <w:szCs w:val="24"/>
          <w:rtl/>
        </w:rPr>
        <w:t>הקבלן מתחייב לתת את השירותים באמצעות עובדיו הקבועים בלבד.</w:t>
      </w:r>
    </w:p>
    <w:p w14:paraId="08F15982" w14:textId="77777777" w:rsidR="00AB35BA" w:rsidRPr="00BF7163" w:rsidRDefault="00AB35BA" w:rsidP="00DC4AB4">
      <w:pPr>
        <w:numPr>
          <w:ilvl w:val="0"/>
          <w:numId w:val="97"/>
        </w:numPr>
        <w:spacing w:line="360" w:lineRule="auto"/>
        <w:ind w:right="0"/>
        <w:jc w:val="both"/>
        <w:rPr>
          <w:szCs w:val="24"/>
        </w:rPr>
      </w:pPr>
      <w:r w:rsidRPr="00BF7163">
        <w:rPr>
          <w:rFonts w:hint="cs"/>
          <w:szCs w:val="24"/>
          <w:rtl/>
        </w:rPr>
        <w:t>הקבלן לא יהיה סוכן, שליח או נציג המשרד, אלא אם נעשה כזה במיוחד לצורך עניין פלוני.</w:t>
      </w:r>
    </w:p>
    <w:p w14:paraId="2E0375C4" w14:textId="77777777" w:rsidR="00AB35BA" w:rsidRPr="00BF7163" w:rsidRDefault="00AB35BA" w:rsidP="00DC4AB4">
      <w:pPr>
        <w:numPr>
          <w:ilvl w:val="0"/>
          <w:numId w:val="97"/>
        </w:numPr>
        <w:spacing w:line="360" w:lineRule="auto"/>
        <w:ind w:right="0"/>
        <w:jc w:val="both"/>
        <w:rPr>
          <w:szCs w:val="24"/>
          <w:rtl/>
        </w:rPr>
      </w:pPr>
      <w:r w:rsidRPr="00BF7163">
        <w:rPr>
          <w:rFonts w:hint="cs"/>
          <w:szCs w:val="24"/>
          <w:rtl/>
        </w:rPr>
        <w:t>התנאים בהסכם זה הנוגעים למתן השירותים למשרד במועד הנם תנאים עיקריים ויסודיים של ההסכם.</w:t>
      </w:r>
    </w:p>
    <w:p w14:paraId="55C9BA1E" w14:textId="77777777" w:rsidR="00AB35BA" w:rsidRPr="00BF7163" w:rsidRDefault="00AB35BA" w:rsidP="00DC4AB4">
      <w:pPr>
        <w:numPr>
          <w:ilvl w:val="0"/>
          <w:numId w:val="97"/>
        </w:numPr>
        <w:spacing w:line="360" w:lineRule="auto"/>
        <w:ind w:right="0"/>
        <w:jc w:val="both"/>
        <w:rPr>
          <w:szCs w:val="24"/>
        </w:rPr>
      </w:pPr>
      <w:r w:rsidRPr="00BF7163">
        <w:rPr>
          <w:rFonts w:hint="cs"/>
          <w:szCs w:val="24"/>
          <w:rtl/>
        </w:rPr>
        <w:t>אם אחד הצדדים לא ישתמש במקרה מסוים או במקרים מסוימים בזכויותיו לפי הסכם זה, לא  ייחשב הדבר כוויתו</w:t>
      </w:r>
      <w:r w:rsidRPr="00BF7163">
        <w:rPr>
          <w:rFonts w:hint="eastAsia"/>
          <w:szCs w:val="24"/>
          <w:rtl/>
        </w:rPr>
        <w:t>ר</w:t>
      </w:r>
      <w:r w:rsidRPr="00BF7163">
        <w:rPr>
          <w:rFonts w:hint="cs"/>
          <w:szCs w:val="24"/>
          <w:rtl/>
        </w:rPr>
        <w:t xml:space="preserve"> של אותו צד על זכויותיו אלה, לא לגבי המקרה המסוים ולא לגבי מקרים שיקרו לאחר מכן.</w:t>
      </w:r>
    </w:p>
    <w:p w14:paraId="36F5E98A" w14:textId="77777777" w:rsidR="00AB35BA" w:rsidRPr="00BF7163" w:rsidRDefault="00AB35BA" w:rsidP="00DC4AB4">
      <w:pPr>
        <w:numPr>
          <w:ilvl w:val="0"/>
          <w:numId w:val="97"/>
        </w:numPr>
        <w:spacing w:line="360" w:lineRule="auto"/>
        <w:ind w:right="0"/>
        <w:jc w:val="both"/>
        <w:rPr>
          <w:szCs w:val="24"/>
        </w:rPr>
      </w:pPr>
      <w:r w:rsidRPr="00BF7163">
        <w:rPr>
          <w:szCs w:val="24"/>
          <w:rtl/>
        </w:rPr>
        <w:t>הקבלן מצהיר בזה כי ידוע לו שאין בכל הוראה מהוראות הסכם זה או בכל הוראה שתינתן על פיו כדי לשחררו מכל חובה או מן הצורך לקבל ר</w:t>
      </w:r>
      <w:r w:rsidRPr="00BF7163">
        <w:rPr>
          <w:rFonts w:hint="cs"/>
          <w:szCs w:val="24"/>
          <w:rtl/>
        </w:rPr>
        <w:t>י</w:t>
      </w:r>
      <w:r w:rsidRPr="00BF7163">
        <w:rPr>
          <w:szCs w:val="24"/>
          <w:rtl/>
        </w:rPr>
        <w:t>שיון, היתר או רשות, או מן הצורך לתת כל הודעה, המוטלים על פי כל דין.</w:t>
      </w:r>
    </w:p>
    <w:p w14:paraId="130D2867" w14:textId="77777777" w:rsidR="00AB35BA" w:rsidRPr="00BF7163" w:rsidRDefault="00AB35BA" w:rsidP="00DC4AB4">
      <w:pPr>
        <w:numPr>
          <w:ilvl w:val="0"/>
          <w:numId w:val="97"/>
        </w:numPr>
        <w:spacing w:line="360" w:lineRule="auto"/>
        <w:ind w:right="0"/>
        <w:jc w:val="both"/>
        <w:rPr>
          <w:szCs w:val="24"/>
        </w:rPr>
      </w:pPr>
      <w:r w:rsidRPr="00BF7163">
        <w:rPr>
          <w:rFonts w:hint="cs"/>
          <w:szCs w:val="24"/>
          <w:rtl/>
        </w:rPr>
        <w:t>כל שינוי ו/או תוספת להסכם זה יהיו בתוקף רק אם נעשו בכתב ובחתימת כל הצדדים להסכם.</w:t>
      </w:r>
    </w:p>
    <w:p w14:paraId="7AD3C604" w14:textId="77777777" w:rsidR="00AB35BA" w:rsidRPr="00BF7163" w:rsidRDefault="00AB35BA" w:rsidP="00DC4AB4">
      <w:pPr>
        <w:numPr>
          <w:ilvl w:val="0"/>
          <w:numId w:val="97"/>
        </w:numPr>
        <w:spacing w:line="360" w:lineRule="auto"/>
        <w:ind w:right="0"/>
        <w:jc w:val="both"/>
        <w:rPr>
          <w:szCs w:val="24"/>
          <w:rtl/>
        </w:rPr>
      </w:pPr>
      <w:r w:rsidRPr="00BF7163">
        <w:rPr>
          <w:rFonts w:hint="cs"/>
          <w:szCs w:val="24"/>
          <w:rtl/>
        </w:rPr>
        <w:t>חוזה זה וכן ההזמנות שיוצאו על פיו, לא יהוו ולא יתפרשו בשום מקרה כייפו</w:t>
      </w:r>
      <w:r w:rsidRPr="00BF7163">
        <w:rPr>
          <w:rFonts w:hint="eastAsia"/>
          <w:szCs w:val="24"/>
          <w:rtl/>
        </w:rPr>
        <w:t>י</w:t>
      </w:r>
      <w:r w:rsidRPr="00BF7163">
        <w:rPr>
          <w:rFonts w:hint="cs"/>
          <w:szCs w:val="24"/>
          <w:rtl/>
        </w:rPr>
        <w:t xml:space="preserve"> כח או כהרשאה לקבלן או מי מטעמו להציג עצמו כמוסמך לקבל התחייבויות משפטיות, כספיות או אחרות בשם המשרד, ובשום מקרה ובשום נסיבות לא יקבל על עצמו הקבלן התחייבויות כאמור בשם המשרד או יציג עצמו כמי שמוסמך לכך. הקבלן ייש</w:t>
      </w:r>
      <w:r w:rsidRPr="00BF7163">
        <w:rPr>
          <w:rFonts w:hint="eastAsia"/>
          <w:szCs w:val="24"/>
          <w:rtl/>
        </w:rPr>
        <w:t>א</w:t>
      </w:r>
      <w:r w:rsidRPr="00BF7163">
        <w:rPr>
          <w:rFonts w:hint="cs"/>
          <w:szCs w:val="24"/>
          <w:rtl/>
        </w:rPr>
        <w:t xml:space="preserve"> באחריות הבלעדית לכל נזק למשרד או לצד שלישי, הנובע ממצג בניגוד לאמור בסעיף זה. ייצוג המשרד לכל מטרה שהיא טעון הסמכה מפורשת לכך על ידי המשרד, מראש ובכתב.</w:t>
      </w:r>
    </w:p>
    <w:p w14:paraId="2960760D" w14:textId="77777777" w:rsidR="00AB35BA" w:rsidRPr="00BF7163" w:rsidRDefault="00AB35BA" w:rsidP="00DC4AB4">
      <w:pPr>
        <w:numPr>
          <w:ilvl w:val="0"/>
          <w:numId w:val="97"/>
        </w:numPr>
        <w:spacing w:line="360" w:lineRule="auto"/>
        <w:ind w:right="0"/>
        <w:jc w:val="both"/>
        <w:rPr>
          <w:b/>
          <w:bCs/>
          <w:szCs w:val="24"/>
          <w:u w:val="single"/>
          <w:rtl/>
        </w:rPr>
      </w:pPr>
      <w:r w:rsidRPr="00BF7163">
        <w:rPr>
          <w:b/>
          <w:bCs/>
          <w:szCs w:val="24"/>
          <w:u w:val="single"/>
          <w:rtl/>
        </w:rPr>
        <w:t>בהסכם זה:</w:t>
      </w:r>
    </w:p>
    <w:p w14:paraId="749D8817" w14:textId="77777777" w:rsidR="00AB35BA" w:rsidRPr="00BF7163" w:rsidRDefault="00AB35BA" w:rsidP="00DC4AB4">
      <w:pPr>
        <w:numPr>
          <w:ilvl w:val="1"/>
          <w:numId w:val="97"/>
        </w:numPr>
        <w:tabs>
          <w:tab w:val="clear" w:pos="1134"/>
          <w:tab w:val="num" w:pos="1161"/>
          <w:tab w:val="num" w:pos="1445"/>
        </w:tabs>
        <w:spacing w:line="360" w:lineRule="auto"/>
        <w:ind w:left="1161" w:right="0" w:hanging="425"/>
        <w:jc w:val="both"/>
        <w:rPr>
          <w:szCs w:val="24"/>
        </w:rPr>
      </w:pPr>
      <w:r w:rsidRPr="00BF7163">
        <w:rPr>
          <w:szCs w:val="24"/>
          <w:rtl/>
        </w:rPr>
        <w:t>"</w:t>
      </w:r>
      <w:r w:rsidRPr="00BF7163">
        <w:rPr>
          <w:b/>
          <w:bCs/>
          <w:szCs w:val="24"/>
          <w:rtl/>
        </w:rPr>
        <w:t>שנה</w:t>
      </w:r>
      <w:r w:rsidRPr="00BF7163">
        <w:rPr>
          <w:szCs w:val="24"/>
          <w:rtl/>
        </w:rPr>
        <w:t>" ו"</w:t>
      </w:r>
      <w:r w:rsidRPr="00BF7163">
        <w:rPr>
          <w:b/>
          <w:bCs/>
          <w:szCs w:val="24"/>
          <w:rtl/>
        </w:rPr>
        <w:t>חודש</w:t>
      </w:r>
      <w:r w:rsidRPr="00BF7163">
        <w:rPr>
          <w:szCs w:val="24"/>
          <w:rtl/>
        </w:rPr>
        <w:t xml:space="preserve">" - </w:t>
      </w:r>
      <w:r w:rsidRPr="00BF7163">
        <w:rPr>
          <w:rFonts w:hint="cs"/>
          <w:szCs w:val="24"/>
          <w:rtl/>
        </w:rPr>
        <w:t>למניי</w:t>
      </w:r>
      <w:r w:rsidRPr="00BF7163">
        <w:rPr>
          <w:rFonts w:hint="eastAsia"/>
          <w:szCs w:val="24"/>
          <w:rtl/>
        </w:rPr>
        <w:t>ן</w:t>
      </w:r>
      <w:r w:rsidRPr="00BF7163">
        <w:rPr>
          <w:szCs w:val="24"/>
          <w:rtl/>
        </w:rPr>
        <w:t xml:space="preserve"> הלוח </w:t>
      </w:r>
      <w:r w:rsidRPr="00BF7163">
        <w:rPr>
          <w:rFonts w:hint="cs"/>
          <w:szCs w:val="24"/>
          <w:rtl/>
        </w:rPr>
        <w:t>הגרגוריאני</w:t>
      </w:r>
      <w:r w:rsidRPr="00BF7163">
        <w:rPr>
          <w:szCs w:val="24"/>
          <w:rtl/>
        </w:rPr>
        <w:t>.</w:t>
      </w:r>
    </w:p>
    <w:p w14:paraId="5A7AE379" w14:textId="77777777" w:rsidR="00AB35BA" w:rsidRPr="00BF7163" w:rsidRDefault="00AB35BA" w:rsidP="00DC4AB4">
      <w:pPr>
        <w:numPr>
          <w:ilvl w:val="1"/>
          <w:numId w:val="97"/>
        </w:numPr>
        <w:tabs>
          <w:tab w:val="clear" w:pos="1134"/>
          <w:tab w:val="num" w:pos="1161"/>
          <w:tab w:val="num" w:pos="1445"/>
        </w:tabs>
        <w:spacing w:line="360" w:lineRule="auto"/>
        <w:ind w:left="1161" w:right="0" w:hanging="425"/>
        <w:jc w:val="both"/>
        <w:rPr>
          <w:szCs w:val="24"/>
        </w:rPr>
      </w:pPr>
      <w:r w:rsidRPr="00BF7163">
        <w:rPr>
          <w:szCs w:val="24"/>
          <w:rtl/>
        </w:rPr>
        <w:t>כל האמור בהסכם זה בלשון יחיד אף בלשון הרבים במשמע, וכן להיפך; וכל האמור בהסכם זה במין זכר אף במין נקבה  במשמע, וכן להיפך.</w:t>
      </w:r>
    </w:p>
    <w:p w14:paraId="37758262" w14:textId="77777777" w:rsidR="00AB35BA" w:rsidRPr="00BF7163" w:rsidRDefault="00AB35BA" w:rsidP="00DC4AB4">
      <w:pPr>
        <w:numPr>
          <w:ilvl w:val="0"/>
          <w:numId w:val="97"/>
        </w:numPr>
        <w:spacing w:line="360" w:lineRule="auto"/>
        <w:ind w:right="0"/>
        <w:jc w:val="both"/>
        <w:rPr>
          <w:szCs w:val="24"/>
        </w:rPr>
      </w:pPr>
      <w:r w:rsidRPr="00BF7163">
        <w:rPr>
          <w:szCs w:val="24"/>
          <w:rtl/>
        </w:rPr>
        <w:t>כל הודעה אשר על אחד הצדדים להסכם לשלוח לצד השני תשלח בדואר רשום, לפי המענים הבאים:</w:t>
      </w:r>
    </w:p>
    <w:p w14:paraId="3217B2E2" w14:textId="77777777" w:rsidR="00AB35BA" w:rsidRPr="00BF7163" w:rsidRDefault="00AB35BA" w:rsidP="00AB35BA">
      <w:pPr>
        <w:spacing w:line="360" w:lineRule="auto"/>
        <w:ind w:left="567"/>
        <w:jc w:val="both"/>
        <w:rPr>
          <w:b/>
          <w:bCs/>
          <w:szCs w:val="24"/>
          <w:rtl/>
        </w:rPr>
      </w:pPr>
      <w:r w:rsidRPr="00BF7163">
        <w:rPr>
          <w:b/>
          <w:bCs/>
          <w:szCs w:val="24"/>
          <w:rtl/>
        </w:rPr>
        <w:t>ה</w:t>
      </w:r>
      <w:r w:rsidRPr="00BF7163">
        <w:rPr>
          <w:rFonts w:hint="cs"/>
          <w:b/>
          <w:bCs/>
          <w:szCs w:val="24"/>
          <w:rtl/>
        </w:rPr>
        <w:t xml:space="preserve">משרד </w:t>
      </w:r>
      <w:r w:rsidRPr="00BF7163">
        <w:rPr>
          <w:b/>
          <w:bCs/>
          <w:szCs w:val="24"/>
          <w:rtl/>
        </w:rPr>
        <w:t xml:space="preserve">– </w:t>
      </w:r>
      <w:r w:rsidRPr="00BF7163">
        <w:rPr>
          <w:rFonts w:hint="cs"/>
          <w:b/>
          <w:bCs/>
          <w:szCs w:val="24"/>
          <w:rtl/>
        </w:rPr>
        <w:t>רח' יפו 216, בניין "שערי העיר" ת.ד. 36148 ירושלים 91360</w:t>
      </w:r>
    </w:p>
    <w:p w14:paraId="5236544E" w14:textId="77777777" w:rsidR="00AB35BA" w:rsidRPr="00BF7163" w:rsidRDefault="00AB35BA" w:rsidP="00AB35BA">
      <w:pPr>
        <w:spacing w:line="360" w:lineRule="auto"/>
        <w:ind w:left="567"/>
        <w:jc w:val="both"/>
        <w:rPr>
          <w:b/>
          <w:bCs/>
          <w:szCs w:val="24"/>
          <w:u w:val="single"/>
          <w:rtl/>
        </w:rPr>
      </w:pPr>
      <w:r w:rsidRPr="00BF7163">
        <w:rPr>
          <w:b/>
          <w:bCs/>
          <w:szCs w:val="24"/>
          <w:rtl/>
        </w:rPr>
        <w:t>הקבלן</w:t>
      </w:r>
      <w:r w:rsidRPr="00BF7163">
        <w:rPr>
          <w:rFonts w:hint="cs"/>
          <w:b/>
          <w:bCs/>
          <w:szCs w:val="24"/>
          <w:rtl/>
        </w:rPr>
        <w:t xml:space="preserve"> </w:t>
      </w:r>
      <w:r w:rsidRPr="00BF7163">
        <w:rPr>
          <w:b/>
          <w:bCs/>
          <w:szCs w:val="24"/>
          <w:rtl/>
        </w:rPr>
        <w:t>–</w:t>
      </w:r>
      <w:r w:rsidRPr="00BF7163">
        <w:rPr>
          <w:rFonts w:hint="cs"/>
          <w:b/>
          <w:bCs/>
          <w:szCs w:val="24"/>
          <w:rtl/>
        </w:rPr>
        <w:t xml:space="preserve"> </w:t>
      </w:r>
      <w:r w:rsidRPr="00BF7163">
        <w:rPr>
          <w:b/>
          <w:bCs/>
          <w:szCs w:val="24"/>
          <w:u w:val="single"/>
          <w:rtl/>
        </w:rPr>
        <w:tab/>
      </w:r>
      <w:r w:rsidRPr="00BF7163">
        <w:rPr>
          <w:b/>
          <w:bCs/>
          <w:szCs w:val="24"/>
          <w:u w:val="single"/>
          <w:rtl/>
        </w:rPr>
        <w:tab/>
      </w:r>
      <w:r w:rsidRPr="00BF7163">
        <w:rPr>
          <w:b/>
          <w:bCs/>
          <w:szCs w:val="24"/>
          <w:u w:val="single"/>
          <w:rtl/>
        </w:rPr>
        <w:tab/>
      </w:r>
      <w:r w:rsidRPr="00BF7163">
        <w:rPr>
          <w:b/>
          <w:bCs/>
          <w:szCs w:val="24"/>
          <w:u w:val="single"/>
          <w:rtl/>
        </w:rPr>
        <w:tab/>
      </w:r>
      <w:r w:rsidRPr="00BF7163">
        <w:rPr>
          <w:b/>
          <w:bCs/>
          <w:szCs w:val="24"/>
          <w:u w:val="single"/>
          <w:rtl/>
        </w:rPr>
        <w:tab/>
      </w:r>
      <w:r w:rsidRPr="00BF7163">
        <w:rPr>
          <w:b/>
          <w:bCs/>
          <w:szCs w:val="24"/>
          <w:u w:val="single"/>
          <w:rtl/>
        </w:rPr>
        <w:tab/>
      </w:r>
      <w:r w:rsidRPr="00BF7163">
        <w:rPr>
          <w:b/>
          <w:bCs/>
          <w:szCs w:val="24"/>
          <w:u w:val="single"/>
          <w:rtl/>
        </w:rPr>
        <w:tab/>
      </w:r>
      <w:r w:rsidRPr="00BF7163">
        <w:rPr>
          <w:b/>
          <w:bCs/>
          <w:szCs w:val="24"/>
          <w:u w:val="single"/>
          <w:rtl/>
        </w:rPr>
        <w:tab/>
      </w:r>
    </w:p>
    <w:p w14:paraId="094D03C3" w14:textId="77777777" w:rsidR="00AB35BA" w:rsidRPr="00BF7163" w:rsidRDefault="00AB35BA" w:rsidP="00AB35BA">
      <w:pPr>
        <w:spacing w:line="360" w:lineRule="auto"/>
        <w:ind w:left="567"/>
        <w:jc w:val="both"/>
        <w:rPr>
          <w:b/>
          <w:bCs/>
          <w:szCs w:val="24"/>
          <w:rtl/>
        </w:rPr>
      </w:pPr>
      <w:r w:rsidRPr="00BF7163">
        <w:rPr>
          <w:szCs w:val="24"/>
          <w:rtl/>
        </w:rPr>
        <w:t>כל מכתב או הודעה אשר נשלחו לפי המענים הנ"ל יחשבו כאילו נתקבלו על ידי הנמען תוך 72 שעות מתאריך המשלוח, כל עוד לא הוכח היפוכו של דבר.</w:t>
      </w:r>
    </w:p>
    <w:p w14:paraId="6A9617FE" w14:textId="77777777" w:rsidR="00AB35BA" w:rsidRPr="00BF7163" w:rsidRDefault="00AB35BA" w:rsidP="00DC4AB4">
      <w:pPr>
        <w:numPr>
          <w:ilvl w:val="0"/>
          <w:numId w:val="97"/>
        </w:numPr>
        <w:spacing w:line="360" w:lineRule="auto"/>
        <w:ind w:right="0"/>
        <w:jc w:val="both"/>
        <w:rPr>
          <w:szCs w:val="24"/>
        </w:rPr>
      </w:pPr>
      <w:r w:rsidRPr="00BF7163">
        <w:rPr>
          <w:rFonts w:hint="cs"/>
          <w:szCs w:val="24"/>
          <w:rtl/>
        </w:rPr>
        <w:t>מקום השיפוט הייחודי בכל הקשור להסכם זה, לרבות הפרתו יהיה בירושלים.</w:t>
      </w:r>
    </w:p>
    <w:p w14:paraId="1B236868" w14:textId="2C284788" w:rsidR="00AB35BA" w:rsidRPr="00BF7163" w:rsidRDefault="00AB35BA" w:rsidP="00DC4AB4">
      <w:pPr>
        <w:numPr>
          <w:ilvl w:val="0"/>
          <w:numId w:val="97"/>
        </w:numPr>
        <w:spacing w:line="360" w:lineRule="auto"/>
        <w:ind w:right="0"/>
        <w:jc w:val="both"/>
        <w:rPr>
          <w:szCs w:val="24"/>
          <w:rtl/>
        </w:rPr>
      </w:pPr>
      <w:r w:rsidRPr="00BF7163">
        <w:rPr>
          <w:szCs w:val="24"/>
          <w:rtl/>
        </w:rPr>
        <w:t xml:space="preserve">ההוצאה תמומן מסעיף תקציב: </w:t>
      </w:r>
      <w:r w:rsidR="00C27BEE">
        <w:rPr>
          <w:rFonts w:hint="cs"/>
          <w:szCs w:val="24"/>
          <w:u w:val="single"/>
          <w:rtl/>
        </w:rPr>
        <w:t>34-30-03-09</w:t>
      </w:r>
      <w:r w:rsidR="00395BCD">
        <w:rPr>
          <w:rFonts w:hint="cs"/>
          <w:szCs w:val="24"/>
          <w:u w:val="single"/>
          <w:rtl/>
        </w:rPr>
        <w:t>.</w:t>
      </w:r>
    </w:p>
    <w:p w14:paraId="38691E4C" w14:textId="77777777" w:rsidR="00AB35BA" w:rsidRPr="00BF7163" w:rsidRDefault="00AB35BA" w:rsidP="00AB35BA">
      <w:pPr>
        <w:spacing w:line="360" w:lineRule="auto"/>
        <w:rPr>
          <w:szCs w:val="24"/>
          <w:rtl/>
        </w:rPr>
      </w:pPr>
    </w:p>
    <w:p w14:paraId="33BC0C26" w14:textId="77777777" w:rsidR="00AB35BA" w:rsidRDefault="00AB35BA" w:rsidP="00AB35BA">
      <w:pPr>
        <w:spacing w:line="360" w:lineRule="auto"/>
        <w:jc w:val="both"/>
        <w:rPr>
          <w:szCs w:val="24"/>
          <w:rtl/>
        </w:rPr>
      </w:pPr>
    </w:p>
    <w:p w14:paraId="01BA699C" w14:textId="5186C686" w:rsidR="00741F36" w:rsidRDefault="00741F36" w:rsidP="00AB35BA">
      <w:pPr>
        <w:spacing w:line="360" w:lineRule="auto"/>
        <w:jc w:val="both"/>
        <w:rPr>
          <w:szCs w:val="24"/>
          <w:rtl/>
        </w:rPr>
      </w:pPr>
    </w:p>
    <w:p w14:paraId="22632B74" w14:textId="77777777" w:rsidR="00741F36" w:rsidRDefault="00741F36" w:rsidP="00AB35BA">
      <w:pPr>
        <w:spacing w:line="360" w:lineRule="auto"/>
        <w:jc w:val="both"/>
        <w:rPr>
          <w:szCs w:val="24"/>
          <w:rtl/>
        </w:rPr>
      </w:pPr>
    </w:p>
    <w:p w14:paraId="44E266E1" w14:textId="77777777" w:rsidR="00741F36" w:rsidRPr="00BF7163" w:rsidRDefault="00741F36" w:rsidP="00AB35BA">
      <w:pPr>
        <w:spacing w:line="360" w:lineRule="auto"/>
        <w:jc w:val="both"/>
        <w:rPr>
          <w:szCs w:val="24"/>
          <w:rtl/>
        </w:rPr>
      </w:pPr>
    </w:p>
    <w:p w14:paraId="502ACCAB" w14:textId="77777777" w:rsidR="00AB35BA" w:rsidRPr="00BF7163" w:rsidRDefault="00AB35BA" w:rsidP="00AB35BA">
      <w:pPr>
        <w:spacing w:line="360" w:lineRule="auto"/>
        <w:jc w:val="center"/>
        <w:rPr>
          <w:szCs w:val="24"/>
          <w:rtl/>
        </w:rPr>
      </w:pPr>
      <w:r w:rsidRPr="00BF7163">
        <w:rPr>
          <w:rFonts w:hint="cs"/>
          <w:szCs w:val="24"/>
          <w:rtl/>
        </w:rPr>
        <w:t>ולראיה באו הצדדים על החתום בתאריך הנקוב בראש הסכם זה:</w:t>
      </w:r>
    </w:p>
    <w:p w14:paraId="14FAA52C" w14:textId="77777777" w:rsidR="00AB35BA" w:rsidRPr="00BF7163" w:rsidRDefault="00AB35BA" w:rsidP="00AB35BA">
      <w:pPr>
        <w:spacing w:line="360" w:lineRule="auto"/>
        <w:jc w:val="both"/>
        <w:rPr>
          <w:szCs w:val="24"/>
          <w:rtl/>
        </w:rPr>
      </w:pPr>
    </w:p>
    <w:p w14:paraId="6E9F55C9" w14:textId="77777777" w:rsidR="00AB35BA" w:rsidRPr="00BF7163" w:rsidRDefault="00AB35BA" w:rsidP="00AB35BA">
      <w:pPr>
        <w:spacing w:line="360" w:lineRule="auto"/>
        <w:jc w:val="both"/>
        <w:rPr>
          <w:szCs w:val="24"/>
          <w:rtl/>
        </w:rPr>
      </w:pPr>
    </w:p>
    <w:tbl>
      <w:tblPr>
        <w:bidiVisual/>
        <w:tblW w:w="0" w:type="auto"/>
        <w:tblInd w:w="23" w:type="dxa"/>
        <w:tblLook w:val="01E0" w:firstRow="1" w:lastRow="1" w:firstColumn="1" w:lastColumn="1" w:noHBand="0" w:noVBand="0"/>
      </w:tblPr>
      <w:tblGrid>
        <w:gridCol w:w="2727"/>
        <w:gridCol w:w="283"/>
        <w:gridCol w:w="2835"/>
        <w:gridCol w:w="284"/>
        <w:gridCol w:w="2518"/>
      </w:tblGrid>
      <w:tr w:rsidR="00AB35BA" w:rsidRPr="00BF7163" w14:paraId="1D470536" w14:textId="77777777" w:rsidTr="00A05BCB">
        <w:tc>
          <w:tcPr>
            <w:tcW w:w="2727" w:type="dxa"/>
            <w:tcBorders>
              <w:top w:val="single" w:sz="4" w:space="0" w:color="auto"/>
            </w:tcBorders>
            <w:shd w:val="clear" w:color="auto" w:fill="auto"/>
          </w:tcPr>
          <w:p w14:paraId="71AAE0D3" w14:textId="02FC4B2A" w:rsidR="00AB35BA" w:rsidRPr="00BF7163" w:rsidRDefault="00AB35BA" w:rsidP="00A05BCB">
            <w:pPr>
              <w:jc w:val="center"/>
              <w:rPr>
                <w:b/>
                <w:bCs/>
                <w:szCs w:val="24"/>
                <w:rtl/>
              </w:rPr>
            </w:pPr>
            <w:r w:rsidRPr="00BF7163">
              <w:rPr>
                <w:rFonts w:hint="cs"/>
                <w:b/>
                <w:bCs/>
                <w:szCs w:val="24"/>
                <w:rtl/>
              </w:rPr>
              <w:t>מנכ"ל</w:t>
            </w:r>
            <w:r w:rsidR="001900C6" w:rsidRPr="00BF7163">
              <w:rPr>
                <w:rFonts w:hint="cs"/>
                <w:b/>
                <w:bCs/>
                <w:szCs w:val="24"/>
                <w:rtl/>
              </w:rPr>
              <w:t xml:space="preserve"> / סמנכ"ל</w:t>
            </w:r>
          </w:p>
          <w:p w14:paraId="437FF291" w14:textId="0E496A9F" w:rsidR="00AB35BA" w:rsidRPr="00BF7163" w:rsidRDefault="00EA0EA5" w:rsidP="00A05BCB">
            <w:pPr>
              <w:jc w:val="center"/>
              <w:rPr>
                <w:szCs w:val="24"/>
              </w:rPr>
            </w:pPr>
            <w:r w:rsidRPr="00BF7163">
              <w:rPr>
                <w:rFonts w:hint="cs"/>
                <w:b/>
                <w:bCs/>
                <w:szCs w:val="24"/>
                <w:rtl/>
              </w:rPr>
              <w:t>משרד האנרגיה</w:t>
            </w:r>
          </w:p>
        </w:tc>
        <w:tc>
          <w:tcPr>
            <w:tcW w:w="283" w:type="dxa"/>
          </w:tcPr>
          <w:p w14:paraId="1E897E84" w14:textId="77777777" w:rsidR="00AB35BA" w:rsidRPr="00BF7163" w:rsidRDefault="00AB35BA" w:rsidP="00A05BCB">
            <w:pPr>
              <w:jc w:val="center"/>
              <w:rPr>
                <w:b/>
                <w:bCs/>
                <w:szCs w:val="24"/>
                <w:rtl/>
              </w:rPr>
            </w:pPr>
          </w:p>
        </w:tc>
        <w:tc>
          <w:tcPr>
            <w:tcW w:w="2835" w:type="dxa"/>
            <w:tcBorders>
              <w:top w:val="single" w:sz="4" w:space="0" w:color="auto"/>
            </w:tcBorders>
            <w:shd w:val="clear" w:color="auto" w:fill="auto"/>
          </w:tcPr>
          <w:p w14:paraId="1BC75FA1" w14:textId="250B5D52" w:rsidR="00AB35BA" w:rsidRPr="00BF7163" w:rsidRDefault="003E61EB" w:rsidP="005F2B3D">
            <w:pPr>
              <w:jc w:val="center"/>
              <w:rPr>
                <w:b/>
                <w:bCs/>
                <w:szCs w:val="24"/>
                <w:rtl/>
              </w:rPr>
            </w:pPr>
            <w:r w:rsidRPr="00BF7163">
              <w:rPr>
                <w:rFonts w:hint="cs"/>
                <w:b/>
                <w:bCs/>
                <w:szCs w:val="24"/>
                <w:rtl/>
              </w:rPr>
              <w:t>חשב / סגן חשב</w:t>
            </w:r>
          </w:p>
          <w:p w14:paraId="4AAC5684" w14:textId="64B2B62D" w:rsidR="00AB35BA" w:rsidRPr="00BF7163" w:rsidRDefault="00EA0EA5" w:rsidP="00A05BCB">
            <w:pPr>
              <w:jc w:val="center"/>
              <w:rPr>
                <w:szCs w:val="24"/>
              </w:rPr>
            </w:pPr>
            <w:r w:rsidRPr="00BF7163">
              <w:rPr>
                <w:rFonts w:hint="cs"/>
                <w:b/>
                <w:bCs/>
                <w:szCs w:val="24"/>
                <w:rtl/>
              </w:rPr>
              <w:t>משרד האנרגיה</w:t>
            </w:r>
          </w:p>
        </w:tc>
        <w:tc>
          <w:tcPr>
            <w:tcW w:w="284" w:type="dxa"/>
          </w:tcPr>
          <w:p w14:paraId="507FD42D" w14:textId="77777777" w:rsidR="00AB35BA" w:rsidRPr="00BF7163" w:rsidRDefault="00AB35BA" w:rsidP="00A05BCB">
            <w:pPr>
              <w:spacing w:line="360" w:lineRule="auto"/>
              <w:jc w:val="center"/>
              <w:rPr>
                <w:b/>
                <w:bCs/>
                <w:szCs w:val="24"/>
                <w:rtl/>
              </w:rPr>
            </w:pPr>
          </w:p>
        </w:tc>
        <w:tc>
          <w:tcPr>
            <w:tcW w:w="2518" w:type="dxa"/>
            <w:tcBorders>
              <w:top w:val="single" w:sz="4" w:space="0" w:color="auto"/>
            </w:tcBorders>
            <w:shd w:val="clear" w:color="auto" w:fill="auto"/>
          </w:tcPr>
          <w:p w14:paraId="52FBB476" w14:textId="3C483F03" w:rsidR="00AB35BA" w:rsidRPr="00BF7163" w:rsidRDefault="00AB35BA" w:rsidP="00A05BCB">
            <w:pPr>
              <w:spacing w:line="360" w:lineRule="auto"/>
              <w:jc w:val="center"/>
              <w:rPr>
                <w:szCs w:val="24"/>
                <w:rtl/>
              </w:rPr>
            </w:pPr>
            <w:r w:rsidRPr="00BF7163">
              <w:rPr>
                <w:rFonts w:hint="cs"/>
                <w:b/>
                <w:bCs/>
                <w:szCs w:val="24"/>
                <w:rtl/>
              </w:rPr>
              <w:t xml:space="preserve">חתימת </w:t>
            </w:r>
            <w:r w:rsidR="00347E4F" w:rsidRPr="00BF7163">
              <w:rPr>
                <w:rFonts w:hint="cs"/>
                <w:b/>
                <w:bCs/>
                <w:szCs w:val="24"/>
                <w:rtl/>
              </w:rPr>
              <w:t>הקבלן</w:t>
            </w:r>
            <w:r w:rsidRPr="00BF7163">
              <w:rPr>
                <w:rFonts w:hint="cs"/>
                <w:b/>
                <w:bCs/>
                <w:szCs w:val="24"/>
                <w:rtl/>
              </w:rPr>
              <w:t xml:space="preserve"> וחותמת</w:t>
            </w:r>
          </w:p>
        </w:tc>
      </w:tr>
    </w:tbl>
    <w:p w14:paraId="489FA323" w14:textId="77777777" w:rsidR="00AB35BA" w:rsidRPr="00BF7163" w:rsidRDefault="00AB35BA" w:rsidP="00AB35BA">
      <w:pPr>
        <w:pBdr>
          <w:bottom w:val="single" w:sz="6" w:space="1" w:color="auto"/>
        </w:pBdr>
        <w:spacing w:line="360" w:lineRule="auto"/>
        <w:jc w:val="both"/>
        <w:rPr>
          <w:szCs w:val="24"/>
          <w:rtl/>
        </w:rPr>
      </w:pPr>
    </w:p>
    <w:p w14:paraId="2F424A3C" w14:textId="77777777" w:rsidR="00AB35BA" w:rsidRPr="00BF7163" w:rsidRDefault="00AB35BA" w:rsidP="00AB35BA">
      <w:pPr>
        <w:jc w:val="both"/>
        <w:rPr>
          <w:szCs w:val="24"/>
          <w:rtl/>
        </w:rPr>
      </w:pPr>
    </w:p>
    <w:p w14:paraId="1D26B571" w14:textId="77777777" w:rsidR="00AB35BA" w:rsidRPr="00BF7163" w:rsidRDefault="00AB35BA" w:rsidP="00AB35BA">
      <w:pPr>
        <w:jc w:val="center"/>
        <w:rPr>
          <w:b/>
          <w:bCs/>
          <w:szCs w:val="24"/>
          <w:u w:val="single"/>
          <w:rtl/>
        </w:rPr>
      </w:pPr>
      <w:r w:rsidRPr="00BF7163">
        <w:rPr>
          <w:rFonts w:hint="eastAsia"/>
          <w:b/>
          <w:bCs/>
          <w:szCs w:val="24"/>
          <w:u w:val="single"/>
          <w:rtl/>
        </w:rPr>
        <w:t>אישור</w:t>
      </w:r>
      <w:r w:rsidRPr="00BF7163">
        <w:rPr>
          <w:b/>
          <w:bCs/>
          <w:szCs w:val="24"/>
          <w:u w:val="single"/>
          <w:rtl/>
        </w:rPr>
        <w:t xml:space="preserve"> </w:t>
      </w:r>
      <w:r w:rsidRPr="00BF7163">
        <w:rPr>
          <w:rFonts w:hint="eastAsia"/>
          <w:b/>
          <w:bCs/>
          <w:szCs w:val="24"/>
          <w:u w:val="single"/>
          <w:rtl/>
        </w:rPr>
        <w:t>עו</w:t>
      </w:r>
      <w:r w:rsidRPr="00BF7163">
        <w:rPr>
          <w:b/>
          <w:bCs/>
          <w:szCs w:val="24"/>
          <w:u w:val="single"/>
          <w:rtl/>
        </w:rPr>
        <w:t>"ד</w:t>
      </w:r>
    </w:p>
    <w:p w14:paraId="710B7B20" w14:textId="77777777" w:rsidR="00AB35BA" w:rsidRPr="00BF7163" w:rsidRDefault="00AB35BA" w:rsidP="00AB35BA">
      <w:pPr>
        <w:spacing w:line="276" w:lineRule="auto"/>
        <w:jc w:val="center"/>
        <w:rPr>
          <w:b/>
          <w:bCs/>
          <w:szCs w:val="24"/>
          <w:u w:val="single"/>
          <w:rtl/>
        </w:rPr>
      </w:pPr>
    </w:p>
    <w:p w14:paraId="607F7AFA" w14:textId="77777777" w:rsidR="00AB35BA" w:rsidRPr="00BF7163" w:rsidRDefault="00AB35BA" w:rsidP="00AB35BA">
      <w:pPr>
        <w:spacing w:line="276" w:lineRule="auto"/>
        <w:jc w:val="both"/>
        <w:rPr>
          <w:szCs w:val="24"/>
          <w:rtl/>
        </w:rPr>
      </w:pPr>
      <w:r w:rsidRPr="00BF7163">
        <w:rPr>
          <w:rFonts w:hint="cs"/>
          <w:szCs w:val="24"/>
          <w:rtl/>
        </w:rPr>
        <w:t>אני הח"מ _________________, עו"ד, מאשר בזאת כי ה"ה החתומים לעיל ____________ מס' ת.ז. ___________ ו-_________________ מס' ת.ז. ________, המוכרים לי אישית/ אשר זוהו על ידי תעודות הזהות, חתמו בפני מטעם תאגיד___________ על הסכם זה, וכי הם מוסמכים לעשות כן ולחייב את תאגיד_____________ בחתימותיהם.</w:t>
      </w:r>
    </w:p>
    <w:p w14:paraId="159DA882" w14:textId="77777777" w:rsidR="00AB35BA" w:rsidRPr="00BF7163" w:rsidRDefault="00AB35BA" w:rsidP="00AB35BA">
      <w:pPr>
        <w:jc w:val="both"/>
        <w:rPr>
          <w:szCs w:val="24"/>
          <w:rtl/>
        </w:rPr>
      </w:pPr>
    </w:p>
    <w:p w14:paraId="5C5634FA" w14:textId="77777777" w:rsidR="00AB35BA" w:rsidRPr="00BF7163" w:rsidRDefault="00AB35BA" w:rsidP="00AB35BA">
      <w:pPr>
        <w:rPr>
          <w:szCs w:val="24"/>
          <w:rtl/>
        </w:rPr>
      </w:pPr>
    </w:p>
    <w:p w14:paraId="723B4C09" w14:textId="77777777" w:rsidR="00AB35BA" w:rsidRPr="00BF7163" w:rsidRDefault="00AB35BA" w:rsidP="00AB35BA">
      <w:pPr>
        <w:rPr>
          <w:szCs w:val="24"/>
        </w:rPr>
      </w:pPr>
    </w:p>
    <w:tbl>
      <w:tblPr>
        <w:bidiVisual/>
        <w:tblW w:w="9285" w:type="dxa"/>
        <w:tblBorders>
          <w:top w:val="single" w:sz="6" w:space="0" w:color="auto"/>
        </w:tblBorders>
        <w:tblLayout w:type="fixed"/>
        <w:tblLook w:val="04A0" w:firstRow="1" w:lastRow="0" w:firstColumn="1" w:lastColumn="0" w:noHBand="0" w:noVBand="1"/>
      </w:tblPr>
      <w:tblGrid>
        <w:gridCol w:w="2657"/>
        <w:gridCol w:w="3314"/>
        <w:gridCol w:w="3314"/>
      </w:tblGrid>
      <w:tr w:rsidR="00AB35BA" w:rsidRPr="00BF7163" w14:paraId="0FEFFCAE" w14:textId="77777777" w:rsidTr="00A05BCB">
        <w:tc>
          <w:tcPr>
            <w:tcW w:w="2658" w:type="dxa"/>
            <w:tcBorders>
              <w:top w:val="single" w:sz="6" w:space="0" w:color="auto"/>
              <w:left w:val="nil"/>
              <w:bottom w:val="nil"/>
              <w:right w:val="nil"/>
            </w:tcBorders>
            <w:hideMark/>
          </w:tcPr>
          <w:p w14:paraId="67E0E0B7" w14:textId="77777777" w:rsidR="00AB35BA" w:rsidRPr="00BF7163" w:rsidRDefault="00AB35BA" w:rsidP="00A05BCB">
            <w:pPr>
              <w:jc w:val="center"/>
              <w:rPr>
                <w:sz w:val="16"/>
                <w:szCs w:val="24"/>
                <w:rtl/>
              </w:rPr>
            </w:pPr>
            <w:r w:rsidRPr="00BF7163">
              <w:rPr>
                <w:rFonts w:hint="cs"/>
                <w:sz w:val="16"/>
                <w:szCs w:val="24"/>
                <w:rtl/>
              </w:rPr>
              <w:t>תאריך</w:t>
            </w:r>
          </w:p>
        </w:tc>
        <w:tc>
          <w:tcPr>
            <w:tcW w:w="3314" w:type="dxa"/>
            <w:tcBorders>
              <w:top w:val="nil"/>
              <w:left w:val="nil"/>
              <w:bottom w:val="nil"/>
              <w:right w:val="nil"/>
            </w:tcBorders>
          </w:tcPr>
          <w:p w14:paraId="3919B89A" w14:textId="77777777" w:rsidR="00AB35BA" w:rsidRPr="00BF7163" w:rsidRDefault="00AB35BA" w:rsidP="00A05BCB">
            <w:pPr>
              <w:jc w:val="center"/>
              <w:rPr>
                <w:sz w:val="16"/>
                <w:szCs w:val="24"/>
                <w:rtl/>
              </w:rPr>
            </w:pPr>
          </w:p>
        </w:tc>
        <w:tc>
          <w:tcPr>
            <w:tcW w:w="3314" w:type="dxa"/>
            <w:tcBorders>
              <w:top w:val="single" w:sz="6" w:space="0" w:color="auto"/>
              <w:left w:val="nil"/>
              <w:bottom w:val="nil"/>
              <w:right w:val="nil"/>
            </w:tcBorders>
            <w:hideMark/>
          </w:tcPr>
          <w:p w14:paraId="2ACBC9E8" w14:textId="16DA8D81" w:rsidR="00AB35BA" w:rsidRPr="00BF7163" w:rsidRDefault="00AB35BA" w:rsidP="00A05BCB">
            <w:pPr>
              <w:jc w:val="center"/>
              <w:rPr>
                <w:sz w:val="16"/>
                <w:szCs w:val="24"/>
                <w:rtl/>
              </w:rPr>
            </w:pPr>
            <w:r w:rsidRPr="00BF7163">
              <w:rPr>
                <w:rFonts w:hint="cs"/>
                <w:sz w:val="16"/>
                <w:szCs w:val="24"/>
                <w:rtl/>
              </w:rPr>
              <w:t>חתימת ה</w:t>
            </w:r>
            <w:r w:rsidR="00A05BCB" w:rsidRPr="00BF7163">
              <w:rPr>
                <w:rFonts w:hint="cs"/>
                <w:sz w:val="16"/>
                <w:szCs w:val="24"/>
                <w:rtl/>
              </w:rPr>
              <w:t>קבלן</w:t>
            </w:r>
          </w:p>
          <w:p w14:paraId="670D9A94" w14:textId="77777777" w:rsidR="00AB35BA" w:rsidRPr="00BF7163" w:rsidRDefault="00AB35BA" w:rsidP="00A05BCB">
            <w:pPr>
              <w:jc w:val="center"/>
              <w:rPr>
                <w:sz w:val="16"/>
                <w:szCs w:val="24"/>
                <w:rtl/>
              </w:rPr>
            </w:pPr>
            <w:r w:rsidRPr="00BF7163">
              <w:rPr>
                <w:rFonts w:hint="cs"/>
                <w:sz w:val="16"/>
                <w:szCs w:val="24"/>
                <w:rtl/>
              </w:rPr>
              <w:t xml:space="preserve"> וחותמת</w:t>
            </w:r>
          </w:p>
        </w:tc>
      </w:tr>
    </w:tbl>
    <w:p w14:paraId="04BD5BAF" w14:textId="77777777" w:rsidR="00AB35BA" w:rsidRPr="00BF7163" w:rsidRDefault="00AB35BA" w:rsidP="00AB35BA">
      <w:pPr>
        <w:bidi w:val="0"/>
        <w:rPr>
          <w:rFonts w:ascii="Arial" w:hAnsi="Arial"/>
          <w:sz w:val="32"/>
          <w:szCs w:val="32"/>
        </w:rPr>
      </w:pPr>
    </w:p>
    <w:p w14:paraId="389C2A57" w14:textId="5A111988" w:rsidR="00B40444" w:rsidRPr="00BF7163" w:rsidRDefault="00B40444"/>
    <w:p w14:paraId="22631F26" w14:textId="77777777" w:rsidR="00AB35BA" w:rsidRPr="00BF7163" w:rsidRDefault="00AB35BA">
      <w:r w:rsidRPr="00BF7163">
        <w:rPr>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4C18CC" w:rsidRPr="00BF7163" w14:paraId="3C378B49" w14:textId="77777777" w:rsidTr="00936B0A">
        <w:trPr>
          <w:trHeight w:hRule="exact" w:val="561"/>
          <w:jc w:val="right"/>
        </w:trPr>
        <w:tc>
          <w:tcPr>
            <w:tcW w:w="8958" w:type="dxa"/>
            <w:tcBorders>
              <w:top w:val="nil"/>
              <w:bottom w:val="nil"/>
            </w:tcBorders>
            <w:shd w:val="clear" w:color="auto" w:fill="D9D9D9" w:themeFill="background1" w:themeFillShade="D9"/>
            <w:vAlign w:val="center"/>
          </w:tcPr>
          <w:p w14:paraId="207178E4" w14:textId="26241646" w:rsidR="004C18CC" w:rsidRPr="00BF7163" w:rsidRDefault="004C18CC" w:rsidP="00936B0A">
            <w:pPr>
              <w:pStyle w:val="afffc"/>
              <w:jc w:val="left"/>
              <w:rPr>
                <w:rFonts w:asciiTheme="majorBidi" w:hAnsiTheme="majorBidi" w:cs="David"/>
                <w:color w:val="auto"/>
                <w:rtl/>
              </w:rPr>
            </w:pPr>
            <w:r w:rsidRPr="00BF7163">
              <w:rPr>
                <w:rFonts w:asciiTheme="majorBidi" w:hAnsiTheme="majorBidi" w:cs="David" w:hint="cs"/>
                <w:color w:val="auto"/>
                <w:rtl/>
              </w:rPr>
              <w:t xml:space="preserve">נספח </w:t>
            </w:r>
            <w:r>
              <w:rPr>
                <w:rFonts w:asciiTheme="majorBidi" w:hAnsiTheme="majorBidi" w:cs="David" w:hint="cs"/>
                <w:color w:val="auto"/>
                <w:rtl/>
              </w:rPr>
              <w:t>ג</w:t>
            </w:r>
            <w:r w:rsidRPr="00BF7163">
              <w:rPr>
                <w:rFonts w:asciiTheme="majorBidi" w:hAnsiTheme="majorBidi" w:cs="David" w:hint="cs"/>
                <w:color w:val="auto"/>
                <w:rtl/>
              </w:rPr>
              <w:t>'</w:t>
            </w:r>
          </w:p>
        </w:tc>
      </w:tr>
      <w:tr w:rsidR="005F3DD6" w:rsidRPr="00314B9E" w14:paraId="01D958ED" w14:textId="77777777" w:rsidTr="008A1877">
        <w:trPr>
          <w:trHeight w:hRule="exact" w:val="561"/>
          <w:jc w:val="right"/>
        </w:trPr>
        <w:tc>
          <w:tcPr>
            <w:tcW w:w="8958" w:type="dxa"/>
            <w:tcBorders>
              <w:top w:val="nil"/>
              <w:bottom w:val="nil"/>
            </w:tcBorders>
            <w:shd w:val="clear" w:color="auto" w:fill="1B3461"/>
            <w:vAlign w:val="center"/>
          </w:tcPr>
          <w:p w14:paraId="5672815B" w14:textId="77777777" w:rsidR="005F3DD6" w:rsidRPr="00314B9E" w:rsidRDefault="005F3DD6" w:rsidP="005F3DD6">
            <w:pPr>
              <w:pStyle w:val="afffc"/>
              <w:jc w:val="left"/>
              <w:rPr>
                <w:rFonts w:asciiTheme="majorBidi" w:hAnsiTheme="majorBidi" w:cs="David"/>
                <w:rtl/>
              </w:rPr>
            </w:pPr>
            <w:r w:rsidRPr="00A20660">
              <w:rPr>
                <w:rFonts w:asciiTheme="majorBidi" w:hAnsiTheme="majorBidi" w:cs="David"/>
                <w:b w:val="0"/>
                <w:i/>
                <w:rtl/>
              </w:rPr>
              <w:t>כתב ערבות ביצוע (ערבות שתוגש ע"י הזוכה במכרז כתנאי לחתימת ההסכם)</w:t>
            </w:r>
          </w:p>
        </w:tc>
      </w:tr>
    </w:tbl>
    <w:p w14:paraId="0A353FE9" w14:textId="77777777" w:rsidR="005F3DD6" w:rsidRDefault="005F3DD6" w:rsidP="008A1877">
      <w:pPr>
        <w:pStyle w:val="24"/>
        <w:ind w:left="7200" w:firstLine="720"/>
        <w:rPr>
          <w:rFonts w:asciiTheme="majorBidi" w:hAnsiTheme="majorBidi"/>
          <w:sz w:val="28"/>
          <w:szCs w:val="28"/>
          <w:u w:val="single"/>
          <w:rtl/>
        </w:rPr>
      </w:pPr>
    </w:p>
    <w:p w14:paraId="37E18FE2" w14:textId="77777777" w:rsidR="005F3DD6" w:rsidRPr="00A05BF6" w:rsidRDefault="005F3DD6" w:rsidP="008A1877">
      <w:pPr>
        <w:spacing w:line="360" w:lineRule="auto"/>
        <w:jc w:val="both"/>
        <w:rPr>
          <w:rFonts w:asciiTheme="majorBidi" w:hAnsiTheme="majorBidi"/>
          <w:szCs w:val="24"/>
          <w:u w:val="single"/>
          <w:rtl/>
        </w:rPr>
      </w:pPr>
      <w:r w:rsidRPr="00314B9E">
        <w:rPr>
          <w:rFonts w:asciiTheme="majorBidi" w:hAnsiTheme="majorBidi"/>
          <w:szCs w:val="24"/>
          <w:rtl/>
        </w:rPr>
        <w:t>שם הבנק/חברת הביטוח</w:t>
      </w:r>
      <w:r>
        <w:rPr>
          <w:rFonts w:asciiTheme="majorBidi" w:hAnsiTheme="majorBidi" w:hint="cs"/>
          <w:szCs w:val="24"/>
          <w:rtl/>
        </w:rPr>
        <w:t>:</w:t>
      </w:r>
      <w:r w:rsidRPr="00314B9E">
        <w:rPr>
          <w:rFonts w:asciiTheme="majorBidi" w:hAnsiTheme="majorBidi"/>
          <w:szCs w:val="24"/>
          <w:rtl/>
        </w:rPr>
        <w:t xml:space="preserve">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p>
    <w:p w14:paraId="6359B173" w14:textId="77777777" w:rsidR="005F3DD6" w:rsidRPr="00314B9E" w:rsidRDefault="005F3DD6" w:rsidP="008A1877">
      <w:pPr>
        <w:spacing w:line="360" w:lineRule="auto"/>
        <w:jc w:val="both"/>
        <w:rPr>
          <w:rFonts w:asciiTheme="majorBidi" w:hAnsiTheme="majorBidi"/>
          <w:szCs w:val="24"/>
          <w:rtl/>
        </w:rPr>
      </w:pPr>
      <w:r w:rsidRPr="00314B9E">
        <w:rPr>
          <w:rFonts w:asciiTheme="majorBidi" w:hAnsiTheme="majorBidi"/>
          <w:szCs w:val="24"/>
          <w:rtl/>
        </w:rPr>
        <w:t>מס' הטלפון</w:t>
      </w:r>
      <w:r>
        <w:rPr>
          <w:rFonts w:asciiTheme="majorBidi" w:hAnsiTheme="majorBidi" w:hint="cs"/>
          <w:szCs w:val="24"/>
          <w:rtl/>
        </w:rPr>
        <w:t>:</w:t>
      </w:r>
      <w:r w:rsidRPr="00314B9E">
        <w:rPr>
          <w:rFonts w:asciiTheme="majorBidi" w:hAnsiTheme="majorBidi"/>
          <w:szCs w:val="24"/>
          <w:rtl/>
        </w:rPr>
        <w:t xml:space="preserve">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p>
    <w:p w14:paraId="02F969F7" w14:textId="77777777" w:rsidR="005F3DD6" w:rsidRPr="00314B9E" w:rsidRDefault="005F3DD6" w:rsidP="008A1877">
      <w:pPr>
        <w:spacing w:line="360" w:lineRule="auto"/>
        <w:jc w:val="both"/>
        <w:rPr>
          <w:rFonts w:asciiTheme="majorBidi" w:hAnsiTheme="majorBidi"/>
          <w:szCs w:val="24"/>
          <w:rtl/>
        </w:rPr>
      </w:pPr>
      <w:r w:rsidRPr="00314B9E">
        <w:rPr>
          <w:rFonts w:asciiTheme="majorBidi" w:hAnsiTheme="majorBidi"/>
          <w:szCs w:val="24"/>
          <w:rtl/>
        </w:rPr>
        <w:t xml:space="preserve">מס' הפקס: </w:t>
      </w:r>
      <w:r w:rsidRPr="00A05BF6">
        <w:rPr>
          <w:rFonts w:asciiTheme="majorBidi" w:hAnsiTheme="majorBidi"/>
          <w:szCs w:val="24"/>
          <w:u w:val="single"/>
          <w:rtl/>
        </w:rPr>
        <w:tab/>
      </w:r>
      <w:r w:rsidRPr="00A05BF6">
        <w:rPr>
          <w:rFonts w:asciiTheme="majorBidi" w:hAnsiTheme="majorBidi"/>
          <w:szCs w:val="24"/>
          <w:u w:val="single"/>
          <w:rtl/>
        </w:rPr>
        <w:tab/>
      </w:r>
      <w:r w:rsidRPr="00A05BF6">
        <w:rPr>
          <w:rFonts w:asciiTheme="majorBidi" w:hAnsiTheme="majorBidi"/>
          <w:szCs w:val="24"/>
          <w:u w:val="single"/>
          <w:rtl/>
        </w:rPr>
        <w:tab/>
      </w:r>
      <w:r w:rsidRPr="00A05BF6">
        <w:rPr>
          <w:rFonts w:asciiTheme="majorBidi" w:hAnsiTheme="majorBidi"/>
          <w:szCs w:val="24"/>
          <w:u w:val="single"/>
          <w:rtl/>
        </w:rPr>
        <w:tab/>
      </w:r>
      <w:r w:rsidRPr="00A05BF6">
        <w:rPr>
          <w:rFonts w:asciiTheme="majorBidi" w:hAnsiTheme="majorBidi"/>
          <w:szCs w:val="24"/>
          <w:u w:val="single"/>
          <w:rtl/>
        </w:rPr>
        <w:tab/>
      </w:r>
    </w:p>
    <w:p w14:paraId="3562CC66" w14:textId="77777777" w:rsidR="005F3DD6" w:rsidRPr="00314B9E" w:rsidRDefault="005F3DD6" w:rsidP="008A1877">
      <w:pPr>
        <w:spacing w:line="360" w:lineRule="auto"/>
        <w:jc w:val="both"/>
        <w:rPr>
          <w:rFonts w:asciiTheme="majorBidi" w:hAnsiTheme="majorBidi"/>
          <w:szCs w:val="24"/>
          <w:rtl/>
        </w:rPr>
      </w:pPr>
    </w:p>
    <w:p w14:paraId="2A482A38" w14:textId="77777777" w:rsidR="005F3DD6" w:rsidRPr="00314B9E" w:rsidRDefault="005F3DD6" w:rsidP="008A1877">
      <w:pPr>
        <w:spacing w:line="360" w:lineRule="auto"/>
        <w:jc w:val="both"/>
        <w:rPr>
          <w:rFonts w:asciiTheme="majorBidi" w:hAnsiTheme="majorBidi"/>
          <w:szCs w:val="24"/>
          <w:rtl/>
        </w:rPr>
      </w:pPr>
    </w:p>
    <w:p w14:paraId="2D886390" w14:textId="77777777" w:rsidR="005F3DD6" w:rsidRPr="00314B9E" w:rsidRDefault="005F3DD6" w:rsidP="008A1877">
      <w:pPr>
        <w:spacing w:line="360" w:lineRule="auto"/>
        <w:jc w:val="both"/>
        <w:rPr>
          <w:rFonts w:asciiTheme="majorBidi" w:hAnsiTheme="majorBidi"/>
          <w:szCs w:val="24"/>
        </w:rPr>
      </w:pPr>
      <w:r w:rsidRPr="00314B9E">
        <w:rPr>
          <w:rFonts w:asciiTheme="majorBidi" w:hAnsiTheme="majorBidi"/>
          <w:szCs w:val="24"/>
          <w:rtl/>
        </w:rPr>
        <w:t xml:space="preserve">לכבוד </w:t>
      </w:r>
    </w:p>
    <w:p w14:paraId="64604E26" w14:textId="77777777" w:rsidR="005F3DD6" w:rsidRPr="00314B9E" w:rsidRDefault="005F3DD6" w:rsidP="008A1877">
      <w:pPr>
        <w:spacing w:line="360" w:lineRule="auto"/>
        <w:jc w:val="both"/>
        <w:rPr>
          <w:rFonts w:asciiTheme="majorBidi" w:hAnsiTheme="majorBidi"/>
          <w:szCs w:val="24"/>
        </w:rPr>
      </w:pPr>
      <w:r w:rsidRPr="00314B9E">
        <w:rPr>
          <w:rFonts w:asciiTheme="majorBidi" w:hAnsiTheme="majorBidi"/>
          <w:szCs w:val="24"/>
          <w:rtl/>
        </w:rPr>
        <w:t xml:space="preserve">ממשלת ישראל </w:t>
      </w:r>
    </w:p>
    <w:p w14:paraId="5DA2E28B" w14:textId="77777777" w:rsidR="005F3DD6" w:rsidRPr="00314B9E" w:rsidRDefault="005F3DD6" w:rsidP="008A1877">
      <w:pPr>
        <w:spacing w:line="360" w:lineRule="auto"/>
        <w:jc w:val="both"/>
        <w:rPr>
          <w:rFonts w:asciiTheme="majorBidi" w:hAnsiTheme="majorBidi"/>
          <w:szCs w:val="24"/>
        </w:rPr>
      </w:pPr>
      <w:r w:rsidRPr="00314B9E">
        <w:rPr>
          <w:rFonts w:asciiTheme="majorBidi" w:hAnsiTheme="majorBidi"/>
          <w:szCs w:val="24"/>
          <w:rtl/>
        </w:rPr>
        <w:t xml:space="preserve">באמצעות </w:t>
      </w:r>
      <w:r>
        <w:rPr>
          <w:rFonts w:asciiTheme="majorBidi" w:hAnsiTheme="majorBidi"/>
          <w:szCs w:val="24"/>
          <w:rtl/>
        </w:rPr>
        <w:t>משרד האנרגיה</w:t>
      </w:r>
    </w:p>
    <w:p w14:paraId="4CD9C710" w14:textId="77777777" w:rsidR="005F3DD6" w:rsidRPr="00314B9E" w:rsidRDefault="005F3DD6" w:rsidP="008A1877">
      <w:pPr>
        <w:spacing w:line="360" w:lineRule="auto"/>
        <w:jc w:val="both"/>
        <w:rPr>
          <w:rFonts w:asciiTheme="majorBidi" w:hAnsiTheme="majorBidi"/>
          <w:szCs w:val="24"/>
        </w:rPr>
      </w:pPr>
    </w:p>
    <w:p w14:paraId="59B67F1C" w14:textId="77777777" w:rsidR="005F3DD6" w:rsidRPr="00314B9E" w:rsidRDefault="005F3DD6" w:rsidP="008A1877">
      <w:pPr>
        <w:spacing w:line="360" w:lineRule="auto"/>
        <w:jc w:val="both"/>
        <w:rPr>
          <w:rFonts w:asciiTheme="majorBidi" w:hAnsiTheme="majorBidi"/>
          <w:szCs w:val="24"/>
        </w:rPr>
      </w:pPr>
      <w:r w:rsidRPr="00314B9E">
        <w:rPr>
          <w:rFonts w:asciiTheme="majorBidi" w:hAnsiTheme="majorBidi"/>
          <w:b/>
          <w:bCs/>
          <w:szCs w:val="24"/>
          <w:rtl/>
        </w:rPr>
        <w:t>הנדון: ערבות מס'</w:t>
      </w:r>
      <w:r w:rsidRPr="00314B9E">
        <w:rPr>
          <w:rFonts w:asciiTheme="majorBidi" w:hAnsiTheme="majorBidi"/>
          <w:szCs w:val="24"/>
          <w:rtl/>
        </w:rPr>
        <w:t>____________</w:t>
      </w:r>
    </w:p>
    <w:p w14:paraId="49374E41" w14:textId="77777777" w:rsidR="005F3DD6" w:rsidRPr="00314B9E" w:rsidRDefault="005F3DD6" w:rsidP="008A1877">
      <w:pPr>
        <w:spacing w:line="360" w:lineRule="auto"/>
        <w:jc w:val="both"/>
        <w:rPr>
          <w:rFonts w:asciiTheme="majorBidi" w:hAnsiTheme="majorBidi"/>
          <w:szCs w:val="24"/>
        </w:rPr>
      </w:pPr>
    </w:p>
    <w:p w14:paraId="69C201D5" w14:textId="3CD5978D" w:rsidR="005F3DD6" w:rsidRPr="00AA5984" w:rsidRDefault="005F3DD6" w:rsidP="00424A04">
      <w:pPr>
        <w:spacing w:line="360" w:lineRule="auto"/>
        <w:jc w:val="both"/>
        <w:rPr>
          <w:rFonts w:asciiTheme="majorBidi" w:hAnsiTheme="majorBidi"/>
          <w:szCs w:val="24"/>
          <w:rtl/>
        </w:rPr>
      </w:pPr>
      <w:r w:rsidRPr="00314B9E">
        <w:rPr>
          <w:rFonts w:asciiTheme="majorBidi" w:hAnsiTheme="majorBidi"/>
          <w:szCs w:val="24"/>
          <w:rtl/>
        </w:rPr>
        <w:t>אנו ערבים בזה כלפיכם לסילוק כל סכום עד לסך</w:t>
      </w:r>
      <w:r>
        <w:rPr>
          <w:rFonts w:asciiTheme="majorBidi" w:hAnsiTheme="majorBidi" w:hint="cs"/>
          <w:szCs w:val="24"/>
          <w:rtl/>
        </w:rPr>
        <w:t xml:space="preserve"> של</w:t>
      </w:r>
      <w:r w:rsidRPr="00314B9E">
        <w:rPr>
          <w:rFonts w:asciiTheme="majorBidi" w:hAnsiTheme="majorBidi"/>
          <w:szCs w:val="24"/>
          <w:rtl/>
        </w:rPr>
        <w:t xml:space="preserve"> </w:t>
      </w:r>
      <w:r>
        <w:rPr>
          <w:rFonts w:asciiTheme="majorBidi" w:hAnsiTheme="majorBidi"/>
          <w:b/>
          <w:bCs/>
          <w:szCs w:val="24"/>
          <w:u w:val="single"/>
          <w:rtl/>
        </w:rPr>
        <w:tab/>
      </w:r>
      <w:r>
        <w:rPr>
          <w:rFonts w:asciiTheme="majorBidi" w:hAnsiTheme="majorBidi"/>
          <w:b/>
          <w:bCs/>
          <w:szCs w:val="24"/>
          <w:u w:val="single"/>
          <w:rtl/>
        </w:rPr>
        <w:tab/>
      </w:r>
      <w:r w:rsidRPr="00314B9E">
        <w:rPr>
          <w:rFonts w:asciiTheme="majorBidi" w:hAnsiTheme="majorBidi"/>
          <w:b/>
          <w:bCs/>
          <w:szCs w:val="24"/>
          <w:rtl/>
        </w:rPr>
        <w:t xml:space="preserve"> ₪</w:t>
      </w:r>
      <w:r>
        <w:rPr>
          <w:rFonts w:asciiTheme="majorBidi" w:hAnsiTheme="majorBidi" w:hint="cs"/>
          <w:szCs w:val="24"/>
          <w:rtl/>
        </w:rPr>
        <w:t xml:space="preserve"> </w:t>
      </w:r>
      <w:r>
        <w:rPr>
          <w:rFonts w:asciiTheme="majorBidi" w:hAnsiTheme="majorBidi"/>
          <w:szCs w:val="24"/>
          <w:rtl/>
        </w:rPr>
        <w:t xml:space="preserve">(במילים: _________________ </w:t>
      </w:r>
      <w:r>
        <w:rPr>
          <w:rFonts w:asciiTheme="majorBidi" w:hAnsiTheme="majorBidi" w:hint="cs"/>
          <w:szCs w:val="24"/>
          <w:rtl/>
        </w:rPr>
        <w:t>ש"ח</w:t>
      </w:r>
      <w:r w:rsidRPr="00314B9E">
        <w:rPr>
          <w:rFonts w:asciiTheme="majorBidi" w:hAnsiTheme="majorBidi"/>
          <w:szCs w:val="24"/>
          <w:rtl/>
        </w:rPr>
        <w:t>)</w:t>
      </w:r>
      <w:r>
        <w:rPr>
          <w:rFonts w:asciiTheme="majorBidi" w:hAnsiTheme="majorBidi" w:hint="cs"/>
          <w:szCs w:val="24"/>
          <w:rtl/>
        </w:rPr>
        <w:t>,</w:t>
      </w:r>
      <w:r w:rsidRPr="00314B9E">
        <w:rPr>
          <w:rFonts w:asciiTheme="majorBidi" w:hAnsiTheme="majorBidi"/>
          <w:szCs w:val="24"/>
          <w:rtl/>
        </w:rPr>
        <w:t xml:space="preserve"> שיוצמד למדד __________ מתאריך _________</w:t>
      </w:r>
      <w:r>
        <w:rPr>
          <w:rFonts w:asciiTheme="majorBidi" w:hAnsiTheme="majorBidi" w:hint="cs"/>
          <w:szCs w:val="24"/>
          <w:rtl/>
        </w:rPr>
        <w:t xml:space="preserve"> </w:t>
      </w:r>
      <w:r w:rsidRPr="00314B9E">
        <w:rPr>
          <w:rFonts w:asciiTheme="majorBidi" w:hAnsiTheme="majorBidi"/>
          <w:szCs w:val="24"/>
          <w:rtl/>
        </w:rPr>
        <w:t>(תאריך תחילת תוקף הערבות) אשר תדרשו מאת: __________   (להלן</w:t>
      </w:r>
      <w:r>
        <w:rPr>
          <w:rFonts w:asciiTheme="majorBidi" w:hAnsiTheme="majorBidi" w:hint="cs"/>
          <w:szCs w:val="24"/>
          <w:rtl/>
        </w:rPr>
        <w:t>:</w:t>
      </w:r>
      <w:r w:rsidRPr="00314B9E">
        <w:rPr>
          <w:rFonts w:asciiTheme="majorBidi" w:hAnsiTheme="majorBidi"/>
          <w:szCs w:val="24"/>
          <w:rtl/>
        </w:rPr>
        <w:t xml:space="preserve"> "</w:t>
      </w:r>
      <w:r w:rsidRPr="00C31E05">
        <w:rPr>
          <w:rFonts w:asciiTheme="majorBidi" w:hAnsiTheme="majorBidi"/>
          <w:b/>
          <w:bCs/>
          <w:szCs w:val="24"/>
          <w:rtl/>
        </w:rPr>
        <w:t>החייב</w:t>
      </w:r>
      <w:r w:rsidRPr="00314B9E">
        <w:rPr>
          <w:rFonts w:asciiTheme="majorBidi" w:hAnsiTheme="majorBidi"/>
          <w:szCs w:val="24"/>
          <w:rtl/>
        </w:rPr>
        <w:t xml:space="preserve">") בקשר עם </w:t>
      </w:r>
      <w:r w:rsidRPr="00314B9E">
        <w:rPr>
          <w:rFonts w:asciiTheme="majorBidi" w:hAnsiTheme="majorBidi"/>
          <w:b/>
          <w:bCs/>
          <w:szCs w:val="24"/>
          <w:rtl/>
        </w:rPr>
        <w:t xml:space="preserve">מכרז </w:t>
      </w:r>
      <w:r w:rsidRPr="00AA5984">
        <w:rPr>
          <w:rFonts w:asciiTheme="majorBidi" w:hAnsiTheme="majorBidi"/>
          <w:b/>
          <w:bCs/>
          <w:szCs w:val="24"/>
          <w:rtl/>
        </w:rPr>
        <w:t xml:space="preserve">פומבי מס' </w:t>
      </w:r>
      <w:r w:rsidR="00424A04" w:rsidRPr="005F753C">
        <w:rPr>
          <w:rFonts w:asciiTheme="majorBidi" w:hAnsiTheme="majorBidi"/>
          <w:b/>
          <w:bCs/>
          <w:szCs w:val="24"/>
          <w:rtl/>
        </w:rPr>
        <w:t>108/2017</w:t>
      </w:r>
      <w:r w:rsidRPr="00AA5984">
        <w:rPr>
          <w:rFonts w:asciiTheme="majorBidi" w:hAnsiTheme="majorBidi"/>
          <w:b/>
          <w:bCs/>
          <w:szCs w:val="24"/>
          <w:rtl/>
        </w:rPr>
        <w:t xml:space="preserve"> למתן שירותי </w:t>
      </w:r>
      <w:r w:rsidR="00424A04" w:rsidRPr="005F753C">
        <w:rPr>
          <w:rFonts w:asciiTheme="majorBidi" w:hAnsiTheme="majorBidi" w:hint="eastAsia"/>
          <w:b/>
          <w:bCs/>
          <w:szCs w:val="24"/>
          <w:rtl/>
        </w:rPr>
        <w:t>תרגום</w:t>
      </w:r>
      <w:r w:rsidRPr="00AA5984">
        <w:rPr>
          <w:rFonts w:asciiTheme="majorBidi" w:hAnsiTheme="majorBidi"/>
          <w:b/>
          <w:bCs/>
          <w:szCs w:val="24"/>
          <w:rtl/>
        </w:rPr>
        <w:t>.</w:t>
      </w:r>
    </w:p>
    <w:p w14:paraId="52CD29A3" w14:textId="77777777" w:rsidR="005F3DD6" w:rsidRPr="00314B9E" w:rsidRDefault="005F3DD6" w:rsidP="008A1877">
      <w:pPr>
        <w:spacing w:line="360" w:lineRule="auto"/>
        <w:jc w:val="both"/>
        <w:rPr>
          <w:rFonts w:asciiTheme="majorBidi" w:hAnsiTheme="majorBidi"/>
          <w:szCs w:val="24"/>
        </w:rPr>
      </w:pPr>
      <w:r w:rsidRPr="00314B9E">
        <w:rPr>
          <w:rFonts w:asciiTheme="majorBidi" w:hAnsiTheme="majorBidi"/>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23C32337" w14:textId="77777777" w:rsidR="005F3DD6" w:rsidRPr="00314B9E" w:rsidRDefault="005F3DD6" w:rsidP="008A1877">
      <w:pPr>
        <w:spacing w:line="360" w:lineRule="auto"/>
        <w:jc w:val="both"/>
        <w:rPr>
          <w:rFonts w:asciiTheme="majorBidi" w:hAnsiTheme="majorBidi"/>
          <w:szCs w:val="24"/>
          <w:rtl/>
        </w:rPr>
      </w:pPr>
    </w:p>
    <w:p w14:paraId="102AB605" w14:textId="77777777" w:rsidR="005F3DD6" w:rsidRPr="00314B9E" w:rsidRDefault="005F3DD6" w:rsidP="008A1877">
      <w:pPr>
        <w:spacing w:line="360" w:lineRule="auto"/>
        <w:jc w:val="both"/>
        <w:rPr>
          <w:rFonts w:asciiTheme="majorBidi" w:hAnsiTheme="majorBidi"/>
          <w:szCs w:val="24"/>
          <w:rtl/>
        </w:rPr>
      </w:pPr>
      <w:r w:rsidRPr="00314B9E">
        <w:rPr>
          <w:rFonts w:asciiTheme="majorBidi" w:hAnsiTheme="majorBidi"/>
          <w:szCs w:val="24"/>
          <w:rtl/>
        </w:rPr>
        <w:t xml:space="preserve">ערבות זו תהיה בתוקף מתאריך </w:t>
      </w:r>
      <w:r>
        <w:rPr>
          <w:rFonts w:asciiTheme="majorBidi" w:hAnsiTheme="majorBidi"/>
          <w:b/>
          <w:bCs/>
          <w:szCs w:val="24"/>
          <w:u w:val="single"/>
          <w:rtl/>
        </w:rPr>
        <w:tab/>
      </w:r>
      <w:r>
        <w:rPr>
          <w:rFonts w:asciiTheme="majorBidi" w:hAnsiTheme="majorBidi"/>
          <w:b/>
          <w:bCs/>
          <w:szCs w:val="24"/>
          <w:u w:val="single"/>
          <w:rtl/>
        </w:rPr>
        <w:tab/>
      </w:r>
      <w:r>
        <w:rPr>
          <w:rFonts w:asciiTheme="majorBidi" w:hAnsiTheme="majorBidi"/>
          <w:b/>
          <w:bCs/>
          <w:szCs w:val="24"/>
          <w:u w:val="single"/>
          <w:rtl/>
        </w:rPr>
        <w:tab/>
      </w:r>
      <w:r w:rsidRPr="00A20660">
        <w:rPr>
          <w:rFonts w:asciiTheme="majorBidi" w:hAnsiTheme="majorBidi" w:hint="cs"/>
          <w:b/>
          <w:bCs/>
          <w:szCs w:val="24"/>
          <w:rtl/>
        </w:rPr>
        <w:t xml:space="preserve"> </w:t>
      </w:r>
      <w:r w:rsidRPr="00314B9E">
        <w:rPr>
          <w:rFonts w:asciiTheme="majorBidi" w:hAnsiTheme="majorBidi"/>
          <w:szCs w:val="24"/>
          <w:rtl/>
        </w:rPr>
        <w:t xml:space="preserve">עד תאריך </w:t>
      </w:r>
      <w:r>
        <w:rPr>
          <w:rFonts w:asciiTheme="majorBidi" w:hAnsiTheme="majorBidi"/>
          <w:b/>
          <w:bCs/>
          <w:szCs w:val="24"/>
          <w:u w:val="single"/>
          <w:rtl/>
        </w:rPr>
        <w:tab/>
      </w:r>
      <w:r>
        <w:rPr>
          <w:rFonts w:asciiTheme="majorBidi" w:hAnsiTheme="majorBidi"/>
          <w:b/>
          <w:bCs/>
          <w:szCs w:val="24"/>
          <w:u w:val="single"/>
          <w:rtl/>
        </w:rPr>
        <w:tab/>
      </w:r>
    </w:p>
    <w:p w14:paraId="5195AAC4" w14:textId="77777777" w:rsidR="005F3DD6" w:rsidRPr="00314B9E" w:rsidRDefault="005F3DD6" w:rsidP="008A1877">
      <w:pPr>
        <w:spacing w:line="360" w:lineRule="auto"/>
        <w:jc w:val="both"/>
        <w:rPr>
          <w:rFonts w:asciiTheme="majorBidi" w:hAnsiTheme="majorBidi"/>
          <w:szCs w:val="24"/>
        </w:rPr>
      </w:pPr>
    </w:p>
    <w:p w14:paraId="75C50FF2" w14:textId="77777777" w:rsidR="005F3DD6" w:rsidRPr="00314B9E" w:rsidRDefault="005F3DD6" w:rsidP="008A1877">
      <w:pPr>
        <w:spacing w:line="360" w:lineRule="auto"/>
        <w:jc w:val="both"/>
        <w:rPr>
          <w:rFonts w:asciiTheme="majorBidi" w:hAnsiTheme="majorBidi"/>
          <w:szCs w:val="24"/>
          <w:rtl/>
        </w:rPr>
      </w:pPr>
      <w:r w:rsidRPr="00314B9E">
        <w:rPr>
          <w:rFonts w:asciiTheme="majorBidi" w:hAnsiTheme="majorBidi"/>
          <w:szCs w:val="24"/>
          <w:rtl/>
        </w:rPr>
        <w:t>דרישה על פי ערבות זו יש להפנות לסניף הבנק/חב' הביטוח שכתובתו</w:t>
      </w:r>
      <w:r>
        <w:rPr>
          <w:rFonts w:asciiTheme="majorBidi" w:hAnsiTheme="majorBidi" w:hint="cs"/>
          <w:szCs w:val="24"/>
          <w:rtl/>
        </w:rPr>
        <w:t xml:space="preserve"> </w:t>
      </w:r>
      <w:r w:rsidRPr="00A20660">
        <w:rPr>
          <w:rFonts w:asciiTheme="majorBidi" w:hAnsiTheme="majorBidi" w:hint="cs"/>
          <w:szCs w:val="24"/>
          <w:u w:val="single"/>
          <w:rtl/>
        </w:rPr>
        <w:tab/>
      </w:r>
      <w:r w:rsidRPr="00A20660">
        <w:rPr>
          <w:rFonts w:asciiTheme="majorBidi" w:hAnsiTheme="majorBidi"/>
          <w:szCs w:val="24"/>
          <w:u w:val="single"/>
          <w:rtl/>
        </w:rPr>
        <w:tab/>
      </w:r>
      <w:r>
        <w:rPr>
          <w:rFonts w:asciiTheme="majorBidi" w:hAnsiTheme="majorBidi"/>
          <w:szCs w:val="24"/>
          <w:u w:val="single"/>
          <w:rtl/>
        </w:rPr>
        <w:tab/>
      </w:r>
    </w:p>
    <w:p w14:paraId="2401A297" w14:textId="77777777" w:rsidR="005F3DD6" w:rsidRPr="00314B9E" w:rsidRDefault="005F3DD6" w:rsidP="008A1877">
      <w:pPr>
        <w:spacing w:line="360" w:lineRule="auto"/>
        <w:jc w:val="both"/>
        <w:rPr>
          <w:rFonts w:asciiTheme="majorBidi" w:hAnsiTheme="majorBidi"/>
          <w:szCs w:val="24"/>
        </w:rPr>
      </w:pPr>
    </w:p>
    <w:p w14:paraId="6DC72F14" w14:textId="77777777" w:rsidR="005F3DD6" w:rsidRPr="00314B9E" w:rsidRDefault="005F3DD6" w:rsidP="008A1877">
      <w:pPr>
        <w:spacing w:line="360" w:lineRule="auto"/>
        <w:jc w:val="both"/>
        <w:rPr>
          <w:rFonts w:asciiTheme="majorBidi" w:hAnsiTheme="majorBidi"/>
          <w:szCs w:val="24"/>
        </w:rPr>
      </w:pPr>
      <w:r w:rsidRPr="00314B9E">
        <w:rPr>
          <w:rFonts w:asciiTheme="majorBidi" w:hAnsiTheme="majorBidi"/>
          <w:szCs w:val="24"/>
          <w:rtl/>
        </w:rPr>
        <w:t>ערבות זו אינה ניתנת להעברה.</w:t>
      </w:r>
    </w:p>
    <w:p w14:paraId="0D660343" w14:textId="77777777" w:rsidR="005F3DD6" w:rsidRPr="00314B9E" w:rsidRDefault="005F3DD6" w:rsidP="008A1877">
      <w:pPr>
        <w:spacing w:line="360" w:lineRule="auto"/>
        <w:jc w:val="both"/>
        <w:rPr>
          <w:rFonts w:asciiTheme="majorBidi" w:hAnsiTheme="majorBidi"/>
          <w:szCs w:val="24"/>
          <w:rtl/>
        </w:rPr>
      </w:pPr>
    </w:p>
    <w:p w14:paraId="1D97D185" w14:textId="77777777" w:rsidR="005F3DD6" w:rsidRPr="00314B9E" w:rsidRDefault="005F3DD6" w:rsidP="008A1877">
      <w:pPr>
        <w:spacing w:line="360" w:lineRule="auto"/>
        <w:jc w:val="both"/>
        <w:rPr>
          <w:rFonts w:asciiTheme="majorBidi" w:hAnsiTheme="majorBidi"/>
          <w:szCs w:val="24"/>
        </w:rPr>
      </w:pPr>
      <w:r w:rsidRPr="00314B9E">
        <w:rPr>
          <w:rFonts w:asciiTheme="majorBidi" w:hAnsiTheme="majorBidi"/>
          <w:szCs w:val="24"/>
          <w:rtl/>
        </w:rPr>
        <w:t xml:space="preserve">שם הבנק/חב' הביטוח </w:t>
      </w:r>
      <w:r w:rsidRPr="00A20660">
        <w:rPr>
          <w:rFonts w:asciiTheme="majorBidi" w:hAnsiTheme="majorBidi"/>
          <w:szCs w:val="24"/>
          <w:u w:val="single"/>
          <w:rtl/>
        </w:rPr>
        <w:tab/>
      </w:r>
      <w:r w:rsidRPr="00A20660">
        <w:rPr>
          <w:rFonts w:asciiTheme="majorBidi" w:hAnsiTheme="majorBidi"/>
          <w:szCs w:val="24"/>
          <w:u w:val="single"/>
          <w:rtl/>
        </w:rPr>
        <w:tab/>
      </w:r>
      <w:r w:rsidRPr="00A20660">
        <w:rPr>
          <w:rFonts w:asciiTheme="majorBidi" w:hAnsiTheme="majorBidi"/>
          <w:szCs w:val="24"/>
          <w:u w:val="single"/>
          <w:rtl/>
        </w:rPr>
        <w:tab/>
      </w:r>
      <w:r w:rsidRPr="00A20660">
        <w:rPr>
          <w:rFonts w:asciiTheme="majorBidi" w:hAnsiTheme="majorBidi"/>
          <w:szCs w:val="24"/>
          <w:u w:val="single"/>
          <w:rtl/>
        </w:rPr>
        <w:tab/>
      </w:r>
      <w:r w:rsidRPr="00A20660">
        <w:rPr>
          <w:rFonts w:asciiTheme="majorBidi" w:hAnsiTheme="majorBidi"/>
          <w:szCs w:val="24"/>
          <w:u w:val="single"/>
          <w:rtl/>
        </w:rPr>
        <w:tab/>
      </w:r>
      <w:r w:rsidRPr="00A20660">
        <w:rPr>
          <w:rFonts w:asciiTheme="majorBidi" w:hAnsiTheme="majorBidi"/>
          <w:szCs w:val="24"/>
          <w:u w:val="single"/>
          <w:rtl/>
        </w:rPr>
        <w:tab/>
      </w:r>
      <w:r w:rsidRPr="00314B9E">
        <w:rPr>
          <w:rFonts w:asciiTheme="majorBidi" w:hAnsiTheme="majorBidi"/>
          <w:szCs w:val="24"/>
          <w:rtl/>
        </w:rPr>
        <w:t xml:space="preserve">   </w:t>
      </w:r>
    </w:p>
    <w:p w14:paraId="644DAD49" w14:textId="77777777" w:rsidR="005F3DD6" w:rsidRPr="00A20660" w:rsidRDefault="005F3DD6" w:rsidP="008A1877">
      <w:pPr>
        <w:spacing w:line="360" w:lineRule="auto"/>
        <w:jc w:val="both"/>
        <w:rPr>
          <w:rFonts w:asciiTheme="majorBidi" w:hAnsiTheme="majorBidi"/>
          <w:szCs w:val="24"/>
          <w:u w:val="single"/>
          <w:rtl/>
        </w:rPr>
      </w:pPr>
      <w:r>
        <w:rPr>
          <w:rFonts w:asciiTheme="majorBidi" w:hAnsiTheme="majorBidi"/>
          <w:szCs w:val="24"/>
          <w:rtl/>
        </w:rPr>
        <w:t>מס' הבנק ומס' הסניף</w:t>
      </w:r>
      <w:r w:rsidRPr="00A20660">
        <w:rPr>
          <w:rFonts w:asciiTheme="majorBidi" w:hAnsiTheme="majorBidi" w:hint="cs"/>
          <w:szCs w:val="24"/>
          <w:rtl/>
        </w:rPr>
        <w:t xml:space="preserve">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p>
    <w:p w14:paraId="12FDBEC9" w14:textId="77777777" w:rsidR="005F3DD6" w:rsidRPr="00A20660" w:rsidRDefault="005F3DD6" w:rsidP="008A1877">
      <w:pPr>
        <w:spacing w:line="360" w:lineRule="auto"/>
        <w:jc w:val="both"/>
        <w:rPr>
          <w:rFonts w:asciiTheme="majorBidi" w:hAnsiTheme="majorBidi"/>
          <w:szCs w:val="24"/>
          <w:u w:val="single"/>
          <w:rtl/>
        </w:rPr>
      </w:pPr>
      <w:r>
        <w:rPr>
          <w:rFonts w:asciiTheme="majorBidi" w:hAnsiTheme="majorBidi"/>
          <w:szCs w:val="24"/>
          <w:rtl/>
        </w:rPr>
        <w:t>כתובת סניף הבנק/חברת הביטוח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p>
    <w:p w14:paraId="2B8CE2C3" w14:textId="77777777" w:rsidR="005F3DD6" w:rsidRPr="00314B9E" w:rsidRDefault="005F3DD6" w:rsidP="005F3DD6">
      <w:pPr>
        <w:rPr>
          <w:rFonts w:asciiTheme="majorBidi" w:hAnsiTheme="majorBidi"/>
          <w:szCs w:val="24"/>
          <w:rtl/>
        </w:rPr>
      </w:pPr>
    </w:p>
    <w:p w14:paraId="1EB18F0C" w14:textId="77777777" w:rsidR="004C18CC" w:rsidRDefault="004C18CC">
      <w:r>
        <w:rPr>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F3587C" w:rsidRPr="00BF7163" w14:paraId="7219B0A5" w14:textId="77777777" w:rsidTr="00E27F1D">
        <w:trPr>
          <w:trHeight w:hRule="exact" w:val="561"/>
          <w:jc w:val="right"/>
        </w:trPr>
        <w:tc>
          <w:tcPr>
            <w:tcW w:w="8958" w:type="dxa"/>
            <w:tcBorders>
              <w:top w:val="nil"/>
              <w:bottom w:val="nil"/>
            </w:tcBorders>
            <w:shd w:val="clear" w:color="auto" w:fill="D9D9D9" w:themeFill="background1" w:themeFillShade="D9"/>
            <w:vAlign w:val="center"/>
          </w:tcPr>
          <w:p w14:paraId="7EED566E" w14:textId="5853B773" w:rsidR="00F3587C" w:rsidRPr="00BF7163" w:rsidRDefault="00F3587C" w:rsidP="00E27F1D">
            <w:pPr>
              <w:pStyle w:val="afffc"/>
              <w:jc w:val="left"/>
              <w:rPr>
                <w:rFonts w:asciiTheme="majorBidi" w:hAnsiTheme="majorBidi" w:cs="David"/>
                <w:color w:val="auto"/>
                <w:rtl/>
              </w:rPr>
            </w:pPr>
            <w:r w:rsidRPr="00BF7163">
              <w:rPr>
                <w:rFonts w:asciiTheme="majorBidi" w:hAnsiTheme="majorBidi" w:cs="David" w:hint="cs"/>
                <w:color w:val="auto"/>
                <w:rtl/>
              </w:rPr>
              <w:t>נספח ד'</w:t>
            </w:r>
          </w:p>
        </w:tc>
      </w:tr>
      <w:tr w:rsidR="00F3587C" w:rsidRPr="00BF7163" w14:paraId="6CE031CF" w14:textId="77777777" w:rsidTr="00E27F1D">
        <w:trPr>
          <w:trHeight w:hRule="exact" w:val="561"/>
          <w:jc w:val="right"/>
        </w:trPr>
        <w:tc>
          <w:tcPr>
            <w:tcW w:w="8958" w:type="dxa"/>
            <w:tcBorders>
              <w:top w:val="nil"/>
              <w:bottom w:val="nil"/>
            </w:tcBorders>
            <w:shd w:val="clear" w:color="auto" w:fill="1B3461"/>
            <w:vAlign w:val="center"/>
          </w:tcPr>
          <w:p w14:paraId="5E9A9F5A" w14:textId="148041DF" w:rsidR="00F3587C" w:rsidRPr="00BF7163" w:rsidRDefault="00F3587C" w:rsidP="00E27F1D">
            <w:pPr>
              <w:pStyle w:val="afffc"/>
              <w:jc w:val="left"/>
              <w:rPr>
                <w:rFonts w:asciiTheme="majorBidi" w:hAnsiTheme="majorBidi" w:cs="David"/>
                <w:rtl/>
              </w:rPr>
            </w:pPr>
            <w:r w:rsidRPr="00BF7163">
              <w:rPr>
                <w:rFonts w:asciiTheme="majorBidi" w:hAnsiTheme="majorBidi" w:cs="David"/>
                <w:b w:val="0"/>
                <w:i/>
                <w:rtl/>
              </w:rPr>
              <w:t>תצהיר בדבר היעדר הרשעות בגין העסקת עובדים זרים ושכר מינימום</w:t>
            </w:r>
          </w:p>
        </w:tc>
      </w:tr>
    </w:tbl>
    <w:p w14:paraId="4D52912C" w14:textId="77777777" w:rsidR="00E27F1D" w:rsidRPr="00BF7163" w:rsidRDefault="00E27F1D" w:rsidP="006C6705">
      <w:pPr>
        <w:spacing w:line="360" w:lineRule="auto"/>
        <w:jc w:val="both"/>
        <w:rPr>
          <w:rFonts w:ascii="Arial" w:hAnsi="Arial"/>
          <w:sz w:val="22"/>
          <w:szCs w:val="22"/>
          <w:rtl/>
        </w:rPr>
      </w:pPr>
    </w:p>
    <w:p w14:paraId="1EF90493" w14:textId="77777777" w:rsidR="006C6705" w:rsidRPr="00BF7163" w:rsidRDefault="006C6705" w:rsidP="006C6705">
      <w:pPr>
        <w:spacing w:line="360" w:lineRule="auto"/>
        <w:jc w:val="both"/>
        <w:rPr>
          <w:rFonts w:ascii="Arial" w:hAnsi="Arial"/>
          <w:sz w:val="22"/>
          <w:szCs w:val="22"/>
          <w:rtl/>
        </w:rPr>
      </w:pPr>
      <w:r w:rsidRPr="00BF7163">
        <w:rPr>
          <w:rFonts w:ascii="Arial" w:hAnsi="Arial"/>
          <w:sz w:val="22"/>
          <w:szCs w:val="22"/>
          <w:rtl/>
        </w:rPr>
        <w:t>אני הח"מ _______________ ת.ז. _______________ לאחר שהוזהרתי כי עלי לומר את האמת וכי אהיה צפוי לעונשים הקבועים בחוק אם לא אעשה כן, מצהיר/ה בזה כדלקמן:</w:t>
      </w:r>
    </w:p>
    <w:p w14:paraId="52312F07" w14:textId="77777777" w:rsidR="006C6705" w:rsidRPr="00BF7163" w:rsidRDefault="006C6705" w:rsidP="006C6705">
      <w:pPr>
        <w:spacing w:line="360" w:lineRule="auto"/>
        <w:jc w:val="both"/>
        <w:rPr>
          <w:rFonts w:ascii="Arial" w:hAnsi="Arial"/>
          <w:sz w:val="22"/>
          <w:szCs w:val="22"/>
          <w:rtl/>
        </w:rPr>
      </w:pPr>
    </w:p>
    <w:p w14:paraId="43E5FF27" w14:textId="369861B9" w:rsidR="006C6705" w:rsidRPr="00BF7163" w:rsidRDefault="006C6705" w:rsidP="00424A04">
      <w:pPr>
        <w:spacing w:line="360" w:lineRule="auto"/>
        <w:jc w:val="both"/>
        <w:rPr>
          <w:rFonts w:ascii="Arial" w:hAnsi="Arial"/>
          <w:sz w:val="22"/>
          <w:szCs w:val="22"/>
          <w:rtl/>
        </w:rPr>
      </w:pPr>
      <w:r w:rsidRPr="00BF7163">
        <w:rPr>
          <w:rFonts w:ascii="Arial" w:hAnsi="Arial"/>
          <w:sz w:val="22"/>
          <w:szCs w:val="22"/>
          <w:rtl/>
        </w:rPr>
        <w:t>הנני נותן תצהיר זה בשם ___________________ שהוא המציע (להלן</w:t>
      </w:r>
      <w:r w:rsidRPr="00BF7163">
        <w:rPr>
          <w:rFonts w:ascii="Arial" w:hAnsi="Arial" w:hint="cs"/>
          <w:sz w:val="22"/>
          <w:szCs w:val="22"/>
          <w:rtl/>
        </w:rPr>
        <w:t>:</w:t>
      </w:r>
      <w:r w:rsidRPr="00BF7163">
        <w:rPr>
          <w:rFonts w:ascii="Arial" w:hAnsi="Arial"/>
          <w:sz w:val="22"/>
          <w:szCs w:val="22"/>
          <w:rtl/>
        </w:rPr>
        <w:t xml:space="preserve"> "</w:t>
      </w:r>
      <w:r w:rsidRPr="00BF7163">
        <w:rPr>
          <w:rFonts w:ascii="Arial" w:hAnsi="Arial"/>
          <w:b/>
          <w:bCs/>
          <w:sz w:val="22"/>
          <w:szCs w:val="22"/>
          <w:rtl/>
        </w:rPr>
        <w:t>המציע</w:t>
      </w:r>
      <w:r w:rsidRPr="00BF7163">
        <w:rPr>
          <w:rFonts w:ascii="Arial" w:hAnsi="Arial"/>
          <w:sz w:val="22"/>
          <w:szCs w:val="22"/>
          <w:rtl/>
        </w:rPr>
        <w:t xml:space="preserve">") </w:t>
      </w:r>
      <w:r w:rsidRPr="00BF7163">
        <w:rPr>
          <w:rFonts w:asciiTheme="majorBidi" w:hAnsiTheme="majorBidi"/>
          <w:sz w:val="22"/>
          <w:szCs w:val="22"/>
          <w:rtl/>
        </w:rPr>
        <w:t xml:space="preserve">במסגרת </w:t>
      </w:r>
      <w:r w:rsidRPr="00BF7163">
        <w:rPr>
          <w:rFonts w:asciiTheme="majorBidi" w:hAnsiTheme="majorBidi"/>
          <w:b/>
          <w:bCs/>
          <w:sz w:val="22"/>
          <w:szCs w:val="22"/>
          <w:rtl/>
        </w:rPr>
        <w:t xml:space="preserve">מכרז פומבי מס' </w:t>
      </w:r>
      <w:r w:rsidR="00424A04">
        <w:rPr>
          <w:rFonts w:hint="cs"/>
          <w:b/>
          <w:bCs/>
          <w:sz w:val="22"/>
          <w:szCs w:val="22"/>
          <w:rtl/>
        </w:rPr>
        <w:t>108/2017</w:t>
      </w:r>
      <w:r w:rsidRPr="00BF7163">
        <w:rPr>
          <w:rFonts w:asciiTheme="majorBidi" w:hAnsiTheme="majorBidi"/>
          <w:b/>
          <w:bCs/>
          <w:sz w:val="22"/>
          <w:szCs w:val="22"/>
          <w:rtl/>
        </w:rPr>
        <w:t xml:space="preserve"> למתן שירותי </w:t>
      </w:r>
      <w:r w:rsidR="00424A04">
        <w:rPr>
          <w:rFonts w:hint="cs"/>
          <w:b/>
          <w:bCs/>
          <w:sz w:val="22"/>
          <w:szCs w:val="22"/>
          <w:rtl/>
        </w:rPr>
        <w:t>תרגום</w:t>
      </w:r>
      <w:r w:rsidRPr="00BF7163">
        <w:rPr>
          <w:rFonts w:asciiTheme="majorBidi" w:hAnsiTheme="majorBidi" w:hint="cs"/>
          <w:b/>
          <w:bCs/>
          <w:sz w:val="22"/>
          <w:szCs w:val="22"/>
          <w:rtl/>
        </w:rPr>
        <w:t>,</w:t>
      </w:r>
      <w:r w:rsidRPr="00BF7163">
        <w:rPr>
          <w:rFonts w:asciiTheme="majorBidi" w:hAnsiTheme="majorBidi"/>
          <w:b/>
          <w:bCs/>
          <w:sz w:val="22"/>
          <w:szCs w:val="22"/>
          <w:rtl/>
        </w:rPr>
        <w:t xml:space="preserve"> </w:t>
      </w:r>
      <w:r w:rsidRPr="00BF7163">
        <w:rPr>
          <w:rFonts w:asciiTheme="majorBidi" w:hAnsiTheme="majorBidi"/>
          <w:sz w:val="22"/>
          <w:szCs w:val="22"/>
          <w:rtl/>
        </w:rPr>
        <w:t xml:space="preserve">שפורסם על ידי </w:t>
      </w:r>
      <w:r w:rsidR="00EA0EA5" w:rsidRPr="00BF7163">
        <w:rPr>
          <w:rFonts w:asciiTheme="majorBidi" w:hAnsiTheme="majorBidi"/>
          <w:sz w:val="22"/>
          <w:szCs w:val="22"/>
          <w:rtl/>
        </w:rPr>
        <w:t>משרד האנרגיה</w:t>
      </w:r>
      <w:r w:rsidRPr="00BF7163">
        <w:rPr>
          <w:rFonts w:asciiTheme="majorBidi" w:hAnsiTheme="majorBidi"/>
          <w:sz w:val="22"/>
          <w:szCs w:val="22"/>
          <w:rtl/>
        </w:rPr>
        <w:t xml:space="preserve">. </w:t>
      </w:r>
      <w:r w:rsidRPr="00BF7163">
        <w:rPr>
          <w:rFonts w:ascii="Arial" w:hAnsi="Arial"/>
          <w:sz w:val="22"/>
          <w:szCs w:val="22"/>
          <w:rtl/>
        </w:rPr>
        <w:t xml:space="preserve">אני מצהיר/ה כי הנני מוסמך/ת לתת תצהיר זה בשם המציע. </w:t>
      </w:r>
    </w:p>
    <w:p w14:paraId="697A4C50" w14:textId="77777777" w:rsidR="006C6705" w:rsidRPr="00BF7163" w:rsidRDefault="006C6705" w:rsidP="006C6705">
      <w:pPr>
        <w:spacing w:line="360" w:lineRule="auto"/>
        <w:jc w:val="both"/>
        <w:rPr>
          <w:rFonts w:ascii="Arial" w:hAnsi="Arial"/>
          <w:sz w:val="22"/>
          <w:szCs w:val="22"/>
          <w:rtl/>
        </w:rPr>
      </w:pPr>
    </w:p>
    <w:p w14:paraId="13CE8E67" w14:textId="3A320943" w:rsidR="006C6705" w:rsidRPr="00BF7163" w:rsidRDefault="006C6705" w:rsidP="006C6705">
      <w:pPr>
        <w:spacing w:line="360" w:lineRule="auto"/>
        <w:jc w:val="both"/>
        <w:rPr>
          <w:rFonts w:ascii="Arial" w:hAnsi="Arial"/>
          <w:sz w:val="22"/>
          <w:szCs w:val="22"/>
          <w:rtl/>
        </w:rPr>
      </w:pPr>
      <w:r w:rsidRPr="00BF7163">
        <w:rPr>
          <w:rFonts w:ascii="Arial" w:hAnsi="Arial"/>
          <w:sz w:val="22"/>
          <w:szCs w:val="22"/>
          <w:rtl/>
        </w:rPr>
        <w:t>בתצהירי זה, משמעותו של המונח "</w:t>
      </w:r>
      <w:r w:rsidRPr="00BF7163">
        <w:rPr>
          <w:rFonts w:ascii="Arial" w:hAnsi="Arial"/>
          <w:b/>
          <w:bCs/>
          <w:sz w:val="22"/>
          <w:szCs w:val="22"/>
          <w:rtl/>
        </w:rPr>
        <w:t>בעל זיקה</w:t>
      </w:r>
      <w:r w:rsidRPr="00BF7163">
        <w:rPr>
          <w:rFonts w:ascii="Arial" w:hAnsi="Arial"/>
          <w:sz w:val="22"/>
          <w:szCs w:val="22"/>
          <w:rtl/>
        </w:rPr>
        <w:t>" כהגדרתו בחוק עסקאות גופים ציבוריים התשל"ו-1976 (להלן</w:t>
      </w:r>
      <w:r w:rsidRPr="00BF7163">
        <w:rPr>
          <w:rFonts w:ascii="Arial" w:hAnsi="Arial" w:hint="cs"/>
          <w:sz w:val="22"/>
          <w:szCs w:val="22"/>
          <w:rtl/>
        </w:rPr>
        <w:t>:</w:t>
      </w:r>
      <w:r w:rsidRPr="00BF7163">
        <w:rPr>
          <w:rFonts w:ascii="Arial" w:hAnsi="Arial"/>
          <w:sz w:val="22"/>
          <w:szCs w:val="22"/>
          <w:rtl/>
        </w:rPr>
        <w:t xml:space="preserve"> "</w:t>
      </w:r>
      <w:r w:rsidRPr="00BF7163">
        <w:rPr>
          <w:rFonts w:ascii="Arial" w:hAnsi="Arial"/>
          <w:b/>
          <w:bCs/>
          <w:sz w:val="22"/>
          <w:szCs w:val="22"/>
          <w:rtl/>
        </w:rPr>
        <w:t>חוק עסקאות גופים ציבוריים</w:t>
      </w:r>
      <w:r w:rsidRPr="00BF7163">
        <w:rPr>
          <w:rFonts w:ascii="Arial" w:hAnsi="Arial"/>
          <w:sz w:val="22"/>
          <w:szCs w:val="22"/>
          <w:rtl/>
        </w:rPr>
        <w:t xml:space="preserve">"). אני מאשר/ת כי הוסברה לי משמעותו של מונח זה וכי אני מבין/ה אותו. </w:t>
      </w:r>
    </w:p>
    <w:p w14:paraId="7639CA20" w14:textId="77777777" w:rsidR="006C6705" w:rsidRPr="00BF7163" w:rsidRDefault="006C6705" w:rsidP="006C6705">
      <w:pPr>
        <w:spacing w:line="360" w:lineRule="auto"/>
        <w:jc w:val="both"/>
        <w:rPr>
          <w:rFonts w:ascii="Arial" w:hAnsi="Arial"/>
          <w:sz w:val="22"/>
          <w:szCs w:val="22"/>
          <w:rtl/>
        </w:rPr>
      </w:pPr>
      <w:r w:rsidRPr="00BF7163">
        <w:rPr>
          <w:rFonts w:ascii="Arial" w:hAnsi="Arial" w:hint="cs"/>
          <w:sz w:val="22"/>
          <w:szCs w:val="22"/>
          <w:rtl/>
        </w:rPr>
        <w:t xml:space="preserve">משמעותו של המונח </w:t>
      </w:r>
      <w:r w:rsidRPr="00BF7163">
        <w:rPr>
          <w:rFonts w:ascii="Arial" w:hAnsi="Arial" w:hint="cs"/>
          <w:b/>
          <w:bCs/>
          <w:sz w:val="22"/>
          <w:szCs w:val="22"/>
          <w:rtl/>
        </w:rPr>
        <w:t>"עבירה"</w:t>
      </w:r>
      <w:r w:rsidRPr="00BF7163">
        <w:rPr>
          <w:rFonts w:ascii="Arial" w:hAnsi="Arial" w:hint="cs"/>
          <w:sz w:val="22"/>
          <w:szCs w:val="22"/>
          <w:rtl/>
        </w:rPr>
        <w:t xml:space="preserve"> </w:t>
      </w:r>
      <w:r w:rsidRPr="00BF7163">
        <w:rPr>
          <w:rFonts w:ascii="Arial" w:hAnsi="Arial"/>
          <w:sz w:val="22"/>
          <w:szCs w:val="22"/>
          <w:rtl/>
        </w:rPr>
        <w:t>–</w:t>
      </w:r>
      <w:r w:rsidRPr="00BF7163">
        <w:rPr>
          <w:rFonts w:ascii="Arial" w:hAnsi="Arial" w:hint="cs"/>
          <w:sz w:val="22"/>
          <w:szCs w:val="22"/>
          <w:rtl/>
        </w:rPr>
        <w:t xml:space="preserve">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220C1D1F" w14:textId="77777777" w:rsidR="006C6705" w:rsidRPr="00BF7163" w:rsidRDefault="006C6705" w:rsidP="006C6705">
      <w:pPr>
        <w:spacing w:line="360" w:lineRule="auto"/>
        <w:jc w:val="both"/>
        <w:rPr>
          <w:rFonts w:ascii="Arial" w:hAnsi="Arial"/>
          <w:sz w:val="22"/>
          <w:szCs w:val="22"/>
          <w:rtl/>
        </w:rPr>
      </w:pPr>
      <w:r w:rsidRPr="00BF7163">
        <w:rPr>
          <w:rFonts w:ascii="Arial" w:hAnsi="Arial"/>
          <w:sz w:val="22"/>
          <w:szCs w:val="22"/>
          <w:rtl/>
        </w:rPr>
        <w:t>המציע הינו תאגיד הרשום בישראל.</w:t>
      </w:r>
    </w:p>
    <w:p w14:paraId="45C5EC87" w14:textId="77777777" w:rsidR="006C6705" w:rsidRPr="00BF7163" w:rsidRDefault="006C6705" w:rsidP="006C6705">
      <w:pPr>
        <w:spacing w:line="360" w:lineRule="auto"/>
        <w:jc w:val="both"/>
        <w:rPr>
          <w:rFonts w:ascii="Arial" w:hAnsi="Arial"/>
          <w:sz w:val="22"/>
          <w:szCs w:val="22"/>
          <w:rtl/>
        </w:rPr>
      </w:pPr>
    </w:p>
    <w:p w14:paraId="550FCEB5" w14:textId="3879F122" w:rsidR="006C6705" w:rsidRPr="00BF7163" w:rsidRDefault="006C6705" w:rsidP="004074FB">
      <w:pPr>
        <w:spacing w:line="360" w:lineRule="auto"/>
        <w:jc w:val="both"/>
        <w:rPr>
          <w:rFonts w:ascii="Arial" w:hAnsi="Arial"/>
          <w:sz w:val="22"/>
          <w:szCs w:val="22"/>
          <w:rtl/>
        </w:rPr>
      </w:pPr>
      <w:r w:rsidRPr="00BF7163">
        <w:rPr>
          <w:rFonts w:ascii="Arial" w:hAnsi="Arial"/>
          <w:sz w:val="22"/>
          <w:szCs w:val="22"/>
          <w:rtl/>
        </w:rPr>
        <w:t xml:space="preserve">(סמן </w:t>
      </w:r>
      <w:r w:rsidR="004074FB" w:rsidRPr="00BF7163">
        <w:rPr>
          <w:rFonts w:ascii="Arial" w:hAnsi="Arial"/>
          <w:sz w:val="22"/>
          <w:szCs w:val="22"/>
        </w:rPr>
        <w:t>x</w:t>
      </w:r>
      <w:r w:rsidRPr="00BF7163">
        <w:rPr>
          <w:rFonts w:ascii="Arial" w:hAnsi="Arial"/>
          <w:sz w:val="22"/>
          <w:szCs w:val="22"/>
          <w:rtl/>
        </w:rPr>
        <w:t xml:space="preserve"> במשבצת המתאימה)</w:t>
      </w:r>
    </w:p>
    <w:p w14:paraId="5A79E386" w14:textId="479533D2" w:rsidR="006C6705" w:rsidRPr="00BF7163" w:rsidRDefault="006C6705" w:rsidP="00DC4AB4">
      <w:pPr>
        <w:numPr>
          <w:ilvl w:val="0"/>
          <w:numId w:val="34"/>
        </w:numPr>
        <w:tabs>
          <w:tab w:val="clear" w:pos="360"/>
          <w:tab w:val="num" w:pos="453"/>
        </w:tabs>
        <w:spacing w:line="360" w:lineRule="auto"/>
        <w:ind w:left="453" w:right="360" w:hanging="426"/>
        <w:jc w:val="both"/>
        <w:rPr>
          <w:rFonts w:ascii="Arial" w:hAnsi="Arial"/>
          <w:sz w:val="22"/>
          <w:szCs w:val="22"/>
        </w:rPr>
      </w:pPr>
      <w:r w:rsidRPr="00BF7163">
        <w:rPr>
          <w:rFonts w:ascii="Arial" w:hAnsi="Arial"/>
          <w:sz w:val="22"/>
          <w:szCs w:val="22"/>
          <w:rtl/>
        </w:rPr>
        <w:t xml:space="preserve">המציע ובעל זיקה אליו </w:t>
      </w:r>
      <w:r w:rsidRPr="00BF7163">
        <w:rPr>
          <w:rFonts w:ascii="Arial" w:hAnsi="Arial"/>
          <w:b/>
          <w:bCs/>
          <w:sz w:val="22"/>
          <w:szCs w:val="22"/>
          <w:u w:val="single"/>
          <w:rtl/>
        </w:rPr>
        <w:t>לא הורשעו</w:t>
      </w:r>
      <w:r w:rsidRPr="00BF7163">
        <w:rPr>
          <w:rFonts w:ascii="Arial" w:hAnsi="Arial"/>
          <w:sz w:val="22"/>
          <w:szCs w:val="22"/>
          <w:rtl/>
        </w:rPr>
        <w:t xml:space="preserve"> ביותר משתי עבירות</w:t>
      </w:r>
      <w:r w:rsidRPr="00BF7163">
        <w:rPr>
          <w:rFonts w:ascii="Arial" w:hAnsi="Arial" w:hint="cs"/>
          <w:sz w:val="22"/>
          <w:szCs w:val="22"/>
          <w:rtl/>
        </w:rPr>
        <w:t xml:space="preserve"> </w:t>
      </w:r>
      <w:r w:rsidRPr="00BF7163">
        <w:rPr>
          <w:rFonts w:ascii="Arial" w:hAnsi="Arial"/>
          <w:sz w:val="22"/>
          <w:szCs w:val="22"/>
          <w:rtl/>
        </w:rPr>
        <w:t>עד למועד האחרון להגשת ההצעות (להלן: "</w:t>
      </w:r>
      <w:r w:rsidRPr="00BF7163">
        <w:rPr>
          <w:rFonts w:ascii="Arial" w:hAnsi="Arial"/>
          <w:b/>
          <w:bCs/>
          <w:sz w:val="22"/>
          <w:szCs w:val="22"/>
          <w:rtl/>
        </w:rPr>
        <w:t>מועד להגשה</w:t>
      </w:r>
      <w:r w:rsidRPr="00BF7163">
        <w:rPr>
          <w:rFonts w:ascii="Arial" w:hAnsi="Arial"/>
          <w:sz w:val="22"/>
          <w:szCs w:val="22"/>
          <w:rtl/>
        </w:rPr>
        <w:t>") מטעם המציע ב</w:t>
      </w:r>
      <w:r w:rsidRPr="00BF7163">
        <w:rPr>
          <w:rFonts w:asciiTheme="majorBidi" w:hAnsiTheme="majorBidi"/>
          <w:sz w:val="22"/>
          <w:szCs w:val="22"/>
          <w:rtl/>
        </w:rPr>
        <w:t xml:space="preserve">מכרז פומבי מס' </w:t>
      </w:r>
      <w:sdt>
        <w:sdtPr>
          <w:rPr>
            <w:sz w:val="22"/>
            <w:szCs w:val="22"/>
            <w:rtl/>
          </w:rPr>
          <w:id w:val="-26032300"/>
          <w:placeholder>
            <w:docPart w:val="2202F0556F00409FAB610530A91569A0"/>
          </w:placeholder>
          <w:temporary/>
          <w:showingPlcHdr/>
          <w15:appearance w15:val="hidden"/>
        </w:sdtPr>
        <w:sdtContent>
          <w:r w:rsidRPr="00BF7163">
            <w:rPr>
              <w:sz w:val="22"/>
              <w:szCs w:val="22"/>
              <w:rtl/>
              <w:cs/>
              <w:lang w:val="he-IL"/>
            </w:rPr>
            <w:t>[הקלד כאן]</w:t>
          </w:r>
        </w:sdtContent>
      </w:sdt>
      <w:r w:rsidRPr="00BF7163">
        <w:rPr>
          <w:rFonts w:asciiTheme="majorBidi" w:hAnsiTheme="majorBidi"/>
          <w:sz w:val="22"/>
          <w:szCs w:val="22"/>
          <w:rtl/>
        </w:rPr>
        <w:t xml:space="preserve"> למתן שירותי </w:t>
      </w:r>
      <w:sdt>
        <w:sdtPr>
          <w:rPr>
            <w:sz w:val="22"/>
            <w:szCs w:val="22"/>
            <w:rtl/>
          </w:rPr>
          <w:id w:val="1385759057"/>
          <w:placeholder>
            <w:docPart w:val="B8557CFC4C7948628EB7F6CCA462F28B"/>
          </w:placeholder>
          <w:temporary/>
          <w:showingPlcHdr/>
          <w15:appearance w15:val="hidden"/>
        </w:sdtPr>
        <w:sdtContent>
          <w:r w:rsidRPr="00BF7163">
            <w:rPr>
              <w:sz w:val="22"/>
              <w:szCs w:val="22"/>
              <w:rtl/>
              <w:cs/>
              <w:lang w:val="he-IL"/>
            </w:rPr>
            <w:t>[הקלד כאן]</w:t>
          </w:r>
        </w:sdtContent>
      </w:sdt>
      <w:r w:rsidRPr="00BF7163">
        <w:rPr>
          <w:rFonts w:ascii="Arial" w:hAnsi="Arial" w:hint="cs"/>
          <w:sz w:val="22"/>
          <w:szCs w:val="22"/>
          <w:rtl/>
        </w:rPr>
        <w:t>.</w:t>
      </w:r>
    </w:p>
    <w:p w14:paraId="111A697E" w14:textId="4B0372C3" w:rsidR="006C6705" w:rsidRPr="00BF7163" w:rsidRDefault="006C6705" w:rsidP="00DC4AB4">
      <w:pPr>
        <w:numPr>
          <w:ilvl w:val="0"/>
          <w:numId w:val="34"/>
        </w:numPr>
        <w:tabs>
          <w:tab w:val="clear" w:pos="360"/>
          <w:tab w:val="num" w:pos="453"/>
        </w:tabs>
        <w:spacing w:line="360" w:lineRule="auto"/>
        <w:ind w:left="453" w:right="360" w:hanging="426"/>
        <w:jc w:val="both"/>
        <w:rPr>
          <w:rFonts w:ascii="Arial" w:hAnsi="Arial"/>
          <w:sz w:val="22"/>
          <w:szCs w:val="22"/>
        </w:rPr>
      </w:pPr>
      <w:r w:rsidRPr="00BF7163">
        <w:rPr>
          <w:rFonts w:ascii="Arial" w:hAnsi="Arial"/>
          <w:sz w:val="22"/>
          <w:szCs w:val="22"/>
          <w:rtl/>
        </w:rPr>
        <w:t xml:space="preserve">המציע או בעל זיקה אליו </w:t>
      </w:r>
      <w:r w:rsidRPr="00BF7163">
        <w:rPr>
          <w:rFonts w:ascii="Arial" w:hAnsi="Arial"/>
          <w:b/>
          <w:bCs/>
          <w:sz w:val="22"/>
          <w:szCs w:val="22"/>
          <w:u w:val="single"/>
          <w:rtl/>
        </w:rPr>
        <w:t>הורשעו</w:t>
      </w:r>
      <w:r w:rsidRPr="00BF7163">
        <w:rPr>
          <w:rFonts w:ascii="Arial" w:hAnsi="Arial"/>
          <w:sz w:val="22"/>
          <w:szCs w:val="22"/>
          <w:rtl/>
        </w:rPr>
        <w:t xml:space="preserve"> בפסק דין ביותר משתי עבירות</w:t>
      </w:r>
      <w:r w:rsidRPr="00BF7163">
        <w:rPr>
          <w:rFonts w:ascii="Arial" w:hAnsi="Arial" w:hint="cs"/>
          <w:sz w:val="22"/>
          <w:szCs w:val="22"/>
          <w:rtl/>
        </w:rPr>
        <w:t xml:space="preserve"> </w:t>
      </w:r>
      <w:r w:rsidRPr="00BF7163">
        <w:rPr>
          <w:rFonts w:ascii="Arial" w:hAnsi="Arial"/>
          <w:b/>
          <w:bCs/>
          <w:sz w:val="22"/>
          <w:szCs w:val="22"/>
          <w:u w:val="single"/>
          <w:rtl/>
        </w:rPr>
        <w:t>וחלפה שנה אחת</w:t>
      </w:r>
      <w:r w:rsidRPr="00BF7163">
        <w:rPr>
          <w:rFonts w:ascii="Arial" w:hAnsi="Arial"/>
          <w:sz w:val="22"/>
          <w:szCs w:val="22"/>
          <w:rtl/>
        </w:rPr>
        <w:t xml:space="preserve"> לפחות ממועד ההרשעה האחרונה ועד למועד ההגשה. </w:t>
      </w:r>
    </w:p>
    <w:p w14:paraId="3D4DCA22" w14:textId="77777777" w:rsidR="006C6705" w:rsidRPr="00BF7163" w:rsidRDefault="006C6705" w:rsidP="00DC4AB4">
      <w:pPr>
        <w:numPr>
          <w:ilvl w:val="0"/>
          <w:numId w:val="34"/>
        </w:numPr>
        <w:tabs>
          <w:tab w:val="clear" w:pos="360"/>
          <w:tab w:val="num" w:pos="453"/>
        </w:tabs>
        <w:spacing w:line="360" w:lineRule="auto"/>
        <w:ind w:left="453" w:right="360" w:hanging="426"/>
        <w:jc w:val="both"/>
        <w:rPr>
          <w:rFonts w:ascii="Arial" w:hAnsi="Arial"/>
          <w:sz w:val="22"/>
          <w:szCs w:val="22"/>
          <w:rtl/>
        </w:rPr>
      </w:pPr>
      <w:r w:rsidRPr="00BF7163">
        <w:rPr>
          <w:rFonts w:ascii="Arial" w:hAnsi="Arial"/>
          <w:sz w:val="22"/>
          <w:szCs w:val="22"/>
          <w:rtl/>
        </w:rPr>
        <w:t xml:space="preserve">המציע או בעל זיקה אליו </w:t>
      </w:r>
      <w:r w:rsidRPr="00BF7163">
        <w:rPr>
          <w:rFonts w:ascii="Arial" w:hAnsi="Arial"/>
          <w:b/>
          <w:bCs/>
          <w:sz w:val="22"/>
          <w:szCs w:val="22"/>
          <w:u w:val="single"/>
          <w:rtl/>
        </w:rPr>
        <w:t>הורשעו</w:t>
      </w:r>
      <w:r w:rsidRPr="00BF7163">
        <w:rPr>
          <w:rFonts w:ascii="Arial" w:hAnsi="Arial"/>
          <w:sz w:val="22"/>
          <w:szCs w:val="22"/>
          <w:rtl/>
        </w:rPr>
        <w:t xml:space="preserve"> בפסק דין  ביותר משתי עבירות</w:t>
      </w:r>
      <w:r w:rsidRPr="00BF7163">
        <w:rPr>
          <w:rFonts w:ascii="Arial" w:hAnsi="Arial" w:hint="cs"/>
          <w:sz w:val="22"/>
          <w:szCs w:val="22"/>
          <w:rtl/>
        </w:rPr>
        <w:t xml:space="preserve"> </w:t>
      </w:r>
      <w:r w:rsidRPr="00BF7163">
        <w:rPr>
          <w:rFonts w:ascii="Arial" w:hAnsi="Arial"/>
          <w:b/>
          <w:bCs/>
          <w:sz w:val="22"/>
          <w:szCs w:val="22"/>
          <w:u w:val="single"/>
          <w:rtl/>
        </w:rPr>
        <w:t>ולא חלפה שנה אחת</w:t>
      </w:r>
      <w:r w:rsidRPr="00BF7163">
        <w:rPr>
          <w:rFonts w:ascii="Arial" w:hAnsi="Arial"/>
          <w:sz w:val="22"/>
          <w:szCs w:val="22"/>
          <w:rtl/>
        </w:rPr>
        <w:t xml:space="preserve"> לפחות ממועד ההרשעה האחרונה ועד למועד ההגשה. </w:t>
      </w:r>
    </w:p>
    <w:p w14:paraId="6C505F81" w14:textId="77777777" w:rsidR="006C6705" w:rsidRPr="00BF7163" w:rsidRDefault="006C6705" w:rsidP="006C6705">
      <w:pPr>
        <w:spacing w:line="360" w:lineRule="auto"/>
        <w:jc w:val="both"/>
        <w:rPr>
          <w:rFonts w:ascii="Arial" w:hAnsi="Arial"/>
          <w:b/>
          <w:bCs/>
          <w:sz w:val="22"/>
          <w:szCs w:val="22"/>
          <w:rtl/>
        </w:rPr>
      </w:pPr>
    </w:p>
    <w:p w14:paraId="626CB9F1" w14:textId="77777777" w:rsidR="006C6705" w:rsidRPr="00BF7163" w:rsidRDefault="006C6705" w:rsidP="006C6705">
      <w:pPr>
        <w:spacing w:line="360" w:lineRule="auto"/>
        <w:jc w:val="both"/>
        <w:rPr>
          <w:rFonts w:ascii="Arial" w:hAnsi="Arial"/>
          <w:sz w:val="22"/>
          <w:szCs w:val="22"/>
          <w:rtl/>
        </w:rPr>
      </w:pPr>
      <w:r w:rsidRPr="00BF7163">
        <w:rPr>
          <w:rFonts w:ascii="Arial" w:hAnsi="Arial"/>
          <w:sz w:val="22"/>
          <w:szCs w:val="22"/>
          <w:rtl/>
        </w:rPr>
        <w:t xml:space="preserve">זה שמי, להלן חתימתי ותוכן תצהירי דלעיל אמת. </w:t>
      </w:r>
    </w:p>
    <w:p w14:paraId="3E8CD822" w14:textId="77777777" w:rsidR="006C6705" w:rsidRPr="00BF7163" w:rsidRDefault="006C6705" w:rsidP="006C6705">
      <w:pPr>
        <w:spacing w:line="360" w:lineRule="auto"/>
        <w:jc w:val="both"/>
        <w:rPr>
          <w:rFonts w:ascii="Arial" w:hAnsi="Arial"/>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6C6705" w:rsidRPr="00BF7163" w14:paraId="60E662C9" w14:textId="77777777" w:rsidTr="006C6705">
        <w:trPr>
          <w:jc w:val="center"/>
        </w:trPr>
        <w:tc>
          <w:tcPr>
            <w:tcW w:w="2144" w:type="dxa"/>
            <w:tcBorders>
              <w:top w:val="single" w:sz="4" w:space="0" w:color="auto"/>
            </w:tcBorders>
          </w:tcPr>
          <w:p w14:paraId="78B71D25" w14:textId="5EDB8FA2" w:rsidR="006C6705" w:rsidRPr="00BF7163" w:rsidRDefault="006C6705" w:rsidP="006C6705">
            <w:pPr>
              <w:spacing w:line="360" w:lineRule="auto"/>
              <w:jc w:val="center"/>
              <w:rPr>
                <w:rFonts w:ascii="Arial" w:hAnsi="Arial"/>
                <w:sz w:val="22"/>
                <w:szCs w:val="22"/>
                <w:rtl/>
              </w:rPr>
            </w:pPr>
            <w:r w:rsidRPr="00BF7163">
              <w:rPr>
                <w:rFonts w:ascii="Arial" w:hAnsi="Arial" w:hint="cs"/>
                <w:sz w:val="22"/>
                <w:szCs w:val="22"/>
                <w:rtl/>
              </w:rPr>
              <w:t>תאריך</w:t>
            </w:r>
          </w:p>
        </w:tc>
        <w:tc>
          <w:tcPr>
            <w:tcW w:w="1134" w:type="dxa"/>
          </w:tcPr>
          <w:p w14:paraId="23E601D7" w14:textId="77777777" w:rsidR="006C6705" w:rsidRPr="00BF7163" w:rsidRDefault="006C6705" w:rsidP="006C6705">
            <w:pPr>
              <w:spacing w:line="360" w:lineRule="auto"/>
              <w:jc w:val="both"/>
              <w:rPr>
                <w:rFonts w:ascii="Arial" w:hAnsi="Arial"/>
                <w:sz w:val="22"/>
                <w:szCs w:val="22"/>
                <w:rtl/>
              </w:rPr>
            </w:pPr>
          </w:p>
        </w:tc>
        <w:tc>
          <w:tcPr>
            <w:tcW w:w="2409" w:type="dxa"/>
            <w:tcBorders>
              <w:top w:val="single" w:sz="4" w:space="0" w:color="auto"/>
            </w:tcBorders>
          </w:tcPr>
          <w:p w14:paraId="49E15013" w14:textId="28221EDB" w:rsidR="006C6705" w:rsidRPr="00BF7163" w:rsidRDefault="006C6705" w:rsidP="006C6705">
            <w:pPr>
              <w:spacing w:line="360" w:lineRule="auto"/>
              <w:jc w:val="center"/>
              <w:rPr>
                <w:rFonts w:ascii="Arial" w:hAnsi="Arial"/>
                <w:sz w:val="22"/>
                <w:szCs w:val="22"/>
                <w:rtl/>
              </w:rPr>
            </w:pPr>
            <w:r w:rsidRPr="00BF7163">
              <w:rPr>
                <w:rFonts w:ascii="Arial" w:hAnsi="Arial" w:hint="cs"/>
                <w:sz w:val="22"/>
                <w:szCs w:val="22"/>
                <w:rtl/>
              </w:rPr>
              <w:t>שם</w:t>
            </w:r>
          </w:p>
        </w:tc>
        <w:tc>
          <w:tcPr>
            <w:tcW w:w="993" w:type="dxa"/>
          </w:tcPr>
          <w:p w14:paraId="63C9C0DE" w14:textId="77777777" w:rsidR="006C6705" w:rsidRPr="00BF7163" w:rsidRDefault="006C6705" w:rsidP="006C6705">
            <w:pPr>
              <w:spacing w:line="360" w:lineRule="auto"/>
              <w:jc w:val="both"/>
              <w:rPr>
                <w:rFonts w:ascii="Arial" w:hAnsi="Arial"/>
                <w:sz w:val="22"/>
                <w:szCs w:val="22"/>
                <w:rtl/>
              </w:rPr>
            </w:pPr>
          </w:p>
        </w:tc>
        <w:tc>
          <w:tcPr>
            <w:tcW w:w="2268" w:type="dxa"/>
            <w:tcBorders>
              <w:top w:val="single" w:sz="4" w:space="0" w:color="auto"/>
            </w:tcBorders>
          </w:tcPr>
          <w:p w14:paraId="4DF8E7EE" w14:textId="562A518E" w:rsidR="006C6705" w:rsidRPr="00BF7163" w:rsidRDefault="006C6705" w:rsidP="006C6705">
            <w:pPr>
              <w:spacing w:line="360" w:lineRule="auto"/>
              <w:jc w:val="center"/>
              <w:rPr>
                <w:rFonts w:ascii="Arial" w:hAnsi="Arial"/>
                <w:sz w:val="22"/>
                <w:szCs w:val="22"/>
                <w:rtl/>
              </w:rPr>
            </w:pPr>
            <w:r w:rsidRPr="00BF7163">
              <w:rPr>
                <w:rFonts w:ascii="Arial" w:hAnsi="Arial" w:hint="cs"/>
                <w:sz w:val="22"/>
                <w:szCs w:val="22"/>
                <w:rtl/>
              </w:rPr>
              <w:t>חתימה וחותמת</w:t>
            </w:r>
          </w:p>
        </w:tc>
      </w:tr>
    </w:tbl>
    <w:p w14:paraId="6D8E344F" w14:textId="77777777" w:rsidR="006C6705" w:rsidRPr="00BF7163" w:rsidRDefault="006C6705" w:rsidP="006C6705">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p>
    <w:p w14:paraId="0379B7D5" w14:textId="77777777" w:rsidR="006C6705" w:rsidRPr="00BF7163" w:rsidRDefault="006C6705" w:rsidP="006C6705">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r w:rsidRPr="00BF7163">
        <w:rPr>
          <w:rFonts w:ascii="Arial" w:hAnsi="Arial"/>
          <w:b/>
          <w:bCs/>
          <w:sz w:val="22"/>
          <w:szCs w:val="22"/>
          <w:u w:val="single"/>
          <w:rtl/>
        </w:rPr>
        <w:t>אישור עורך הדין</w:t>
      </w:r>
    </w:p>
    <w:p w14:paraId="6F8E270A" w14:textId="77777777" w:rsidR="006C6705" w:rsidRPr="00BF7163" w:rsidRDefault="006C6705" w:rsidP="006C6705">
      <w:pPr>
        <w:spacing w:line="360" w:lineRule="auto"/>
        <w:jc w:val="both"/>
        <w:rPr>
          <w:rFonts w:ascii="Arial" w:hAnsi="Arial"/>
          <w:sz w:val="22"/>
          <w:szCs w:val="22"/>
          <w:rtl/>
        </w:rPr>
      </w:pPr>
      <w:r w:rsidRPr="00BF7163">
        <w:rPr>
          <w:rFonts w:ascii="Arial" w:hAnsi="Arial"/>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3B7CA178" w14:textId="77777777" w:rsidR="006C6705" w:rsidRPr="00BF7163" w:rsidRDefault="006C6705" w:rsidP="006C6705">
      <w:pPr>
        <w:spacing w:line="360" w:lineRule="auto"/>
        <w:jc w:val="both"/>
        <w:rPr>
          <w:rFonts w:ascii="Arial" w:hAnsi="Arial"/>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6C6705" w:rsidRPr="00BF7163" w14:paraId="4BEF8C60" w14:textId="77777777" w:rsidTr="005C206F">
        <w:trPr>
          <w:jc w:val="center"/>
        </w:trPr>
        <w:tc>
          <w:tcPr>
            <w:tcW w:w="2144" w:type="dxa"/>
            <w:tcBorders>
              <w:top w:val="single" w:sz="4" w:space="0" w:color="auto"/>
            </w:tcBorders>
          </w:tcPr>
          <w:p w14:paraId="46C016FB" w14:textId="77777777" w:rsidR="006C6705" w:rsidRPr="00BF7163" w:rsidRDefault="006C6705" w:rsidP="005C206F">
            <w:pPr>
              <w:spacing w:line="360" w:lineRule="auto"/>
              <w:jc w:val="center"/>
              <w:rPr>
                <w:rFonts w:ascii="Arial" w:hAnsi="Arial"/>
                <w:sz w:val="22"/>
                <w:szCs w:val="22"/>
                <w:rtl/>
              </w:rPr>
            </w:pPr>
            <w:r w:rsidRPr="00BF7163">
              <w:rPr>
                <w:rFonts w:ascii="Arial" w:hAnsi="Arial" w:hint="cs"/>
                <w:sz w:val="22"/>
                <w:szCs w:val="22"/>
                <w:rtl/>
              </w:rPr>
              <w:t>תאריך</w:t>
            </w:r>
          </w:p>
        </w:tc>
        <w:tc>
          <w:tcPr>
            <w:tcW w:w="1134" w:type="dxa"/>
          </w:tcPr>
          <w:p w14:paraId="523E8129" w14:textId="77777777" w:rsidR="006C6705" w:rsidRPr="00BF7163" w:rsidRDefault="006C6705" w:rsidP="005C206F">
            <w:pPr>
              <w:spacing w:line="360" w:lineRule="auto"/>
              <w:jc w:val="both"/>
              <w:rPr>
                <w:rFonts w:ascii="Arial" w:hAnsi="Arial"/>
                <w:sz w:val="22"/>
                <w:szCs w:val="22"/>
                <w:rtl/>
              </w:rPr>
            </w:pPr>
          </w:p>
        </w:tc>
        <w:tc>
          <w:tcPr>
            <w:tcW w:w="2409" w:type="dxa"/>
            <w:tcBorders>
              <w:top w:val="single" w:sz="4" w:space="0" w:color="auto"/>
            </w:tcBorders>
          </w:tcPr>
          <w:p w14:paraId="42EDE3E7" w14:textId="58180E71" w:rsidR="006C6705" w:rsidRPr="00BF7163" w:rsidRDefault="006C6705" w:rsidP="005C206F">
            <w:pPr>
              <w:spacing w:line="360" w:lineRule="auto"/>
              <w:jc w:val="center"/>
              <w:rPr>
                <w:rFonts w:ascii="Arial" w:hAnsi="Arial"/>
                <w:sz w:val="22"/>
                <w:szCs w:val="22"/>
                <w:rtl/>
              </w:rPr>
            </w:pPr>
            <w:r w:rsidRPr="00BF7163">
              <w:rPr>
                <w:rFonts w:ascii="Arial" w:hAnsi="Arial" w:hint="cs"/>
                <w:sz w:val="22"/>
                <w:szCs w:val="22"/>
                <w:rtl/>
              </w:rPr>
              <w:t>מס' רישיון</w:t>
            </w:r>
          </w:p>
        </w:tc>
        <w:tc>
          <w:tcPr>
            <w:tcW w:w="993" w:type="dxa"/>
          </w:tcPr>
          <w:p w14:paraId="3B4CDEDF" w14:textId="77777777" w:rsidR="006C6705" w:rsidRPr="00BF7163" w:rsidRDefault="006C6705" w:rsidP="005C206F">
            <w:pPr>
              <w:spacing w:line="360" w:lineRule="auto"/>
              <w:jc w:val="both"/>
              <w:rPr>
                <w:rFonts w:ascii="Arial" w:hAnsi="Arial"/>
                <w:sz w:val="22"/>
                <w:szCs w:val="22"/>
                <w:rtl/>
              </w:rPr>
            </w:pPr>
          </w:p>
        </w:tc>
        <w:tc>
          <w:tcPr>
            <w:tcW w:w="2268" w:type="dxa"/>
            <w:tcBorders>
              <w:top w:val="single" w:sz="4" w:space="0" w:color="auto"/>
            </w:tcBorders>
          </w:tcPr>
          <w:p w14:paraId="0F0EF592" w14:textId="77777777" w:rsidR="006C6705" w:rsidRPr="00BF7163" w:rsidRDefault="006C6705" w:rsidP="005C206F">
            <w:pPr>
              <w:spacing w:line="360" w:lineRule="auto"/>
              <w:jc w:val="center"/>
              <w:rPr>
                <w:rFonts w:ascii="Arial" w:hAnsi="Arial"/>
                <w:sz w:val="22"/>
                <w:szCs w:val="22"/>
                <w:rtl/>
              </w:rPr>
            </w:pPr>
            <w:r w:rsidRPr="00BF7163">
              <w:rPr>
                <w:rFonts w:ascii="Arial" w:hAnsi="Arial" w:hint="cs"/>
                <w:sz w:val="22"/>
                <w:szCs w:val="22"/>
                <w:rtl/>
              </w:rPr>
              <w:t>חתימה וחותמת</w:t>
            </w:r>
          </w:p>
        </w:tc>
      </w:tr>
    </w:tbl>
    <w:p w14:paraId="3E06A824" w14:textId="77777777" w:rsidR="001E4E26" w:rsidRPr="00BF7163" w:rsidRDefault="001E4E26" w:rsidP="00314B9E">
      <w:pPr>
        <w:jc w:val="both"/>
        <w:rPr>
          <w:rFonts w:asciiTheme="majorBidi" w:hAnsiTheme="majorBidi"/>
          <w:szCs w:val="24"/>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6C6705" w:rsidRPr="00BF7163" w14:paraId="2D2BA967" w14:textId="77777777" w:rsidTr="00E27F1D">
        <w:trPr>
          <w:trHeight w:hRule="exact" w:val="561"/>
          <w:jc w:val="right"/>
        </w:trPr>
        <w:tc>
          <w:tcPr>
            <w:tcW w:w="8958" w:type="dxa"/>
            <w:tcBorders>
              <w:top w:val="nil"/>
              <w:bottom w:val="nil"/>
            </w:tcBorders>
            <w:shd w:val="clear" w:color="auto" w:fill="D9D9D9" w:themeFill="background1" w:themeFillShade="D9"/>
            <w:vAlign w:val="center"/>
          </w:tcPr>
          <w:p w14:paraId="77B9C79C" w14:textId="665FF16D" w:rsidR="006C6705" w:rsidRPr="00BF7163" w:rsidRDefault="006C6705" w:rsidP="00E27F1D">
            <w:pPr>
              <w:pStyle w:val="afffc"/>
              <w:jc w:val="left"/>
              <w:rPr>
                <w:rFonts w:asciiTheme="majorBidi" w:hAnsiTheme="majorBidi" w:cs="David"/>
                <w:color w:val="auto"/>
                <w:rtl/>
              </w:rPr>
            </w:pPr>
            <w:r w:rsidRPr="00BF7163">
              <w:rPr>
                <w:rFonts w:asciiTheme="majorBidi" w:hAnsiTheme="majorBidi" w:cs="David" w:hint="cs"/>
                <w:color w:val="auto"/>
                <w:rtl/>
              </w:rPr>
              <w:t xml:space="preserve">נספח </w:t>
            </w:r>
            <w:r w:rsidR="00061735" w:rsidRPr="00BF7163">
              <w:rPr>
                <w:rFonts w:asciiTheme="majorBidi" w:hAnsiTheme="majorBidi" w:cs="David" w:hint="cs"/>
                <w:color w:val="auto"/>
                <w:rtl/>
              </w:rPr>
              <w:t>ה</w:t>
            </w:r>
            <w:r w:rsidRPr="00BF7163">
              <w:rPr>
                <w:rFonts w:asciiTheme="majorBidi" w:hAnsiTheme="majorBidi" w:cs="David" w:hint="cs"/>
                <w:color w:val="auto"/>
                <w:rtl/>
              </w:rPr>
              <w:t>'</w:t>
            </w:r>
          </w:p>
        </w:tc>
      </w:tr>
      <w:tr w:rsidR="006C6705" w:rsidRPr="00BF7163" w14:paraId="7014F918" w14:textId="77777777" w:rsidTr="00E27F1D">
        <w:trPr>
          <w:trHeight w:hRule="exact" w:val="561"/>
          <w:jc w:val="right"/>
        </w:trPr>
        <w:tc>
          <w:tcPr>
            <w:tcW w:w="8958" w:type="dxa"/>
            <w:tcBorders>
              <w:top w:val="nil"/>
              <w:bottom w:val="nil"/>
            </w:tcBorders>
            <w:shd w:val="clear" w:color="auto" w:fill="1B3461"/>
            <w:vAlign w:val="center"/>
          </w:tcPr>
          <w:p w14:paraId="7F0EA676" w14:textId="77777777" w:rsidR="006C6705" w:rsidRPr="00BF7163" w:rsidRDefault="006C6705" w:rsidP="00E27F1D">
            <w:pPr>
              <w:pStyle w:val="afffc"/>
              <w:jc w:val="left"/>
              <w:rPr>
                <w:rFonts w:asciiTheme="majorBidi" w:hAnsiTheme="majorBidi" w:cs="David"/>
                <w:rtl/>
              </w:rPr>
            </w:pPr>
            <w:r w:rsidRPr="00BF7163">
              <w:rPr>
                <w:rFonts w:asciiTheme="majorBidi" w:hAnsiTheme="majorBidi" w:cs="David"/>
                <w:b w:val="0"/>
                <w:i/>
                <w:rtl/>
              </w:rPr>
              <w:t>תצהיר בדבר העסקת עובדים עם מוגבלות</w:t>
            </w:r>
          </w:p>
        </w:tc>
      </w:tr>
    </w:tbl>
    <w:p w14:paraId="73982809" w14:textId="77777777" w:rsidR="00E27F1D" w:rsidRPr="00BF7163" w:rsidRDefault="00E27F1D" w:rsidP="00314B9E">
      <w:pPr>
        <w:spacing w:line="360" w:lineRule="auto"/>
        <w:jc w:val="both"/>
        <w:rPr>
          <w:rFonts w:ascii="Arial" w:hAnsi="Arial"/>
          <w:sz w:val="22"/>
          <w:szCs w:val="22"/>
          <w:rtl/>
        </w:rPr>
      </w:pPr>
    </w:p>
    <w:p w14:paraId="73266A75" w14:textId="77777777" w:rsidR="00314B9E" w:rsidRPr="00BF7163" w:rsidRDefault="00314B9E" w:rsidP="00314B9E">
      <w:pPr>
        <w:spacing w:line="360" w:lineRule="auto"/>
        <w:jc w:val="both"/>
        <w:rPr>
          <w:rFonts w:ascii="Arial" w:hAnsi="Arial"/>
          <w:sz w:val="22"/>
          <w:szCs w:val="22"/>
          <w:rtl/>
        </w:rPr>
      </w:pPr>
      <w:r w:rsidRPr="00BF7163">
        <w:rPr>
          <w:rFonts w:ascii="Arial" w:hAnsi="Arial"/>
          <w:sz w:val="22"/>
          <w:szCs w:val="22"/>
          <w:rtl/>
        </w:rPr>
        <w:t>אני הח"מ _______________ ת.ז. _______________ לאחר שהוזהרתי כי עלי לומר את האמת וכי אהיה צפוי לעונשים הקבועים בחוק אם לא אעשה כן, מצהיר/ה בזה כדלקמן:</w:t>
      </w:r>
    </w:p>
    <w:p w14:paraId="23CF096F" w14:textId="77777777" w:rsidR="00314B9E" w:rsidRPr="00BF7163" w:rsidRDefault="00314B9E" w:rsidP="00314B9E">
      <w:pPr>
        <w:spacing w:line="360" w:lineRule="auto"/>
        <w:jc w:val="both"/>
        <w:rPr>
          <w:rFonts w:ascii="Arial" w:hAnsi="Arial"/>
          <w:sz w:val="22"/>
          <w:szCs w:val="22"/>
          <w:rtl/>
        </w:rPr>
      </w:pPr>
    </w:p>
    <w:p w14:paraId="58A9B5C6" w14:textId="274D4F3E" w:rsidR="00314B9E" w:rsidRPr="00BF7163" w:rsidRDefault="00314B9E" w:rsidP="00085EC3">
      <w:pPr>
        <w:spacing w:line="360" w:lineRule="auto"/>
        <w:jc w:val="both"/>
        <w:rPr>
          <w:rFonts w:ascii="Arial" w:hAnsi="Arial"/>
          <w:sz w:val="22"/>
          <w:szCs w:val="22"/>
          <w:rtl/>
        </w:rPr>
      </w:pPr>
      <w:r w:rsidRPr="00BF7163">
        <w:rPr>
          <w:rFonts w:ascii="Arial" w:hAnsi="Arial"/>
          <w:sz w:val="22"/>
          <w:szCs w:val="22"/>
          <w:rtl/>
        </w:rPr>
        <w:t>הנני נותן תצהיר זה בשם ___________________ שהוא המציע (להלן</w:t>
      </w:r>
      <w:r w:rsidRPr="00BF7163">
        <w:rPr>
          <w:rFonts w:ascii="Arial" w:hAnsi="Arial" w:hint="cs"/>
          <w:sz w:val="22"/>
          <w:szCs w:val="22"/>
          <w:rtl/>
        </w:rPr>
        <w:t>:</w:t>
      </w:r>
      <w:r w:rsidRPr="00BF7163">
        <w:rPr>
          <w:rFonts w:ascii="Arial" w:hAnsi="Arial"/>
          <w:sz w:val="22"/>
          <w:szCs w:val="22"/>
          <w:rtl/>
        </w:rPr>
        <w:t xml:space="preserve"> "</w:t>
      </w:r>
      <w:r w:rsidRPr="00BF7163">
        <w:rPr>
          <w:rFonts w:ascii="Arial" w:hAnsi="Arial"/>
          <w:b/>
          <w:bCs/>
          <w:sz w:val="22"/>
          <w:szCs w:val="22"/>
          <w:rtl/>
        </w:rPr>
        <w:t>המציע</w:t>
      </w:r>
      <w:r w:rsidRPr="00BF7163">
        <w:rPr>
          <w:rFonts w:ascii="Arial" w:hAnsi="Arial"/>
          <w:sz w:val="22"/>
          <w:szCs w:val="22"/>
          <w:rtl/>
        </w:rPr>
        <w:t xml:space="preserve">") </w:t>
      </w:r>
      <w:r w:rsidRPr="00BF7163">
        <w:rPr>
          <w:rFonts w:asciiTheme="majorBidi" w:hAnsiTheme="majorBidi"/>
          <w:sz w:val="22"/>
          <w:szCs w:val="22"/>
          <w:rtl/>
        </w:rPr>
        <w:t xml:space="preserve">במסגרת </w:t>
      </w:r>
      <w:r w:rsidR="006C6705" w:rsidRPr="00BF7163">
        <w:rPr>
          <w:rFonts w:asciiTheme="majorBidi" w:hAnsiTheme="majorBidi"/>
          <w:b/>
          <w:bCs/>
          <w:sz w:val="22"/>
          <w:szCs w:val="22"/>
          <w:rtl/>
        </w:rPr>
        <w:t xml:space="preserve">מכרז פומבי מס' </w:t>
      </w:r>
      <w:r w:rsidR="00085EC3">
        <w:rPr>
          <w:rFonts w:hint="cs"/>
          <w:b/>
          <w:bCs/>
          <w:sz w:val="22"/>
          <w:szCs w:val="22"/>
          <w:rtl/>
        </w:rPr>
        <w:t>108/2017</w:t>
      </w:r>
      <w:r w:rsidR="006C6705" w:rsidRPr="00BF7163">
        <w:rPr>
          <w:rFonts w:asciiTheme="majorBidi" w:hAnsiTheme="majorBidi"/>
          <w:b/>
          <w:bCs/>
          <w:sz w:val="22"/>
          <w:szCs w:val="22"/>
          <w:rtl/>
        </w:rPr>
        <w:t xml:space="preserve"> למתן שירותי </w:t>
      </w:r>
      <w:r w:rsidR="00085EC3">
        <w:rPr>
          <w:rFonts w:hint="cs"/>
          <w:b/>
          <w:bCs/>
          <w:sz w:val="22"/>
          <w:szCs w:val="22"/>
          <w:rtl/>
        </w:rPr>
        <w:t>תרגום</w:t>
      </w:r>
      <w:r w:rsidR="006C6705" w:rsidRPr="00BF7163">
        <w:rPr>
          <w:rFonts w:asciiTheme="majorBidi" w:hAnsiTheme="majorBidi" w:hint="cs"/>
          <w:b/>
          <w:bCs/>
          <w:sz w:val="22"/>
          <w:szCs w:val="22"/>
          <w:rtl/>
        </w:rPr>
        <w:t>,</w:t>
      </w:r>
      <w:r w:rsidRPr="00BF7163">
        <w:rPr>
          <w:rFonts w:asciiTheme="majorBidi" w:hAnsiTheme="majorBidi"/>
          <w:b/>
          <w:bCs/>
          <w:sz w:val="22"/>
          <w:szCs w:val="22"/>
          <w:rtl/>
        </w:rPr>
        <w:t xml:space="preserve"> </w:t>
      </w:r>
      <w:r w:rsidRPr="00BF7163">
        <w:rPr>
          <w:rFonts w:asciiTheme="majorBidi" w:hAnsiTheme="majorBidi"/>
          <w:sz w:val="22"/>
          <w:szCs w:val="22"/>
          <w:rtl/>
        </w:rPr>
        <w:t xml:space="preserve">שפורסם על ידי </w:t>
      </w:r>
      <w:r w:rsidR="00EA0EA5" w:rsidRPr="00BF7163">
        <w:rPr>
          <w:rFonts w:asciiTheme="majorBidi" w:hAnsiTheme="majorBidi"/>
          <w:sz w:val="22"/>
          <w:szCs w:val="22"/>
          <w:rtl/>
        </w:rPr>
        <w:t>משרד האנרגיה</w:t>
      </w:r>
      <w:r w:rsidRPr="00BF7163">
        <w:rPr>
          <w:rFonts w:ascii="Arial" w:hAnsi="Arial" w:hint="cs"/>
          <w:sz w:val="22"/>
          <w:szCs w:val="22"/>
          <w:rtl/>
        </w:rPr>
        <w:t>.</w:t>
      </w:r>
      <w:r w:rsidRPr="00BF7163">
        <w:rPr>
          <w:rFonts w:ascii="Arial" w:hAnsi="Arial"/>
          <w:sz w:val="22"/>
          <w:szCs w:val="22"/>
          <w:rtl/>
        </w:rPr>
        <w:t xml:space="preserve"> אני מצהיר/ה כי הנני מוסמך/ת לתת תצהיר זה בשם המציע. </w:t>
      </w:r>
    </w:p>
    <w:p w14:paraId="01AF4D97" w14:textId="77777777" w:rsidR="00314B9E" w:rsidRPr="00BF7163" w:rsidRDefault="00314B9E" w:rsidP="00314B9E">
      <w:pPr>
        <w:spacing w:line="360" w:lineRule="auto"/>
        <w:jc w:val="both"/>
        <w:rPr>
          <w:rFonts w:ascii="Arial" w:hAnsi="Arial"/>
          <w:sz w:val="22"/>
          <w:szCs w:val="22"/>
          <w:rtl/>
        </w:rPr>
      </w:pPr>
    </w:p>
    <w:p w14:paraId="3D405978" w14:textId="154D3B33" w:rsidR="00314B9E" w:rsidRPr="00BF7163" w:rsidRDefault="00314B9E" w:rsidP="004074FB">
      <w:pPr>
        <w:spacing w:line="360" w:lineRule="auto"/>
        <w:jc w:val="both"/>
        <w:rPr>
          <w:rFonts w:ascii="Arial" w:hAnsi="Arial"/>
          <w:sz w:val="22"/>
          <w:szCs w:val="22"/>
          <w:u w:val="single"/>
          <w:rtl/>
        </w:rPr>
      </w:pPr>
      <w:r w:rsidRPr="00BF7163">
        <w:rPr>
          <w:rFonts w:ascii="Arial" w:hAnsi="Arial"/>
          <w:sz w:val="22"/>
          <w:szCs w:val="22"/>
          <w:u w:val="single"/>
          <w:rtl/>
        </w:rPr>
        <w:t xml:space="preserve">(סמן </w:t>
      </w:r>
      <w:r w:rsidR="004074FB" w:rsidRPr="00BF7163">
        <w:rPr>
          <w:rFonts w:ascii="Arial" w:hAnsi="Arial"/>
          <w:sz w:val="22"/>
          <w:szCs w:val="22"/>
          <w:u w:val="single"/>
        </w:rPr>
        <w:t>x</w:t>
      </w:r>
      <w:r w:rsidR="004074FB" w:rsidRPr="00BF7163">
        <w:rPr>
          <w:rFonts w:ascii="Arial" w:hAnsi="Arial"/>
          <w:sz w:val="22"/>
          <w:szCs w:val="22"/>
          <w:u w:val="single"/>
          <w:rtl/>
        </w:rPr>
        <w:t xml:space="preserve"> </w:t>
      </w:r>
      <w:r w:rsidRPr="00BF7163">
        <w:rPr>
          <w:rFonts w:ascii="Arial" w:hAnsi="Arial"/>
          <w:sz w:val="22"/>
          <w:szCs w:val="22"/>
          <w:u w:val="single"/>
          <w:rtl/>
        </w:rPr>
        <w:t>במשבצת המתאימה)</w:t>
      </w:r>
      <w:r w:rsidRPr="00BF7163">
        <w:rPr>
          <w:rFonts w:ascii="Arial" w:hAnsi="Arial" w:hint="cs"/>
          <w:sz w:val="22"/>
          <w:szCs w:val="22"/>
          <w:u w:val="single"/>
          <w:rtl/>
        </w:rPr>
        <w:t>:</w:t>
      </w:r>
    </w:p>
    <w:p w14:paraId="68B5329A" w14:textId="77777777" w:rsidR="00314B9E" w:rsidRPr="00BF7163" w:rsidRDefault="00314B9E" w:rsidP="00DC4AB4">
      <w:pPr>
        <w:numPr>
          <w:ilvl w:val="0"/>
          <w:numId w:val="34"/>
        </w:numPr>
        <w:spacing w:line="360" w:lineRule="auto"/>
        <w:jc w:val="both"/>
        <w:rPr>
          <w:rFonts w:ascii="Arial" w:hAnsi="Arial"/>
          <w:sz w:val="22"/>
          <w:szCs w:val="22"/>
        </w:rPr>
      </w:pPr>
      <w:r w:rsidRPr="00BF7163">
        <w:rPr>
          <w:rFonts w:ascii="Arial" w:hAnsi="Arial" w:hint="cs"/>
          <w:sz w:val="22"/>
          <w:szCs w:val="22"/>
          <w:rtl/>
        </w:rPr>
        <w:t>הוראות</w:t>
      </w:r>
      <w:r w:rsidRPr="00BF7163">
        <w:rPr>
          <w:rFonts w:ascii="Arial" w:hAnsi="Arial"/>
          <w:sz w:val="22"/>
          <w:szCs w:val="22"/>
          <w:rtl/>
        </w:rPr>
        <w:t xml:space="preserve"> </w:t>
      </w:r>
      <w:r w:rsidRPr="00BF7163">
        <w:rPr>
          <w:rFonts w:ascii="Arial" w:hAnsi="Arial" w:hint="cs"/>
          <w:sz w:val="22"/>
          <w:szCs w:val="22"/>
          <w:rtl/>
        </w:rPr>
        <w:t>סעיף</w:t>
      </w:r>
      <w:r w:rsidRPr="00BF7163">
        <w:rPr>
          <w:rFonts w:ascii="Arial" w:hAnsi="Arial"/>
          <w:sz w:val="22"/>
          <w:szCs w:val="22"/>
          <w:rtl/>
        </w:rPr>
        <w:t xml:space="preserve"> 9 </w:t>
      </w:r>
      <w:r w:rsidRPr="00BF7163">
        <w:rPr>
          <w:rFonts w:ascii="Arial" w:hAnsi="Arial" w:hint="cs"/>
          <w:sz w:val="22"/>
          <w:szCs w:val="22"/>
          <w:rtl/>
        </w:rPr>
        <w:t>לחוק</w:t>
      </w:r>
      <w:r w:rsidRPr="00BF7163">
        <w:rPr>
          <w:rFonts w:ascii="Arial" w:hAnsi="Arial"/>
          <w:sz w:val="22"/>
          <w:szCs w:val="22"/>
          <w:rtl/>
        </w:rPr>
        <w:t xml:space="preserve"> </w:t>
      </w:r>
      <w:r w:rsidRPr="00BF7163">
        <w:rPr>
          <w:rFonts w:ascii="Arial" w:hAnsi="Arial" w:hint="cs"/>
          <w:sz w:val="22"/>
          <w:szCs w:val="22"/>
          <w:rtl/>
        </w:rPr>
        <w:t>שוויון</w:t>
      </w:r>
      <w:r w:rsidRPr="00BF7163">
        <w:rPr>
          <w:rFonts w:ascii="Arial" w:hAnsi="Arial"/>
          <w:sz w:val="22"/>
          <w:szCs w:val="22"/>
          <w:rtl/>
        </w:rPr>
        <w:t xml:space="preserve"> </w:t>
      </w:r>
      <w:r w:rsidRPr="00BF7163">
        <w:rPr>
          <w:rFonts w:ascii="Arial" w:hAnsi="Arial" w:hint="cs"/>
          <w:sz w:val="22"/>
          <w:szCs w:val="22"/>
          <w:rtl/>
        </w:rPr>
        <w:t>זכויות</w:t>
      </w:r>
      <w:r w:rsidRPr="00BF7163">
        <w:rPr>
          <w:rFonts w:ascii="Arial" w:hAnsi="Arial"/>
          <w:sz w:val="22"/>
          <w:szCs w:val="22"/>
          <w:rtl/>
        </w:rPr>
        <w:t xml:space="preserve"> </w:t>
      </w:r>
      <w:r w:rsidRPr="00BF7163">
        <w:rPr>
          <w:rFonts w:ascii="Arial" w:hAnsi="Arial" w:hint="cs"/>
          <w:sz w:val="22"/>
          <w:szCs w:val="22"/>
          <w:rtl/>
        </w:rPr>
        <w:t>לאנשים</w:t>
      </w:r>
      <w:r w:rsidRPr="00BF7163">
        <w:rPr>
          <w:rFonts w:ascii="Arial" w:hAnsi="Arial"/>
          <w:sz w:val="22"/>
          <w:szCs w:val="22"/>
          <w:rtl/>
        </w:rPr>
        <w:t xml:space="preserve"> </w:t>
      </w:r>
      <w:r w:rsidRPr="00BF7163">
        <w:rPr>
          <w:rFonts w:ascii="Arial" w:hAnsi="Arial" w:hint="cs"/>
          <w:sz w:val="22"/>
          <w:szCs w:val="22"/>
          <w:rtl/>
        </w:rPr>
        <w:t>עם מוגבלות</w:t>
      </w:r>
      <w:r w:rsidRPr="00BF7163">
        <w:rPr>
          <w:rFonts w:ascii="Arial" w:hAnsi="Arial"/>
          <w:sz w:val="22"/>
          <w:szCs w:val="22"/>
          <w:rtl/>
        </w:rPr>
        <w:t xml:space="preserve">, </w:t>
      </w:r>
      <w:r w:rsidRPr="00BF7163">
        <w:rPr>
          <w:rFonts w:ascii="Arial" w:hAnsi="Arial" w:hint="cs"/>
          <w:sz w:val="22"/>
          <w:szCs w:val="22"/>
          <w:rtl/>
        </w:rPr>
        <w:t>התשנ</w:t>
      </w:r>
      <w:r w:rsidRPr="00BF7163">
        <w:rPr>
          <w:rFonts w:ascii="Arial" w:hAnsi="Arial"/>
          <w:sz w:val="22"/>
          <w:szCs w:val="22"/>
          <w:rtl/>
        </w:rPr>
        <w:t>"</w:t>
      </w:r>
      <w:r w:rsidRPr="00BF7163">
        <w:rPr>
          <w:rFonts w:ascii="Arial" w:hAnsi="Arial" w:hint="cs"/>
          <w:sz w:val="22"/>
          <w:szCs w:val="22"/>
          <w:rtl/>
        </w:rPr>
        <w:t>ח</w:t>
      </w:r>
      <w:r w:rsidRPr="00BF7163">
        <w:rPr>
          <w:rFonts w:ascii="Arial" w:hAnsi="Arial"/>
          <w:sz w:val="22"/>
          <w:szCs w:val="22"/>
          <w:rtl/>
        </w:rPr>
        <w:t xml:space="preserve"> 199</w:t>
      </w:r>
      <w:r w:rsidRPr="00BF7163">
        <w:rPr>
          <w:rFonts w:ascii="Arial" w:hAnsi="Arial" w:hint="cs"/>
          <w:sz w:val="22"/>
          <w:szCs w:val="22"/>
          <w:rtl/>
        </w:rPr>
        <w:t>8 לא</w:t>
      </w:r>
      <w:r w:rsidRPr="00BF7163">
        <w:rPr>
          <w:rFonts w:ascii="Arial" w:hAnsi="Arial"/>
          <w:sz w:val="22"/>
          <w:szCs w:val="22"/>
          <w:rtl/>
        </w:rPr>
        <w:t xml:space="preserve"> </w:t>
      </w:r>
      <w:r w:rsidRPr="00BF7163">
        <w:rPr>
          <w:rFonts w:ascii="Arial" w:hAnsi="Arial" w:hint="cs"/>
          <w:sz w:val="22"/>
          <w:szCs w:val="22"/>
          <w:rtl/>
        </w:rPr>
        <w:t>חלות</w:t>
      </w:r>
      <w:r w:rsidRPr="00BF7163">
        <w:rPr>
          <w:rFonts w:ascii="Arial" w:hAnsi="Arial"/>
          <w:sz w:val="22"/>
          <w:szCs w:val="22"/>
          <w:rtl/>
        </w:rPr>
        <w:t xml:space="preserve"> </w:t>
      </w:r>
      <w:r w:rsidRPr="00BF7163">
        <w:rPr>
          <w:rFonts w:ascii="Arial" w:hAnsi="Arial" w:hint="cs"/>
          <w:sz w:val="22"/>
          <w:szCs w:val="22"/>
          <w:rtl/>
        </w:rPr>
        <w:t>על המציע.</w:t>
      </w:r>
    </w:p>
    <w:p w14:paraId="0A631EE8" w14:textId="77777777" w:rsidR="00314B9E" w:rsidRPr="00BF7163" w:rsidRDefault="00314B9E" w:rsidP="00DC4AB4">
      <w:pPr>
        <w:numPr>
          <w:ilvl w:val="0"/>
          <w:numId w:val="34"/>
        </w:numPr>
        <w:spacing w:line="360" w:lineRule="auto"/>
        <w:ind w:left="0" w:firstLine="0"/>
        <w:jc w:val="both"/>
        <w:rPr>
          <w:rFonts w:ascii="Arial" w:hAnsi="Arial"/>
          <w:sz w:val="22"/>
          <w:szCs w:val="22"/>
        </w:rPr>
      </w:pPr>
      <w:r w:rsidRPr="00BF7163">
        <w:rPr>
          <w:rFonts w:ascii="Arial" w:hAnsi="Arial" w:hint="cs"/>
          <w:sz w:val="22"/>
          <w:szCs w:val="22"/>
          <w:rtl/>
        </w:rPr>
        <w:t>הוראות</w:t>
      </w:r>
      <w:r w:rsidRPr="00BF7163">
        <w:rPr>
          <w:rFonts w:ascii="Arial" w:hAnsi="Arial"/>
          <w:sz w:val="22"/>
          <w:szCs w:val="22"/>
          <w:rtl/>
        </w:rPr>
        <w:t xml:space="preserve"> </w:t>
      </w:r>
      <w:r w:rsidRPr="00BF7163">
        <w:rPr>
          <w:rFonts w:ascii="Arial" w:hAnsi="Arial" w:hint="cs"/>
          <w:sz w:val="22"/>
          <w:szCs w:val="22"/>
          <w:rtl/>
        </w:rPr>
        <w:t>סעיף</w:t>
      </w:r>
      <w:r w:rsidRPr="00BF7163">
        <w:rPr>
          <w:rFonts w:ascii="Arial" w:hAnsi="Arial"/>
          <w:sz w:val="22"/>
          <w:szCs w:val="22"/>
          <w:rtl/>
        </w:rPr>
        <w:t xml:space="preserve"> 9 </w:t>
      </w:r>
      <w:r w:rsidRPr="00BF7163">
        <w:rPr>
          <w:rFonts w:ascii="Arial" w:hAnsi="Arial" w:hint="cs"/>
          <w:sz w:val="22"/>
          <w:szCs w:val="22"/>
          <w:rtl/>
        </w:rPr>
        <w:t>לחוק</w:t>
      </w:r>
      <w:r w:rsidRPr="00BF7163">
        <w:rPr>
          <w:rFonts w:ascii="Arial" w:hAnsi="Arial"/>
          <w:sz w:val="22"/>
          <w:szCs w:val="22"/>
          <w:rtl/>
        </w:rPr>
        <w:t xml:space="preserve"> </w:t>
      </w:r>
      <w:r w:rsidRPr="00BF7163">
        <w:rPr>
          <w:rFonts w:ascii="Arial" w:hAnsi="Arial" w:hint="cs"/>
          <w:sz w:val="22"/>
          <w:szCs w:val="22"/>
          <w:rtl/>
        </w:rPr>
        <w:t>שוויון</w:t>
      </w:r>
      <w:r w:rsidRPr="00BF7163">
        <w:rPr>
          <w:rFonts w:ascii="Arial" w:hAnsi="Arial"/>
          <w:sz w:val="22"/>
          <w:szCs w:val="22"/>
          <w:rtl/>
        </w:rPr>
        <w:t xml:space="preserve"> </w:t>
      </w:r>
      <w:r w:rsidRPr="00BF7163">
        <w:rPr>
          <w:rFonts w:ascii="Arial" w:hAnsi="Arial" w:hint="cs"/>
          <w:sz w:val="22"/>
          <w:szCs w:val="22"/>
          <w:rtl/>
        </w:rPr>
        <w:t>זכויות</w:t>
      </w:r>
      <w:r w:rsidRPr="00BF7163">
        <w:rPr>
          <w:rFonts w:ascii="Arial" w:hAnsi="Arial"/>
          <w:sz w:val="22"/>
          <w:szCs w:val="22"/>
          <w:rtl/>
        </w:rPr>
        <w:t xml:space="preserve"> </w:t>
      </w:r>
      <w:r w:rsidRPr="00BF7163">
        <w:rPr>
          <w:rFonts w:ascii="Arial" w:hAnsi="Arial" w:hint="cs"/>
          <w:sz w:val="22"/>
          <w:szCs w:val="22"/>
          <w:rtl/>
        </w:rPr>
        <w:t>לאנשים</w:t>
      </w:r>
      <w:r w:rsidRPr="00BF7163">
        <w:rPr>
          <w:rFonts w:ascii="Arial" w:hAnsi="Arial"/>
          <w:sz w:val="22"/>
          <w:szCs w:val="22"/>
          <w:rtl/>
        </w:rPr>
        <w:t xml:space="preserve"> </w:t>
      </w:r>
      <w:r w:rsidRPr="00BF7163">
        <w:rPr>
          <w:rFonts w:ascii="Arial" w:hAnsi="Arial" w:hint="cs"/>
          <w:sz w:val="22"/>
          <w:szCs w:val="22"/>
          <w:rtl/>
        </w:rPr>
        <w:t>עם מוגבלות</w:t>
      </w:r>
      <w:r w:rsidRPr="00BF7163">
        <w:rPr>
          <w:rFonts w:ascii="Arial" w:hAnsi="Arial"/>
          <w:sz w:val="22"/>
          <w:szCs w:val="22"/>
          <w:rtl/>
        </w:rPr>
        <w:t xml:space="preserve">, </w:t>
      </w:r>
      <w:r w:rsidRPr="00BF7163">
        <w:rPr>
          <w:rFonts w:ascii="Arial" w:hAnsi="Arial" w:hint="cs"/>
          <w:sz w:val="22"/>
          <w:szCs w:val="22"/>
          <w:rtl/>
        </w:rPr>
        <w:t>התשנ</w:t>
      </w:r>
      <w:r w:rsidRPr="00BF7163">
        <w:rPr>
          <w:rFonts w:ascii="Arial" w:hAnsi="Arial"/>
          <w:sz w:val="22"/>
          <w:szCs w:val="22"/>
          <w:rtl/>
        </w:rPr>
        <w:t>"</w:t>
      </w:r>
      <w:r w:rsidRPr="00BF7163">
        <w:rPr>
          <w:rFonts w:ascii="Arial" w:hAnsi="Arial" w:hint="cs"/>
          <w:sz w:val="22"/>
          <w:szCs w:val="22"/>
          <w:rtl/>
        </w:rPr>
        <w:t>ח</w:t>
      </w:r>
      <w:r w:rsidRPr="00BF7163">
        <w:rPr>
          <w:rFonts w:ascii="Arial" w:hAnsi="Arial"/>
          <w:sz w:val="22"/>
          <w:szCs w:val="22"/>
          <w:rtl/>
        </w:rPr>
        <w:t xml:space="preserve"> 199</w:t>
      </w:r>
      <w:r w:rsidRPr="00BF7163">
        <w:rPr>
          <w:rFonts w:ascii="Arial" w:hAnsi="Arial" w:hint="cs"/>
          <w:sz w:val="22"/>
          <w:szCs w:val="22"/>
          <w:rtl/>
        </w:rPr>
        <w:t xml:space="preserve">8 חלות על המציע והוא מקיים </w:t>
      </w:r>
    </w:p>
    <w:p w14:paraId="17A55F68" w14:textId="77777777" w:rsidR="00314B9E" w:rsidRPr="00BF7163" w:rsidRDefault="00314B9E" w:rsidP="00314B9E">
      <w:pPr>
        <w:spacing w:line="360" w:lineRule="auto"/>
        <w:jc w:val="both"/>
        <w:rPr>
          <w:rFonts w:ascii="Arial" w:hAnsi="Arial"/>
          <w:sz w:val="22"/>
          <w:szCs w:val="22"/>
        </w:rPr>
      </w:pPr>
      <w:r w:rsidRPr="00BF7163">
        <w:rPr>
          <w:rFonts w:ascii="Arial" w:hAnsi="Arial" w:hint="cs"/>
          <w:sz w:val="22"/>
          <w:szCs w:val="22"/>
          <w:rtl/>
        </w:rPr>
        <w:t xml:space="preserve">      אותן.  </w:t>
      </w:r>
    </w:p>
    <w:p w14:paraId="3E49EA4E" w14:textId="77777777" w:rsidR="00314B9E" w:rsidRPr="00BF7163" w:rsidRDefault="00314B9E" w:rsidP="00314B9E">
      <w:pPr>
        <w:spacing w:line="360" w:lineRule="auto"/>
        <w:jc w:val="both"/>
        <w:rPr>
          <w:rFonts w:ascii="Arial" w:hAnsi="Arial"/>
          <w:sz w:val="22"/>
          <w:szCs w:val="22"/>
          <w:rtl/>
        </w:rPr>
      </w:pPr>
      <w:r w:rsidRPr="00BF7163">
        <w:rPr>
          <w:rFonts w:ascii="Arial" w:hAnsi="Arial" w:hint="cs"/>
          <w:sz w:val="22"/>
          <w:szCs w:val="22"/>
          <w:u w:val="single"/>
          <w:rtl/>
        </w:rPr>
        <w:t>(במקרה שהוראות סעיף 9 לחוק</w:t>
      </w:r>
      <w:r w:rsidRPr="00BF7163">
        <w:rPr>
          <w:rFonts w:ascii="Arial" w:hAnsi="Arial"/>
          <w:sz w:val="22"/>
          <w:szCs w:val="22"/>
          <w:u w:val="single"/>
          <w:rtl/>
        </w:rPr>
        <w:t xml:space="preserve"> </w:t>
      </w:r>
      <w:r w:rsidRPr="00BF7163">
        <w:rPr>
          <w:rFonts w:ascii="Arial" w:hAnsi="Arial" w:hint="cs"/>
          <w:sz w:val="22"/>
          <w:szCs w:val="22"/>
          <w:u w:val="single"/>
          <w:rtl/>
        </w:rPr>
        <w:t>שוויון</w:t>
      </w:r>
      <w:r w:rsidRPr="00BF7163">
        <w:rPr>
          <w:rFonts w:ascii="Arial" w:hAnsi="Arial"/>
          <w:sz w:val="22"/>
          <w:szCs w:val="22"/>
          <w:u w:val="single"/>
          <w:rtl/>
        </w:rPr>
        <w:t xml:space="preserve"> </w:t>
      </w:r>
      <w:r w:rsidRPr="00BF7163">
        <w:rPr>
          <w:rFonts w:ascii="Arial" w:hAnsi="Arial" w:hint="cs"/>
          <w:sz w:val="22"/>
          <w:szCs w:val="22"/>
          <w:u w:val="single"/>
          <w:rtl/>
        </w:rPr>
        <w:t>זכויות</w:t>
      </w:r>
      <w:r w:rsidRPr="00BF7163">
        <w:rPr>
          <w:rFonts w:ascii="Arial" w:hAnsi="Arial"/>
          <w:sz w:val="22"/>
          <w:szCs w:val="22"/>
          <w:u w:val="single"/>
          <w:rtl/>
        </w:rPr>
        <w:t xml:space="preserve"> </w:t>
      </w:r>
      <w:r w:rsidRPr="00BF7163">
        <w:rPr>
          <w:rFonts w:ascii="Arial" w:hAnsi="Arial" w:hint="cs"/>
          <w:sz w:val="22"/>
          <w:szCs w:val="22"/>
          <w:u w:val="single"/>
          <w:rtl/>
        </w:rPr>
        <w:t>לאנשים</w:t>
      </w:r>
      <w:r w:rsidRPr="00BF7163">
        <w:rPr>
          <w:rFonts w:ascii="Arial" w:hAnsi="Arial"/>
          <w:sz w:val="22"/>
          <w:szCs w:val="22"/>
          <w:u w:val="single"/>
          <w:rtl/>
        </w:rPr>
        <w:t xml:space="preserve"> </w:t>
      </w:r>
      <w:r w:rsidRPr="00BF7163">
        <w:rPr>
          <w:rFonts w:ascii="Arial" w:hAnsi="Arial" w:hint="cs"/>
          <w:sz w:val="22"/>
          <w:szCs w:val="22"/>
          <w:u w:val="single"/>
          <w:rtl/>
        </w:rPr>
        <w:t>עם מוגבלות</w:t>
      </w:r>
      <w:r w:rsidRPr="00BF7163">
        <w:rPr>
          <w:rFonts w:ascii="Arial" w:hAnsi="Arial"/>
          <w:sz w:val="22"/>
          <w:szCs w:val="22"/>
          <w:u w:val="single"/>
          <w:rtl/>
        </w:rPr>
        <w:t xml:space="preserve">, </w:t>
      </w:r>
      <w:r w:rsidRPr="00BF7163">
        <w:rPr>
          <w:rFonts w:ascii="Arial" w:hAnsi="Arial" w:hint="cs"/>
          <w:sz w:val="22"/>
          <w:szCs w:val="22"/>
          <w:u w:val="single"/>
          <w:rtl/>
        </w:rPr>
        <w:t>התשנ</w:t>
      </w:r>
      <w:r w:rsidRPr="00BF7163">
        <w:rPr>
          <w:rFonts w:ascii="Arial" w:hAnsi="Arial"/>
          <w:sz w:val="22"/>
          <w:szCs w:val="22"/>
          <w:u w:val="single"/>
          <w:rtl/>
        </w:rPr>
        <w:t>"</w:t>
      </w:r>
      <w:r w:rsidRPr="00BF7163">
        <w:rPr>
          <w:rFonts w:ascii="Arial" w:hAnsi="Arial" w:hint="cs"/>
          <w:sz w:val="22"/>
          <w:szCs w:val="22"/>
          <w:u w:val="single"/>
          <w:rtl/>
        </w:rPr>
        <w:t>ח</w:t>
      </w:r>
      <w:r w:rsidRPr="00BF7163">
        <w:rPr>
          <w:rFonts w:ascii="Arial" w:hAnsi="Arial"/>
          <w:sz w:val="22"/>
          <w:szCs w:val="22"/>
          <w:u w:val="single"/>
          <w:rtl/>
        </w:rPr>
        <w:t xml:space="preserve"> 199</w:t>
      </w:r>
      <w:r w:rsidRPr="00BF7163">
        <w:rPr>
          <w:rFonts w:ascii="Arial" w:hAnsi="Arial" w:hint="cs"/>
          <w:sz w:val="22"/>
          <w:szCs w:val="22"/>
          <w:u w:val="single"/>
          <w:rtl/>
        </w:rPr>
        <w:t xml:space="preserve">8 </w:t>
      </w:r>
      <w:r w:rsidRPr="00BF7163">
        <w:rPr>
          <w:rFonts w:ascii="Arial" w:hAnsi="Arial" w:hint="cs"/>
          <w:b/>
          <w:bCs/>
          <w:sz w:val="22"/>
          <w:szCs w:val="22"/>
          <w:u w:val="single"/>
          <w:rtl/>
        </w:rPr>
        <w:t>חלות על המציע</w:t>
      </w:r>
      <w:r w:rsidRPr="00BF7163">
        <w:rPr>
          <w:rFonts w:ascii="Arial" w:hAnsi="Arial" w:hint="cs"/>
          <w:sz w:val="22"/>
          <w:szCs w:val="22"/>
          <w:u w:val="single"/>
          <w:rtl/>
        </w:rPr>
        <w:t xml:space="preserve"> נדרש לסמן </w:t>
      </w:r>
      <w:r w:rsidRPr="00BF7163">
        <w:rPr>
          <w:rFonts w:ascii="Arial" w:hAnsi="Arial"/>
          <w:sz w:val="22"/>
          <w:szCs w:val="22"/>
          <w:u w:val="single"/>
        </w:rPr>
        <w:t>x</w:t>
      </w:r>
      <w:r w:rsidRPr="00BF7163">
        <w:rPr>
          <w:rFonts w:ascii="Arial" w:hAnsi="Arial" w:hint="cs"/>
          <w:sz w:val="22"/>
          <w:szCs w:val="22"/>
          <w:u w:val="single"/>
          <w:rtl/>
        </w:rPr>
        <w:t xml:space="preserve"> במשבצת המתאימה)</w:t>
      </w:r>
      <w:r w:rsidRPr="00BF7163">
        <w:rPr>
          <w:rFonts w:ascii="Arial" w:hAnsi="Arial" w:hint="cs"/>
          <w:sz w:val="22"/>
          <w:szCs w:val="22"/>
          <w:rtl/>
        </w:rPr>
        <w:t>:</w:t>
      </w:r>
    </w:p>
    <w:p w14:paraId="34AE7DCA" w14:textId="77777777" w:rsidR="00314B9E" w:rsidRPr="00BF7163" w:rsidRDefault="00314B9E" w:rsidP="00DC4AB4">
      <w:pPr>
        <w:numPr>
          <w:ilvl w:val="0"/>
          <w:numId w:val="34"/>
        </w:numPr>
        <w:spacing w:line="360" w:lineRule="auto"/>
        <w:jc w:val="both"/>
        <w:rPr>
          <w:rFonts w:ascii="Arial" w:hAnsi="Arial"/>
          <w:sz w:val="22"/>
          <w:szCs w:val="22"/>
        </w:rPr>
      </w:pPr>
      <w:r w:rsidRPr="00BF7163">
        <w:rPr>
          <w:rFonts w:ascii="Arial" w:hAnsi="Arial" w:hint="cs"/>
          <w:sz w:val="22"/>
          <w:szCs w:val="22"/>
          <w:rtl/>
        </w:rPr>
        <w:t>המציע מעסיק פחות מ-100 עובדים.</w:t>
      </w:r>
    </w:p>
    <w:p w14:paraId="251C84DA" w14:textId="77777777" w:rsidR="00314B9E" w:rsidRPr="00BF7163" w:rsidRDefault="00314B9E" w:rsidP="00DC4AB4">
      <w:pPr>
        <w:numPr>
          <w:ilvl w:val="0"/>
          <w:numId w:val="34"/>
        </w:numPr>
        <w:spacing w:line="360" w:lineRule="auto"/>
        <w:jc w:val="both"/>
        <w:rPr>
          <w:rFonts w:ascii="Arial" w:hAnsi="Arial"/>
          <w:sz w:val="22"/>
          <w:szCs w:val="22"/>
        </w:rPr>
      </w:pPr>
      <w:r w:rsidRPr="00BF7163">
        <w:rPr>
          <w:rFonts w:ascii="Arial" w:hAnsi="Arial" w:hint="cs"/>
          <w:sz w:val="22"/>
          <w:szCs w:val="22"/>
          <w:rtl/>
        </w:rPr>
        <w:t>המציע מעסיק 100 עובדים או יותר.</w:t>
      </w:r>
    </w:p>
    <w:p w14:paraId="52216A33" w14:textId="5600A51F" w:rsidR="00314B9E" w:rsidRPr="00BF7163" w:rsidRDefault="00314B9E" w:rsidP="004074FB">
      <w:pPr>
        <w:spacing w:line="360" w:lineRule="auto"/>
        <w:jc w:val="both"/>
        <w:rPr>
          <w:rFonts w:ascii="Arial" w:hAnsi="Arial"/>
          <w:sz w:val="22"/>
          <w:szCs w:val="22"/>
          <w:rtl/>
        </w:rPr>
      </w:pPr>
      <w:r w:rsidRPr="00BF7163">
        <w:rPr>
          <w:rFonts w:ascii="Arial" w:hAnsi="Arial" w:hint="cs"/>
          <w:sz w:val="22"/>
          <w:szCs w:val="22"/>
          <w:u w:val="single"/>
          <w:rtl/>
        </w:rPr>
        <w:t>(במקרה שהמציע מעסיק 100 עובדים או יותר נדרש לסמן</w:t>
      </w:r>
      <w:r w:rsidR="004074FB" w:rsidRPr="00BF7163">
        <w:rPr>
          <w:rFonts w:ascii="Arial" w:hAnsi="Arial"/>
          <w:sz w:val="22"/>
          <w:szCs w:val="22"/>
          <w:u w:val="single"/>
        </w:rPr>
        <w:t xml:space="preserve"> x</w:t>
      </w:r>
      <w:r w:rsidRPr="00BF7163">
        <w:rPr>
          <w:rFonts w:ascii="Arial" w:hAnsi="Arial"/>
          <w:sz w:val="22"/>
          <w:szCs w:val="22"/>
          <w:u w:val="single"/>
        </w:rPr>
        <w:t xml:space="preserve"> </w:t>
      </w:r>
      <w:r w:rsidRPr="00BF7163">
        <w:rPr>
          <w:rFonts w:ascii="Arial" w:hAnsi="Arial" w:hint="cs"/>
          <w:sz w:val="22"/>
          <w:szCs w:val="22"/>
          <w:u w:val="single"/>
          <w:rtl/>
        </w:rPr>
        <w:t>במשבצת המתאימה)</w:t>
      </w:r>
      <w:r w:rsidRPr="00BF7163">
        <w:rPr>
          <w:rFonts w:ascii="Arial" w:hAnsi="Arial" w:hint="cs"/>
          <w:sz w:val="22"/>
          <w:szCs w:val="22"/>
          <w:rtl/>
        </w:rPr>
        <w:t>:</w:t>
      </w:r>
    </w:p>
    <w:p w14:paraId="66F3F98C" w14:textId="77777777" w:rsidR="00314B9E" w:rsidRPr="00BF7163" w:rsidRDefault="00314B9E" w:rsidP="00DC4AB4">
      <w:pPr>
        <w:numPr>
          <w:ilvl w:val="0"/>
          <w:numId w:val="34"/>
        </w:numPr>
        <w:spacing w:line="360" w:lineRule="auto"/>
        <w:jc w:val="both"/>
        <w:rPr>
          <w:rFonts w:ascii="Arial" w:hAnsi="Arial"/>
          <w:sz w:val="22"/>
          <w:szCs w:val="22"/>
        </w:rPr>
      </w:pPr>
      <w:r w:rsidRPr="00BF7163">
        <w:rPr>
          <w:rFonts w:ascii="Arial" w:hAnsi="Arial" w:hint="cs"/>
          <w:sz w:val="22"/>
          <w:szCs w:val="22"/>
          <w:rtl/>
        </w:rPr>
        <w:t xml:space="preserve"> המציע מתחייב כי ככל שיזכה במכרז יפנה למנהל הכללי של משרד העבודה והרווחה והשירותים החברתיים לשם</w:t>
      </w:r>
      <w:r w:rsidRPr="00BF7163">
        <w:rPr>
          <w:rFonts w:ascii="Arial" w:hAnsi="Arial"/>
          <w:sz w:val="22"/>
          <w:szCs w:val="22"/>
        </w:rPr>
        <w:t xml:space="preserve"> </w:t>
      </w:r>
      <w:r w:rsidRPr="00BF7163">
        <w:rPr>
          <w:rFonts w:ascii="Arial" w:hAnsi="Arial" w:hint="cs"/>
          <w:sz w:val="22"/>
          <w:szCs w:val="22"/>
          <w:rtl/>
        </w:rPr>
        <w:t>בחינת</w:t>
      </w:r>
      <w:r w:rsidRPr="00BF7163">
        <w:rPr>
          <w:rFonts w:ascii="Arial" w:hAnsi="Arial"/>
          <w:sz w:val="22"/>
          <w:szCs w:val="22"/>
        </w:rPr>
        <w:t xml:space="preserve"> </w:t>
      </w:r>
      <w:r w:rsidRPr="00BF7163">
        <w:rPr>
          <w:rFonts w:ascii="Arial" w:hAnsi="Arial" w:hint="cs"/>
          <w:sz w:val="22"/>
          <w:szCs w:val="22"/>
          <w:rtl/>
        </w:rPr>
        <w:t>יישום</w:t>
      </w:r>
      <w:r w:rsidRPr="00BF7163">
        <w:rPr>
          <w:rFonts w:ascii="Arial" w:hAnsi="Arial"/>
          <w:sz w:val="22"/>
          <w:szCs w:val="22"/>
        </w:rPr>
        <w:t xml:space="preserve"> </w:t>
      </w:r>
      <w:r w:rsidRPr="00BF7163">
        <w:rPr>
          <w:rFonts w:ascii="Arial" w:hAnsi="Arial" w:hint="cs"/>
          <w:sz w:val="22"/>
          <w:szCs w:val="22"/>
          <w:rtl/>
        </w:rPr>
        <w:t>חובותיו</w:t>
      </w:r>
      <w:r w:rsidRPr="00BF7163">
        <w:rPr>
          <w:rFonts w:ascii="Arial" w:hAnsi="Arial"/>
          <w:sz w:val="22"/>
          <w:szCs w:val="22"/>
        </w:rPr>
        <w:t xml:space="preserve"> </w:t>
      </w:r>
      <w:r w:rsidRPr="00BF7163">
        <w:rPr>
          <w:rFonts w:ascii="Arial" w:hAnsi="Arial" w:hint="cs"/>
          <w:sz w:val="22"/>
          <w:szCs w:val="22"/>
          <w:rtl/>
        </w:rPr>
        <w:t>לפי</w:t>
      </w:r>
      <w:r w:rsidRPr="00BF7163">
        <w:rPr>
          <w:rFonts w:ascii="Arial" w:hAnsi="Arial"/>
          <w:sz w:val="22"/>
          <w:szCs w:val="22"/>
        </w:rPr>
        <w:t xml:space="preserve"> </w:t>
      </w:r>
      <w:r w:rsidRPr="00BF7163">
        <w:rPr>
          <w:rFonts w:ascii="Arial" w:hAnsi="Arial" w:hint="cs"/>
          <w:sz w:val="22"/>
          <w:szCs w:val="22"/>
          <w:rtl/>
        </w:rPr>
        <w:t>סעיף</w:t>
      </w:r>
      <w:r w:rsidRPr="00BF7163">
        <w:rPr>
          <w:rFonts w:ascii="Arial" w:hAnsi="Arial"/>
          <w:sz w:val="22"/>
          <w:szCs w:val="22"/>
        </w:rPr>
        <w:t xml:space="preserve"> 9 </w:t>
      </w:r>
      <w:r w:rsidRPr="00BF7163">
        <w:rPr>
          <w:rFonts w:ascii="Arial" w:hAnsi="Arial" w:hint="cs"/>
          <w:sz w:val="22"/>
          <w:szCs w:val="22"/>
          <w:rtl/>
        </w:rPr>
        <w:t>לחוק שוויון</w:t>
      </w:r>
      <w:r w:rsidRPr="00BF7163">
        <w:rPr>
          <w:rFonts w:ascii="Arial" w:hAnsi="Arial"/>
          <w:sz w:val="22"/>
          <w:szCs w:val="22"/>
        </w:rPr>
        <w:t xml:space="preserve"> </w:t>
      </w:r>
      <w:r w:rsidRPr="00BF7163">
        <w:rPr>
          <w:rFonts w:ascii="Arial" w:hAnsi="Arial" w:hint="cs"/>
          <w:sz w:val="22"/>
          <w:szCs w:val="22"/>
          <w:rtl/>
        </w:rPr>
        <w:t>זכויות</w:t>
      </w:r>
      <w:r w:rsidRPr="00BF7163">
        <w:rPr>
          <w:rFonts w:ascii="Arial" w:hAnsi="Arial"/>
          <w:sz w:val="22"/>
          <w:szCs w:val="22"/>
          <w:rtl/>
        </w:rPr>
        <w:t xml:space="preserve"> </w:t>
      </w:r>
      <w:r w:rsidRPr="00BF7163">
        <w:rPr>
          <w:rFonts w:ascii="Arial" w:hAnsi="Arial" w:hint="cs"/>
          <w:sz w:val="22"/>
          <w:szCs w:val="22"/>
          <w:rtl/>
        </w:rPr>
        <w:t>לאנשים</w:t>
      </w:r>
      <w:r w:rsidRPr="00BF7163">
        <w:rPr>
          <w:rFonts w:ascii="Arial" w:hAnsi="Arial"/>
          <w:sz w:val="22"/>
          <w:szCs w:val="22"/>
          <w:rtl/>
        </w:rPr>
        <w:t xml:space="preserve"> </w:t>
      </w:r>
      <w:r w:rsidRPr="00BF7163">
        <w:rPr>
          <w:rFonts w:ascii="Arial" w:hAnsi="Arial" w:hint="cs"/>
          <w:sz w:val="22"/>
          <w:szCs w:val="22"/>
          <w:rtl/>
        </w:rPr>
        <w:t>עם מוגבלות</w:t>
      </w:r>
      <w:r w:rsidRPr="00BF7163">
        <w:rPr>
          <w:rFonts w:ascii="Arial" w:hAnsi="Arial"/>
          <w:sz w:val="22"/>
          <w:szCs w:val="22"/>
          <w:rtl/>
        </w:rPr>
        <w:t xml:space="preserve">, </w:t>
      </w:r>
      <w:r w:rsidRPr="00BF7163">
        <w:rPr>
          <w:rFonts w:ascii="Arial" w:hAnsi="Arial" w:hint="cs"/>
          <w:sz w:val="22"/>
          <w:szCs w:val="22"/>
          <w:rtl/>
        </w:rPr>
        <w:t>התשנ</w:t>
      </w:r>
      <w:r w:rsidRPr="00BF7163">
        <w:rPr>
          <w:rFonts w:ascii="Arial" w:hAnsi="Arial"/>
          <w:sz w:val="22"/>
          <w:szCs w:val="22"/>
          <w:rtl/>
        </w:rPr>
        <w:t>"</w:t>
      </w:r>
      <w:r w:rsidRPr="00BF7163">
        <w:rPr>
          <w:rFonts w:ascii="Arial" w:hAnsi="Arial" w:hint="cs"/>
          <w:sz w:val="22"/>
          <w:szCs w:val="22"/>
          <w:rtl/>
        </w:rPr>
        <w:t>ח</w:t>
      </w:r>
      <w:r w:rsidRPr="00BF7163">
        <w:rPr>
          <w:rFonts w:ascii="Arial" w:hAnsi="Arial"/>
          <w:sz w:val="22"/>
          <w:szCs w:val="22"/>
          <w:rtl/>
        </w:rPr>
        <w:t xml:space="preserve"> 199</w:t>
      </w:r>
      <w:r w:rsidRPr="00BF7163">
        <w:rPr>
          <w:rFonts w:ascii="Arial" w:hAnsi="Arial" w:hint="cs"/>
          <w:sz w:val="22"/>
          <w:szCs w:val="22"/>
          <w:rtl/>
        </w:rPr>
        <w:t>8</w:t>
      </w:r>
      <w:r w:rsidRPr="00BF7163">
        <w:rPr>
          <w:rFonts w:ascii="Arial" w:hAnsi="Arial"/>
          <w:sz w:val="22"/>
          <w:szCs w:val="22"/>
        </w:rPr>
        <w:t xml:space="preserve">, </w:t>
      </w:r>
      <w:r w:rsidRPr="00BF7163">
        <w:rPr>
          <w:rFonts w:ascii="Arial" w:hAnsi="Arial" w:hint="cs"/>
          <w:sz w:val="22"/>
          <w:szCs w:val="22"/>
          <w:rtl/>
        </w:rPr>
        <w:t xml:space="preserve"> ובמקרה</w:t>
      </w:r>
      <w:r w:rsidRPr="00BF7163">
        <w:rPr>
          <w:rFonts w:ascii="Arial" w:hAnsi="Arial"/>
          <w:sz w:val="22"/>
          <w:szCs w:val="22"/>
        </w:rPr>
        <w:t xml:space="preserve"> </w:t>
      </w:r>
      <w:r w:rsidRPr="00BF7163">
        <w:rPr>
          <w:rFonts w:ascii="Arial" w:hAnsi="Arial" w:hint="cs"/>
          <w:sz w:val="22"/>
          <w:szCs w:val="22"/>
          <w:rtl/>
        </w:rPr>
        <w:t>הצורך</w:t>
      </w:r>
      <w:r w:rsidRPr="00BF7163">
        <w:rPr>
          <w:rFonts w:ascii="Arial" w:hAnsi="Arial"/>
          <w:sz w:val="22"/>
          <w:szCs w:val="22"/>
        </w:rPr>
        <w:t>–</w:t>
      </w:r>
      <w:r w:rsidRPr="00BF7163">
        <w:rPr>
          <w:rFonts w:ascii="Arial" w:hAnsi="Arial" w:hint="cs"/>
          <w:sz w:val="22"/>
          <w:szCs w:val="22"/>
          <w:rtl/>
        </w:rPr>
        <w:t xml:space="preserve"> לשם</w:t>
      </w:r>
      <w:r w:rsidRPr="00BF7163">
        <w:rPr>
          <w:rFonts w:ascii="Arial" w:hAnsi="Arial"/>
          <w:sz w:val="22"/>
          <w:szCs w:val="22"/>
        </w:rPr>
        <w:t xml:space="preserve"> </w:t>
      </w:r>
      <w:r w:rsidRPr="00BF7163">
        <w:rPr>
          <w:rFonts w:ascii="Arial" w:hAnsi="Arial" w:hint="cs"/>
          <w:sz w:val="22"/>
          <w:szCs w:val="22"/>
          <w:rtl/>
        </w:rPr>
        <w:t>קבלת הנחיות</w:t>
      </w:r>
      <w:r w:rsidRPr="00BF7163">
        <w:rPr>
          <w:rFonts w:ascii="Arial" w:hAnsi="Arial"/>
          <w:sz w:val="22"/>
          <w:szCs w:val="22"/>
        </w:rPr>
        <w:t xml:space="preserve"> </w:t>
      </w:r>
      <w:r w:rsidRPr="00BF7163">
        <w:rPr>
          <w:rFonts w:ascii="Arial" w:hAnsi="Arial" w:hint="cs"/>
          <w:sz w:val="22"/>
          <w:szCs w:val="22"/>
          <w:rtl/>
        </w:rPr>
        <w:t>בקשר</w:t>
      </w:r>
      <w:r w:rsidRPr="00BF7163">
        <w:rPr>
          <w:rFonts w:ascii="Arial" w:hAnsi="Arial"/>
          <w:sz w:val="22"/>
          <w:szCs w:val="22"/>
        </w:rPr>
        <w:t xml:space="preserve"> </w:t>
      </w:r>
      <w:r w:rsidRPr="00BF7163">
        <w:rPr>
          <w:rFonts w:ascii="Arial" w:hAnsi="Arial" w:hint="cs"/>
          <w:sz w:val="22"/>
          <w:szCs w:val="22"/>
          <w:rtl/>
        </w:rPr>
        <w:t>ליישומן</w:t>
      </w:r>
      <w:r w:rsidRPr="00BF7163">
        <w:rPr>
          <w:rFonts w:ascii="Arial" w:hAnsi="Arial"/>
          <w:sz w:val="22"/>
          <w:szCs w:val="22"/>
        </w:rPr>
        <w:t>.</w:t>
      </w:r>
    </w:p>
    <w:p w14:paraId="38B95397" w14:textId="7B46229A" w:rsidR="00314B9E" w:rsidRPr="00BF7163" w:rsidRDefault="00314B9E" w:rsidP="00DC4AB4">
      <w:pPr>
        <w:numPr>
          <w:ilvl w:val="0"/>
          <w:numId w:val="34"/>
        </w:numPr>
        <w:spacing w:line="360" w:lineRule="auto"/>
        <w:jc w:val="both"/>
        <w:rPr>
          <w:rFonts w:ascii="Arial" w:hAnsi="Arial"/>
          <w:sz w:val="22"/>
          <w:szCs w:val="22"/>
          <w:rtl/>
        </w:rPr>
      </w:pPr>
      <w:r w:rsidRPr="00BF7163">
        <w:rPr>
          <w:rFonts w:ascii="Arial" w:hAnsi="Arial" w:hint="cs"/>
          <w:sz w:val="22"/>
          <w:szCs w:val="22"/>
          <w:rtl/>
        </w:rPr>
        <w:t>המציע התחייב בעבר לפנות למנהל הכללי של משרד העבודה והרווחה והשירותים החברתיים לשם בחינת</w:t>
      </w:r>
      <w:r w:rsidR="00153837" w:rsidRPr="00BF7163">
        <w:rPr>
          <w:rFonts w:ascii="Arial" w:hAnsi="Arial" w:hint="cs"/>
          <w:sz w:val="22"/>
          <w:szCs w:val="22"/>
          <w:rtl/>
        </w:rPr>
        <w:t xml:space="preserve"> </w:t>
      </w:r>
      <w:r w:rsidRPr="00BF7163">
        <w:rPr>
          <w:rFonts w:ascii="Arial" w:hAnsi="Arial" w:hint="cs"/>
          <w:sz w:val="22"/>
          <w:szCs w:val="22"/>
          <w:rtl/>
        </w:rPr>
        <w:t>יישום</w:t>
      </w:r>
      <w:r w:rsidRPr="00BF7163">
        <w:rPr>
          <w:rFonts w:ascii="Arial" w:hAnsi="Arial"/>
          <w:sz w:val="22"/>
          <w:szCs w:val="22"/>
        </w:rPr>
        <w:t xml:space="preserve"> </w:t>
      </w:r>
      <w:r w:rsidRPr="00BF7163">
        <w:rPr>
          <w:rFonts w:ascii="Arial" w:hAnsi="Arial" w:hint="cs"/>
          <w:sz w:val="22"/>
          <w:szCs w:val="22"/>
          <w:rtl/>
        </w:rPr>
        <w:t>חובותיו</w:t>
      </w:r>
      <w:r w:rsidRPr="00BF7163">
        <w:rPr>
          <w:rFonts w:ascii="Arial" w:hAnsi="Arial"/>
          <w:sz w:val="22"/>
          <w:szCs w:val="22"/>
        </w:rPr>
        <w:t xml:space="preserve"> </w:t>
      </w:r>
      <w:r w:rsidRPr="00BF7163">
        <w:rPr>
          <w:rFonts w:ascii="Arial" w:hAnsi="Arial" w:hint="cs"/>
          <w:sz w:val="22"/>
          <w:szCs w:val="22"/>
          <w:rtl/>
        </w:rPr>
        <w:t>לפי</w:t>
      </w:r>
      <w:r w:rsidRPr="00BF7163">
        <w:rPr>
          <w:rFonts w:ascii="Arial" w:hAnsi="Arial"/>
          <w:sz w:val="22"/>
          <w:szCs w:val="22"/>
        </w:rPr>
        <w:t xml:space="preserve"> </w:t>
      </w:r>
      <w:r w:rsidRPr="00BF7163">
        <w:rPr>
          <w:rFonts w:ascii="Arial" w:hAnsi="Arial" w:hint="cs"/>
          <w:sz w:val="22"/>
          <w:szCs w:val="22"/>
          <w:rtl/>
        </w:rPr>
        <w:t>סעיף</w:t>
      </w:r>
      <w:r w:rsidRPr="00BF7163">
        <w:rPr>
          <w:rFonts w:ascii="Arial" w:hAnsi="Arial"/>
          <w:sz w:val="22"/>
          <w:szCs w:val="22"/>
        </w:rPr>
        <w:t xml:space="preserve"> 9 </w:t>
      </w:r>
      <w:r w:rsidRPr="00BF7163">
        <w:rPr>
          <w:rFonts w:ascii="Arial" w:hAnsi="Arial" w:hint="cs"/>
          <w:sz w:val="22"/>
          <w:szCs w:val="22"/>
          <w:rtl/>
        </w:rPr>
        <w:t>לחוק שוויון</w:t>
      </w:r>
      <w:r w:rsidRPr="00BF7163">
        <w:rPr>
          <w:rFonts w:ascii="Arial" w:hAnsi="Arial"/>
          <w:sz w:val="22"/>
          <w:szCs w:val="22"/>
        </w:rPr>
        <w:t xml:space="preserve"> </w:t>
      </w:r>
      <w:r w:rsidRPr="00BF7163">
        <w:rPr>
          <w:rFonts w:ascii="Arial" w:hAnsi="Arial" w:hint="cs"/>
          <w:sz w:val="22"/>
          <w:szCs w:val="22"/>
          <w:rtl/>
        </w:rPr>
        <w:t>זכויות</w:t>
      </w:r>
      <w:r w:rsidRPr="00BF7163">
        <w:rPr>
          <w:rFonts w:ascii="Arial" w:hAnsi="Arial"/>
          <w:sz w:val="22"/>
          <w:szCs w:val="22"/>
          <w:rtl/>
        </w:rPr>
        <w:t xml:space="preserve"> </w:t>
      </w:r>
      <w:r w:rsidRPr="00BF7163">
        <w:rPr>
          <w:rFonts w:ascii="Arial" w:hAnsi="Arial" w:hint="cs"/>
          <w:sz w:val="22"/>
          <w:szCs w:val="22"/>
          <w:rtl/>
        </w:rPr>
        <w:t>לאנשים</w:t>
      </w:r>
      <w:r w:rsidRPr="00BF7163">
        <w:rPr>
          <w:rFonts w:ascii="Arial" w:hAnsi="Arial"/>
          <w:sz w:val="22"/>
          <w:szCs w:val="22"/>
          <w:rtl/>
        </w:rPr>
        <w:t xml:space="preserve"> </w:t>
      </w:r>
      <w:r w:rsidRPr="00BF7163">
        <w:rPr>
          <w:rFonts w:ascii="Arial" w:hAnsi="Arial" w:hint="cs"/>
          <w:sz w:val="22"/>
          <w:szCs w:val="22"/>
          <w:rtl/>
        </w:rPr>
        <w:t>עם מוגבלות</w:t>
      </w:r>
      <w:r w:rsidRPr="00BF7163">
        <w:rPr>
          <w:rFonts w:ascii="Arial" w:hAnsi="Arial"/>
          <w:sz w:val="22"/>
          <w:szCs w:val="22"/>
          <w:rtl/>
        </w:rPr>
        <w:t xml:space="preserve">, </w:t>
      </w:r>
      <w:r w:rsidRPr="00BF7163">
        <w:rPr>
          <w:rFonts w:ascii="Arial" w:hAnsi="Arial" w:hint="cs"/>
          <w:sz w:val="22"/>
          <w:szCs w:val="22"/>
          <w:rtl/>
        </w:rPr>
        <w:t>התשנ</w:t>
      </w:r>
      <w:r w:rsidRPr="00BF7163">
        <w:rPr>
          <w:rFonts w:ascii="Arial" w:hAnsi="Arial"/>
          <w:sz w:val="22"/>
          <w:szCs w:val="22"/>
          <w:rtl/>
        </w:rPr>
        <w:t>"</w:t>
      </w:r>
      <w:r w:rsidRPr="00BF7163">
        <w:rPr>
          <w:rFonts w:ascii="Arial" w:hAnsi="Arial" w:hint="cs"/>
          <w:sz w:val="22"/>
          <w:szCs w:val="22"/>
          <w:rtl/>
        </w:rPr>
        <w:t>ח</w:t>
      </w:r>
      <w:r w:rsidRPr="00BF7163">
        <w:rPr>
          <w:rFonts w:ascii="Arial" w:hAnsi="Arial"/>
          <w:sz w:val="22"/>
          <w:szCs w:val="22"/>
          <w:rtl/>
        </w:rPr>
        <w:t xml:space="preserve"> 199</w:t>
      </w:r>
      <w:r w:rsidRPr="00BF7163">
        <w:rPr>
          <w:rFonts w:ascii="Arial" w:hAnsi="Arial" w:hint="cs"/>
          <w:sz w:val="22"/>
          <w:szCs w:val="22"/>
          <w:rtl/>
        </w:rPr>
        <w:t xml:space="preserve">8, הוא פנה כאמור ואם קיבל הנחיות ליישום חובותיו </w:t>
      </w:r>
      <w:r w:rsidRPr="00BF7163">
        <w:rPr>
          <w:rFonts w:ascii="Arial" w:hAnsi="Arial"/>
          <w:b/>
          <w:bCs/>
          <w:sz w:val="22"/>
          <w:szCs w:val="22"/>
          <w:rtl/>
        </w:rPr>
        <w:t>פעל ליישומן</w:t>
      </w:r>
      <w:r w:rsidRPr="00BF7163">
        <w:rPr>
          <w:rFonts w:ascii="Arial" w:hAnsi="Arial" w:hint="cs"/>
          <w:sz w:val="22"/>
          <w:szCs w:val="22"/>
          <w:rtl/>
        </w:rPr>
        <w:t xml:space="preserve"> (במקרה שהמציע התחייב בעבר לבצע פנייה זו ונעשתה עמו התקשרות שלגביה נתן התחייבות זו).</w:t>
      </w:r>
    </w:p>
    <w:p w14:paraId="38C898A1" w14:textId="77777777" w:rsidR="00314B9E" w:rsidRPr="00BF7163" w:rsidRDefault="00314B9E" w:rsidP="00314B9E">
      <w:pPr>
        <w:spacing w:line="360" w:lineRule="auto"/>
        <w:rPr>
          <w:rFonts w:ascii="Arial" w:hAnsi="Arial"/>
          <w:sz w:val="22"/>
          <w:szCs w:val="22"/>
          <w:rtl/>
        </w:rPr>
      </w:pPr>
    </w:p>
    <w:p w14:paraId="02942AFD" w14:textId="77777777" w:rsidR="00314B9E" w:rsidRPr="00BF7163" w:rsidRDefault="00314B9E" w:rsidP="00314B9E">
      <w:pPr>
        <w:spacing w:line="360" w:lineRule="auto"/>
        <w:rPr>
          <w:rFonts w:ascii="Arial" w:hAnsi="Arial"/>
          <w:sz w:val="22"/>
          <w:szCs w:val="22"/>
          <w:rtl/>
        </w:rPr>
      </w:pPr>
      <w:r w:rsidRPr="00BF7163">
        <w:rPr>
          <w:rFonts w:ascii="Arial" w:hAnsi="Arial" w:hint="cs"/>
          <w:sz w:val="22"/>
          <w:szCs w:val="22"/>
          <w:rtl/>
        </w:rPr>
        <w:t>המציע</w:t>
      </w:r>
      <w:r w:rsidRPr="00BF7163">
        <w:rPr>
          <w:rFonts w:ascii="Arial" w:hAnsi="Arial"/>
          <w:sz w:val="22"/>
          <w:szCs w:val="22"/>
          <w:rtl/>
        </w:rPr>
        <w:t xml:space="preserve"> </w:t>
      </w:r>
      <w:r w:rsidRPr="00BF7163">
        <w:rPr>
          <w:rFonts w:ascii="Arial" w:hAnsi="Arial" w:hint="cs"/>
          <w:sz w:val="22"/>
          <w:szCs w:val="22"/>
          <w:rtl/>
        </w:rPr>
        <w:t>מתחייב</w:t>
      </w:r>
      <w:r w:rsidRPr="00BF7163">
        <w:rPr>
          <w:rFonts w:ascii="Arial" w:hAnsi="Arial"/>
          <w:sz w:val="22"/>
          <w:szCs w:val="22"/>
          <w:rtl/>
        </w:rPr>
        <w:t xml:space="preserve"> </w:t>
      </w:r>
      <w:r w:rsidRPr="00BF7163">
        <w:rPr>
          <w:rFonts w:ascii="Arial" w:hAnsi="Arial" w:hint="cs"/>
          <w:sz w:val="22"/>
          <w:szCs w:val="22"/>
          <w:rtl/>
        </w:rPr>
        <w:t>להעביר העתק</w:t>
      </w:r>
      <w:r w:rsidRPr="00BF7163">
        <w:rPr>
          <w:rFonts w:ascii="Arial" w:hAnsi="Arial"/>
          <w:sz w:val="22"/>
          <w:szCs w:val="22"/>
          <w:rtl/>
        </w:rPr>
        <w:t xml:space="preserve"> </w:t>
      </w:r>
      <w:r w:rsidRPr="00BF7163">
        <w:rPr>
          <w:rFonts w:ascii="Arial" w:hAnsi="Arial" w:hint="cs"/>
          <w:sz w:val="22"/>
          <w:szCs w:val="22"/>
          <w:rtl/>
        </w:rPr>
        <w:t>מהתצהיר</w:t>
      </w:r>
      <w:r w:rsidRPr="00BF7163">
        <w:rPr>
          <w:rFonts w:ascii="Arial" w:hAnsi="Arial"/>
          <w:sz w:val="22"/>
          <w:szCs w:val="22"/>
          <w:rtl/>
        </w:rPr>
        <w:t xml:space="preserve"> </w:t>
      </w:r>
      <w:r w:rsidRPr="00BF7163">
        <w:rPr>
          <w:rFonts w:ascii="Arial" w:hAnsi="Arial" w:hint="cs"/>
          <w:sz w:val="22"/>
          <w:szCs w:val="22"/>
          <w:rtl/>
        </w:rPr>
        <w:t>שמסר</w:t>
      </w:r>
      <w:r w:rsidRPr="00BF7163">
        <w:rPr>
          <w:rFonts w:ascii="Arial" w:hAnsi="Arial"/>
          <w:sz w:val="22"/>
          <w:szCs w:val="22"/>
          <w:rtl/>
        </w:rPr>
        <w:t xml:space="preserve"> </w:t>
      </w:r>
      <w:r w:rsidRPr="00BF7163">
        <w:rPr>
          <w:rFonts w:ascii="Arial" w:hAnsi="Arial" w:hint="cs"/>
          <w:sz w:val="22"/>
          <w:szCs w:val="22"/>
          <w:rtl/>
        </w:rPr>
        <w:t>לפי</w:t>
      </w:r>
      <w:r w:rsidRPr="00BF7163">
        <w:rPr>
          <w:rFonts w:ascii="Arial" w:hAnsi="Arial"/>
          <w:sz w:val="22"/>
          <w:szCs w:val="22"/>
          <w:rtl/>
        </w:rPr>
        <w:t xml:space="preserve"> </w:t>
      </w:r>
      <w:r w:rsidRPr="00BF7163">
        <w:rPr>
          <w:rFonts w:ascii="Arial" w:hAnsi="Arial" w:hint="cs"/>
          <w:sz w:val="22"/>
          <w:szCs w:val="22"/>
          <w:rtl/>
        </w:rPr>
        <w:t>פסקה</w:t>
      </w:r>
      <w:r w:rsidRPr="00BF7163">
        <w:rPr>
          <w:rFonts w:ascii="Arial" w:hAnsi="Arial"/>
          <w:sz w:val="22"/>
          <w:szCs w:val="22"/>
          <w:rtl/>
        </w:rPr>
        <w:t xml:space="preserve"> </w:t>
      </w:r>
      <w:r w:rsidRPr="00BF7163">
        <w:rPr>
          <w:rFonts w:ascii="Arial" w:hAnsi="Arial" w:hint="cs"/>
          <w:sz w:val="22"/>
          <w:szCs w:val="22"/>
          <w:rtl/>
        </w:rPr>
        <w:t>זו</w:t>
      </w:r>
      <w:r w:rsidRPr="00BF7163">
        <w:rPr>
          <w:rFonts w:ascii="Arial" w:hAnsi="Arial"/>
          <w:sz w:val="22"/>
          <w:szCs w:val="22"/>
          <w:rtl/>
        </w:rPr>
        <w:t xml:space="preserve"> </w:t>
      </w:r>
      <w:r w:rsidRPr="00BF7163">
        <w:rPr>
          <w:rFonts w:ascii="Arial" w:hAnsi="Arial" w:hint="cs"/>
          <w:sz w:val="22"/>
          <w:szCs w:val="22"/>
          <w:rtl/>
        </w:rPr>
        <w:t>למנהל הכללי</w:t>
      </w:r>
      <w:r w:rsidRPr="00BF7163">
        <w:rPr>
          <w:rFonts w:ascii="Arial" w:hAnsi="Arial"/>
          <w:sz w:val="22"/>
          <w:szCs w:val="22"/>
          <w:rtl/>
        </w:rPr>
        <w:t xml:space="preserve"> </w:t>
      </w:r>
      <w:r w:rsidRPr="00BF7163">
        <w:rPr>
          <w:rFonts w:ascii="Arial" w:hAnsi="Arial" w:hint="cs"/>
          <w:sz w:val="22"/>
          <w:szCs w:val="22"/>
          <w:rtl/>
        </w:rPr>
        <w:t>של</w:t>
      </w:r>
      <w:r w:rsidRPr="00BF7163">
        <w:rPr>
          <w:rFonts w:ascii="Arial" w:hAnsi="Arial"/>
          <w:sz w:val="22"/>
          <w:szCs w:val="22"/>
          <w:rtl/>
        </w:rPr>
        <w:t xml:space="preserve"> </w:t>
      </w:r>
      <w:r w:rsidRPr="00BF7163">
        <w:rPr>
          <w:rFonts w:ascii="Arial" w:hAnsi="Arial" w:hint="cs"/>
          <w:sz w:val="22"/>
          <w:szCs w:val="22"/>
          <w:rtl/>
        </w:rPr>
        <w:t>משרד</w:t>
      </w:r>
      <w:r w:rsidRPr="00BF7163">
        <w:rPr>
          <w:rFonts w:ascii="Arial" w:hAnsi="Arial"/>
          <w:sz w:val="22"/>
          <w:szCs w:val="22"/>
          <w:rtl/>
        </w:rPr>
        <w:t xml:space="preserve"> </w:t>
      </w:r>
      <w:r w:rsidRPr="00BF7163">
        <w:rPr>
          <w:rFonts w:ascii="Arial" w:hAnsi="Arial" w:hint="cs"/>
          <w:sz w:val="22"/>
          <w:szCs w:val="22"/>
          <w:rtl/>
        </w:rPr>
        <w:t>העבודה</w:t>
      </w:r>
      <w:r w:rsidRPr="00BF7163">
        <w:rPr>
          <w:rFonts w:ascii="Arial" w:hAnsi="Arial"/>
          <w:sz w:val="22"/>
          <w:szCs w:val="22"/>
          <w:rtl/>
        </w:rPr>
        <w:t xml:space="preserve"> </w:t>
      </w:r>
      <w:r w:rsidRPr="00BF7163">
        <w:rPr>
          <w:rFonts w:ascii="Arial" w:hAnsi="Arial" w:hint="cs"/>
          <w:sz w:val="22"/>
          <w:szCs w:val="22"/>
          <w:rtl/>
        </w:rPr>
        <w:t>הרווחה</w:t>
      </w:r>
      <w:r w:rsidRPr="00BF7163">
        <w:rPr>
          <w:rFonts w:ascii="Arial" w:hAnsi="Arial"/>
          <w:sz w:val="22"/>
          <w:szCs w:val="22"/>
          <w:rtl/>
        </w:rPr>
        <w:t xml:space="preserve"> </w:t>
      </w:r>
      <w:r w:rsidRPr="00BF7163">
        <w:rPr>
          <w:rFonts w:ascii="Arial" w:hAnsi="Arial" w:hint="cs"/>
          <w:sz w:val="22"/>
          <w:szCs w:val="22"/>
          <w:rtl/>
        </w:rPr>
        <w:t>והשירותים החברתיים</w:t>
      </w:r>
      <w:r w:rsidRPr="00BF7163">
        <w:rPr>
          <w:rFonts w:ascii="Arial" w:hAnsi="Arial"/>
          <w:sz w:val="22"/>
          <w:szCs w:val="22"/>
          <w:rtl/>
        </w:rPr>
        <w:t xml:space="preserve">, </w:t>
      </w:r>
      <w:r w:rsidRPr="00BF7163">
        <w:rPr>
          <w:rFonts w:ascii="Arial" w:hAnsi="Arial" w:hint="cs"/>
          <w:sz w:val="22"/>
          <w:szCs w:val="22"/>
          <w:rtl/>
        </w:rPr>
        <w:t>בתוך</w:t>
      </w:r>
      <w:r w:rsidRPr="00BF7163">
        <w:rPr>
          <w:rFonts w:ascii="Arial" w:hAnsi="Arial"/>
          <w:sz w:val="22"/>
          <w:szCs w:val="22"/>
          <w:rtl/>
        </w:rPr>
        <w:t xml:space="preserve"> 30 </w:t>
      </w:r>
      <w:r w:rsidRPr="00BF7163">
        <w:rPr>
          <w:rFonts w:ascii="Arial" w:hAnsi="Arial" w:hint="cs"/>
          <w:sz w:val="22"/>
          <w:szCs w:val="22"/>
          <w:rtl/>
        </w:rPr>
        <w:t>ימים</w:t>
      </w:r>
      <w:r w:rsidRPr="00BF7163">
        <w:rPr>
          <w:rFonts w:ascii="Arial" w:hAnsi="Arial"/>
          <w:sz w:val="22"/>
          <w:szCs w:val="22"/>
          <w:rtl/>
        </w:rPr>
        <w:t xml:space="preserve"> </w:t>
      </w:r>
      <w:r w:rsidRPr="00BF7163">
        <w:rPr>
          <w:rFonts w:ascii="Arial" w:hAnsi="Arial" w:hint="cs"/>
          <w:sz w:val="22"/>
          <w:szCs w:val="22"/>
          <w:rtl/>
        </w:rPr>
        <w:t>ממועד</w:t>
      </w:r>
      <w:r w:rsidRPr="00BF7163">
        <w:rPr>
          <w:rFonts w:ascii="Arial" w:hAnsi="Arial"/>
          <w:sz w:val="22"/>
          <w:szCs w:val="22"/>
          <w:rtl/>
        </w:rPr>
        <w:t xml:space="preserve"> </w:t>
      </w:r>
      <w:r w:rsidRPr="00BF7163">
        <w:rPr>
          <w:rFonts w:ascii="Arial" w:hAnsi="Arial" w:hint="cs"/>
          <w:sz w:val="22"/>
          <w:szCs w:val="22"/>
          <w:rtl/>
        </w:rPr>
        <w:t>ההתקשרות</w:t>
      </w:r>
      <w:r w:rsidRPr="00BF7163">
        <w:rPr>
          <w:rFonts w:ascii="Arial" w:hAnsi="Arial"/>
          <w:sz w:val="22"/>
          <w:szCs w:val="22"/>
          <w:rtl/>
        </w:rPr>
        <w:t>.</w:t>
      </w:r>
    </w:p>
    <w:p w14:paraId="6BCF6067" w14:textId="77777777" w:rsidR="00CC19FD" w:rsidRPr="00BF7163" w:rsidRDefault="00CC19FD" w:rsidP="00314B9E">
      <w:pPr>
        <w:spacing w:line="360" w:lineRule="auto"/>
        <w:rPr>
          <w:rFonts w:ascii="Arial" w:hAnsi="Arial"/>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CC19FD" w:rsidRPr="00BF7163" w14:paraId="4B892F24" w14:textId="77777777" w:rsidTr="00E27F1D">
        <w:trPr>
          <w:jc w:val="center"/>
        </w:trPr>
        <w:tc>
          <w:tcPr>
            <w:tcW w:w="2144" w:type="dxa"/>
            <w:tcBorders>
              <w:top w:val="single" w:sz="4" w:space="0" w:color="auto"/>
            </w:tcBorders>
          </w:tcPr>
          <w:p w14:paraId="28258E9F" w14:textId="77777777" w:rsidR="00CC19FD" w:rsidRPr="00BF7163" w:rsidRDefault="00CC19FD" w:rsidP="00E27F1D">
            <w:pPr>
              <w:jc w:val="center"/>
              <w:rPr>
                <w:rFonts w:ascii="Arial" w:hAnsi="Arial"/>
                <w:sz w:val="22"/>
                <w:szCs w:val="22"/>
                <w:rtl/>
              </w:rPr>
            </w:pPr>
            <w:r w:rsidRPr="00BF7163">
              <w:rPr>
                <w:rFonts w:ascii="Arial" w:hAnsi="Arial" w:hint="cs"/>
                <w:sz w:val="22"/>
                <w:szCs w:val="22"/>
                <w:rtl/>
              </w:rPr>
              <w:t>תאריך</w:t>
            </w:r>
          </w:p>
        </w:tc>
        <w:tc>
          <w:tcPr>
            <w:tcW w:w="1134" w:type="dxa"/>
          </w:tcPr>
          <w:p w14:paraId="43DD2C99" w14:textId="77777777" w:rsidR="00CC19FD" w:rsidRPr="00BF7163" w:rsidRDefault="00CC19FD" w:rsidP="00E27F1D">
            <w:pPr>
              <w:jc w:val="both"/>
              <w:rPr>
                <w:rFonts w:ascii="Arial" w:hAnsi="Arial"/>
                <w:sz w:val="22"/>
                <w:szCs w:val="22"/>
                <w:rtl/>
              </w:rPr>
            </w:pPr>
          </w:p>
        </w:tc>
        <w:tc>
          <w:tcPr>
            <w:tcW w:w="2409" w:type="dxa"/>
            <w:tcBorders>
              <w:top w:val="single" w:sz="4" w:space="0" w:color="auto"/>
            </w:tcBorders>
          </w:tcPr>
          <w:p w14:paraId="1704C453" w14:textId="77777777" w:rsidR="00CC19FD" w:rsidRPr="00BF7163" w:rsidRDefault="00CC19FD" w:rsidP="00E27F1D">
            <w:pPr>
              <w:jc w:val="center"/>
              <w:rPr>
                <w:rFonts w:ascii="Arial" w:hAnsi="Arial"/>
                <w:sz w:val="22"/>
                <w:szCs w:val="22"/>
                <w:rtl/>
              </w:rPr>
            </w:pPr>
            <w:r w:rsidRPr="00BF7163">
              <w:rPr>
                <w:rFonts w:ascii="Arial" w:hAnsi="Arial" w:hint="cs"/>
                <w:sz w:val="22"/>
                <w:szCs w:val="22"/>
                <w:rtl/>
              </w:rPr>
              <w:t>שם מורשה החתימה</w:t>
            </w:r>
          </w:p>
        </w:tc>
        <w:tc>
          <w:tcPr>
            <w:tcW w:w="993" w:type="dxa"/>
          </w:tcPr>
          <w:p w14:paraId="2CEC565B" w14:textId="77777777" w:rsidR="00CC19FD" w:rsidRPr="00BF7163" w:rsidRDefault="00CC19FD" w:rsidP="00E27F1D">
            <w:pPr>
              <w:jc w:val="both"/>
              <w:rPr>
                <w:rFonts w:ascii="Arial" w:hAnsi="Arial"/>
                <w:sz w:val="22"/>
                <w:szCs w:val="22"/>
                <w:rtl/>
              </w:rPr>
            </w:pPr>
          </w:p>
        </w:tc>
        <w:tc>
          <w:tcPr>
            <w:tcW w:w="2268" w:type="dxa"/>
            <w:tcBorders>
              <w:top w:val="single" w:sz="4" w:space="0" w:color="auto"/>
            </w:tcBorders>
          </w:tcPr>
          <w:p w14:paraId="01B9AF5D" w14:textId="77777777" w:rsidR="00CC19FD" w:rsidRPr="00BF7163" w:rsidRDefault="00CC19FD" w:rsidP="00E27F1D">
            <w:pPr>
              <w:jc w:val="center"/>
              <w:rPr>
                <w:rFonts w:ascii="Arial" w:hAnsi="Arial"/>
                <w:sz w:val="22"/>
                <w:szCs w:val="22"/>
                <w:rtl/>
              </w:rPr>
            </w:pPr>
            <w:r w:rsidRPr="00BF7163">
              <w:rPr>
                <w:rFonts w:ascii="Arial" w:hAnsi="Arial" w:hint="cs"/>
                <w:sz w:val="22"/>
                <w:szCs w:val="22"/>
                <w:rtl/>
              </w:rPr>
              <w:t>חתימה וחותמת</w:t>
            </w:r>
          </w:p>
        </w:tc>
      </w:tr>
    </w:tbl>
    <w:p w14:paraId="0941DEDD" w14:textId="77777777" w:rsidR="00314B9E" w:rsidRPr="00BF7163" w:rsidRDefault="00314B9E" w:rsidP="00314B9E">
      <w:pPr>
        <w:spacing w:line="360" w:lineRule="auto"/>
        <w:ind w:firstLine="720"/>
        <w:rPr>
          <w:rFonts w:ascii="Arial" w:hAnsi="Arial"/>
          <w:sz w:val="22"/>
          <w:szCs w:val="22"/>
          <w:rtl/>
        </w:rPr>
      </w:pPr>
    </w:p>
    <w:p w14:paraId="3F0F8B8B" w14:textId="77777777" w:rsidR="00314B9E" w:rsidRPr="00BF7163" w:rsidRDefault="00314B9E" w:rsidP="00CC19FD">
      <w:pPr>
        <w:tabs>
          <w:tab w:val="left" w:pos="901"/>
          <w:tab w:val="left" w:pos="1576"/>
          <w:tab w:val="left" w:pos="2137"/>
          <w:tab w:val="left" w:pos="2699"/>
          <w:tab w:val="left" w:pos="3263"/>
          <w:tab w:val="left" w:pos="3824"/>
          <w:tab w:val="left" w:pos="4388"/>
          <w:tab w:val="left" w:pos="4949"/>
          <w:tab w:val="left" w:pos="6075"/>
          <w:tab w:val="left" w:pos="7200"/>
        </w:tabs>
        <w:jc w:val="center"/>
        <w:rPr>
          <w:rFonts w:ascii="Arial" w:hAnsi="Arial"/>
          <w:b/>
          <w:bCs/>
          <w:sz w:val="22"/>
          <w:szCs w:val="22"/>
          <w:u w:val="single"/>
          <w:rtl/>
        </w:rPr>
      </w:pPr>
      <w:bookmarkStart w:id="4" w:name="_Toc78123024"/>
      <w:r w:rsidRPr="00BF7163">
        <w:rPr>
          <w:rFonts w:ascii="Arial" w:hAnsi="Arial"/>
          <w:b/>
          <w:bCs/>
          <w:sz w:val="22"/>
          <w:szCs w:val="22"/>
          <w:u w:val="single"/>
          <w:rtl/>
        </w:rPr>
        <w:t>אישור עורך הדין</w:t>
      </w:r>
    </w:p>
    <w:p w14:paraId="52693A5D" w14:textId="77777777" w:rsidR="00314B9E" w:rsidRPr="00BF7163" w:rsidRDefault="00314B9E" w:rsidP="00CC19FD">
      <w:pPr>
        <w:jc w:val="both"/>
        <w:rPr>
          <w:rFonts w:ascii="Arial" w:hAnsi="Arial"/>
          <w:sz w:val="22"/>
          <w:szCs w:val="22"/>
          <w:rtl/>
        </w:rPr>
      </w:pPr>
      <w:r w:rsidRPr="00BF7163">
        <w:rPr>
          <w:rFonts w:ascii="Arial" w:hAnsi="Arial"/>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bookmarkEnd w:id="4"/>
    <w:p w14:paraId="47A2DFD4" w14:textId="6FA9EB90" w:rsidR="00314B9E" w:rsidRPr="00BF7163" w:rsidRDefault="00314B9E" w:rsidP="006C6705">
      <w:pPr>
        <w:spacing w:line="360" w:lineRule="auto"/>
        <w:rPr>
          <w:sz w:val="22"/>
          <w:szCs w:val="22"/>
          <w:rtl/>
        </w:rPr>
      </w:pPr>
      <w:r w:rsidRPr="00BF7163">
        <w:rPr>
          <w:rFonts w:ascii="Arial" w:hAnsi="Arial" w:hint="cs"/>
          <w:sz w:val="22"/>
          <w:szCs w:val="22"/>
          <w:rtl/>
        </w:rPr>
        <w:t xml:space="preserve">     </w:t>
      </w: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6C6705" w:rsidRPr="00BF7163" w14:paraId="378D4270" w14:textId="77777777" w:rsidTr="005C206F">
        <w:trPr>
          <w:jc w:val="center"/>
        </w:trPr>
        <w:tc>
          <w:tcPr>
            <w:tcW w:w="2144" w:type="dxa"/>
            <w:tcBorders>
              <w:top w:val="single" w:sz="4" w:space="0" w:color="auto"/>
            </w:tcBorders>
          </w:tcPr>
          <w:p w14:paraId="0B5A6EAC" w14:textId="77777777" w:rsidR="006C6705" w:rsidRPr="00BF7163" w:rsidRDefault="006C6705" w:rsidP="00CC19FD">
            <w:pPr>
              <w:jc w:val="center"/>
              <w:rPr>
                <w:rFonts w:ascii="Arial" w:hAnsi="Arial"/>
                <w:sz w:val="22"/>
                <w:szCs w:val="22"/>
                <w:rtl/>
              </w:rPr>
            </w:pPr>
            <w:r w:rsidRPr="00BF7163">
              <w:rPr>
                <w:rFonts w:ascii="Arial" w:hAnsi="Arial" w:hint="cs"/>
                <w:sz w:val="22"/>
                <w:szCs w:val="22"/>
                <w:rtl/>
              </w:rPr>
              <w:t>תאריך</w:t>
            </w:r>
          </w:p>
        </w:tc>
        <w:tc>
          <w:tcPr>
            <w:tcW w:w="1134" w:type="dxa"/>
          </w:tcPr>
          <w:p w14:paraId="27546732" w14:textId="77777777" w:rsidR="006C6705" w:rsidRPr="00BF7163" w:rsidRDefault="006C6705" w:rsidP="00CC19FD">
            <w:pPr>
              <w:jc w:val="both"/>
              <w:rPr>
                <w:rFonts w:ascii="Arial" w:hAnsi="Arial"/>
                <w:sz w:val="22"/>
                <w:szCs w:val="22"/>
                <w:rtl/>
              </w:rPr>
            </w:pPr>
          </w:p>
        </w:tc>
        <w:tc>
          <w:tcPr>
            <w:tcW w:w="2409" w:type="dxa"/>
            <w:tcBorders>
              <w:top w:val="single" w:sz="4" w:space="0" w:color="auto"/>
            </w:tcBorders>
          </w:tcPr>
          <w:p w14:paraId="6C07B12B" w14:textId="77777777" w:rsidR="006C6705" w:rsidRPr="00BF7163" w:rsidRDefault="006C6705" w:rsidP="00CC19FD">
            <w:pPr>
              <w:jc w:val="center"/>
              <w:rPr>
                <w:rFonts w:ascii="Arial" w:hAnsi="Arial"/>
                <w:sz w:val="22"/>
                <w:szCs w:val="22"/>
                <w:rtl/>
              </w:rPr>
            </w:pPr>
            <w:r w:rsidRPr="00BF7163">
              <w:rPr>
                <w:rFonts w:ascii="Arial" w:hAnsi="Arial" w:hint="cs"/>
                <w:sz w:val="22"/>
                <w:szCs w:val="22"/>
                <w:rtl/>
              </w:rPr>
              <w:t>מס' רישיון</w:t>
            </w:r>
          </w:p>
        </w:tc>
        <w:tc>
          <w:tcPr>
            <w:tcW w:w="993" w:type="dxa"/>
          </w:tcPr>
          <w:p w14:paraId="7E24ADD0" w14:textId="77777777" w:rsidR="006C6705" w:rsidRPr="00BF7163" w:rsidRDefault="006C6705" w:rsidP="00CC19FD">
            <w:pPr>
              <w:jc w:val="both"/>
              <w:rPr>
                <w:rFonts w:ascii="Arial" w:hAnsi="Arial"/>
                <w:sz w:val="22"/>
                <w:szCs w:val="22"/>
                <w:rtl/>
              </w:rPr>
            </w:pPr>
          </w:p>
        </w:tc>
        <w:tc>
          <w:tcPr>
            <w:tcW w:w="2268" w:type="dxa"/>
            <w:tcBorders>
              <w:top w:val="single" w:sz="4" w:space="0" w:color="auto"/>
            </w:tcBorders>
          </w:tcPr>
          <w:p w14:paraId="602CF3AE" w14:textId="77777777" w:rsidR="006C6705" w:rsidRPr="00BF7163" w:rsidRDefault="006C6705" w:rsidP="00CC19FD">
            <w:pPr>
              <w:jc w:val="center"/>
              <w:rPr>
                <w:rFonts w:ascii="Arial" w:hAnsi="Arial"/>
                <w:sz w:val="22"/>
                <w:szCs w:val="22"/>
                <w:rtl/>
              </w:rPr>
            </w:pPr>
            <w:r w:rsidRPr="00BF7163">
              <w:rPr>
                <w:rFonts w:ascii="Arial" w:hAnsi="Arial" w:hint="cs"/>
                <w:sz w:val="22"/>
                <w:szCs w:val="22"/>
                <w:rtl/>
              </w:rPr>
              <w:t>חתימה וחותמת</w:t>
            </w:r>
          </w:p>
        </w:tc>
      </w:tr>
    </w:tbl>
    <w:p w14:paraId="64BEEB6C" w14:textId="77777777" w:rsidR="006C6705" w:rsidRPr="00BF7163" w:rsidRDefault="006C6705" w:rsidP="006C6705">
      <w:pPr>
        <w:spacing w:line="360" w:lineRule="auto"/>
        <w:rPr>
          <w:sz w:val="22"/>
          <w:szCs w:val="22"/>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4074FB" w:rsidRPr="00BF7163" w14:paraId="2846A817" w14:textId="77777777" w:rsidTr="00E27F1D">
        <w:trPr>
          <w:trHeight w:hRule="exact" w:val="561"/>
          <w:jc w:val="right"/>
        </w:trPr>
        <w:tc>
          <w:tcPr>
            <w:tcW w:w="8958" w:type="dxa"/>
            <w:tcBorders>
              <w:top w:val="nil"/>
              <w:bottom w:val="nil"/>
            </w:tcBorders>
            <w:shd w:val="clear" w:color="auto" w:fill="D9D9D9" w:themeFill="background1" w:themeFillShade="D9"/>
            <w:vAlign w:val="center"/>
          </w:tcPr>
          <w:p w14:paraId="18B30EAC" w14:textId="45EAB580" w:rsidR="004074FB" w:rsidRPr="00BF7163" w:rsidRDefault="004074FB" w:rsidP="00E27F1D">
            <w:pPr>
              <w:pStyle w:val="afffc"/>
              <w:jc w:val="left"/>
              <w:rPr>
                <w:rFonts w:asciiTheme="majorBidi" w:hAnsiTheme="majorBidi" w:cs="David"/>
                <w:color w:val="auto"/>
                <w:rtl/>
              </w:rPr>
            </w:pPr>
            <w:r w:rsidRPr="00BF7163">
              <w:rPr>
                <w:rFonts w:asciiTheme="majorBidi" w:hAnsiTheme="majorBidi" w:cs="David" w:hint="cs"/>
                <w:color w:val="auto"/>
                <w:rtl/>
              </w:rPr>
              <w:t>נספח ו'</w:t>
            </w:r>
          </w:p>
        </w:tc>
      </w:tr>
      <w:tr w:rsidR="004074FB" w:rsidRPr="00BF7163" w14:paraId="789F63D0" w14:textId="77777777" w:rsidTr="00E27F1D">
        <w:trPr>
          <w:trHeight w:hRule="exact" w:val="561"/>
          <w:jc w:val="right"/>
        </w:trPr>
        <w:tc>
          <w:tcPr>
            <w:tcW w:w="8958" w:type="dxa"/>
            <w:tcBorders>
              <w:top w:val="nil"/>
              <w:bottom w:val="nil"/>
            </w:tcBorders>
            <w:shd w:val="clear" w:color="auto" w:fill="1B3461"/>
            <w:vAlign w:val="center"/>
          </w:tcPr>
          <w:p w14:paraId="39AB3866" w14:textId="13BBCAD2" w:rsidR="004074FB" w:rsidRPr="00BF7163" w:rsidRDefault="004074FB" w:rsidP="00E27F1D">
            <w:pPr>
              <w:pStyle w:val="afffc"/>
              <w:jc w:val="left"/>
              <w:rPr>
                <w:rFonts w:asciiTheme="majorBidi" w:hAnsiTheme="majorBidi" w:cs="David"/>
                <w:rtl/>
              </w:rPr>
            </w:pPr>
            <w:r w:rsidRPr="00BF7163">
              <w:rPr>
                <w:rFonts w:asciiTheme="majorBidi" w:hAnsiTheme="majorBidi" w:cs="David"/>
                <w:b w:val="0"/>
                <w:i/>
                <w:rtl/>
              </w:rPr>
              <w:t>התחייבות בדבר שימוש בתוכנות מקוריות</w:t>
            </w:r>
          </w:p>
        </w:tc>
      </w:tr>
    </w:tbl>
    <w:p w14:paraId="0AB97C95" w14:textId="57CFECA1" w:rsidR="00846CA9" w:rsidRPr="00BF7163" w:rsidRDefault="001E4E26" w:rsidP="00085EC3">
      <w:pPr>
        <w:autoSpaceDE w:val="0"/>
        <w:autoSpaceDN w:val="0"/>
        <w:spacing w:before="240" w:line="360" w:lineRule="auto"/>
        <w:jc w:val="both"/>
        <w:rPr>
          <w:rFonts w:asciiTheme="majorBidi" w:hAnsiTheme="majorBidi"/>
          <w:szCs w:val="24"/>
        </w:rPr>
      </w:pPr>
      <w:r w:rsidRPr="00BF7163">
        <w:rPr>
          <w:rFonts w:asciiTheme="majorBidi" w:hAnsiTheme="majorBidi"/>
          <w:szCs w:val="24"/>
          <w:rtl/>
        </w:rPr>
        <w:t xml:space="preserve">הנני נותן תצהיר זה בשם _________________ שהוא הגוף המבקש להתקשר עם המזמין במסגרת </w:t>
      </w:r>
      <w:r w:rsidR="004074FB" w:rsidRPr="00BF7163">
        <w:rPr>
          <w:rFonts w:asciiTheme="majorBidi" w:hAnsiTheme="majorBidi"/>
          <w:b/>
          <w:bCs/>
          <w:szCs w:val="24"/>
          <w:rtl/>
        </w:rPr>
        <w:t xml:space="preserve">מכרז פומבי מס' </w:t>
      </w:r>
      <w:r w:rsidR="00085EC3">
        <w:rPr>
          <w:rFonts w:hint="cs"/>
          <w:b/>
          <w:bCs/>
          <w:szCs w:val="24"/>
          <w:rtl/>
        </w:rPr>
        <w:t>108/2017</w:t>
      </w:r>
      <w:r w:rsidR="004074FB" w:rsidRPr="00BF7163">
        <w:rPr>
          <w:rFonts w:asciiTheme="majorBidi" w:hAnsiTheme="majorBidi"/>
          <w:b/>
          <w:bCs/>
          <w:szCs w:val="24"/>
          <w:rtl/>
        </w:rPr>
        <w:t xml:space="preserve"> למתן שירותי </w:t>
      </w:r>
      <w:r w:rsidR="00085EC3">
        <w:rPr>
          <w:rFonts w:hint="cs"/>
          <w:b/>
          <w:bCs/>
          <w:szCs w:val="24"/>
          <w:rtl/>
        </w:rPr>
        <w:t>תרגום</w:t>
      </w:r>
      <w:r w:rsidRPr="00BF7163">
        <w:rPr>
          <w:rFonts w:asciiTheme="majorBidi" w:hAnsiTheme="majorBidi"/>
          <w:szCs w:val="24"/>
          <w:rtl/>
        </w:rPr>
        <w:t xml:space="preserve"> (להלן: "</w:t>
      </w:r>
      <w:r w:rsidRPr="00BF7163">
        <w:rPr>
          <w:rFonts w:asciiTheme="majorBidi" w:hAnsiTheme="majorBidi"/>
          <w:b/>
          <w:bCs/>
          <w:szCs w:val="24"/>
          <w:rtl/>
        </w:rPr>
        <w:t>המציע</w:t>
      </w:r>
      <w:r w:rsidRPr="00BF7163">
        <w:rPr>
          <w:rFonts w:asciiTheme="majorBidi" w:hAnsiTheme="majorBidi"/>
          <w:szCs w:val="24"/>
          <w:rtl/>
        </w:rPr>
        <w:t>"). אני מכהן כ</w:t>
      </w:r>
      <w:r w:rsidR="004074FB" w:rsidRPr="00BF7163">
        <w:rPr>
          <w:rFonts w:asciiTheme="majorBidi" w:hAnsiTheme="majorBidi" w:hint="cs"/>
          <w:szCs w:val="24"/>
          <w:rtl/>
        </w:rPr>
        <w:t xml:space="preserve"> </w:t>
      </w:r>
      <w:r w:rsidRPr="00BF7163">
        <w:rPr>
          <w:rFonts w:asciiTheme="majorBidi" w:hAnsiTheme="majorBidi"/>
          <w:szCs w:val="24"/>
          <w:rtl/>
        </w:rPr>
        <w:t xml:space="preserve">_______________ והנני מוסמך/ת למסור תצהיר זה בשם המציע. </w:t>
      </w:r>
    </w:p>
    <w:p w14:paraId="08ED0BD1" w14:textId="77777777" w:rsidR="00846CA9" w:rsidRPr="00BF7163" w:rsidRDefault="001E4E26" w:rsidP="00AB35BA">
      <w:pPr>
        <w:numPr>
          <w:ilvl w:val="0"/>
          <w:numId w:val="9"/>
        </w:numPr>
        <w:autoSpaceDE w:val="0"/>
        <w:autoSpaceDN w:val="0"/>
        <w:spacing w:before="240" w:line="360" w:lineRule="auto"/>
        <w:jc w:val="both"/>
        <w:rPr>
          <w:rFonts w:asciiTheme="majorBidi" w:hAnsiTheme="majorBidi"/>
          <w:szCs w:val="24"/>
          <w:rtl/>
        </w:rPr>
      </w:pPr>
      <w:r w:rsidRPr="00BF7163">
        <w:rPr>
          <w:rFonts w:asciiTheme="majorBidi" w:hAnsiTheme="majorBidi"/>
          <w:szCs w:val="24"/>
          <w:rtl/>
        </w:rPr>
        <w:t xml:space="preserve">הריני להצהיר כי המציע מתחייב לעשות שימוש אך ורק בתוכנות מקוריות לצורך מכרז זה ומתן השירותים נשוא המכרז ככל שהצעתו תוכרז כהצעה הזוכה במכרז. </w:t>
      </w:r>
    </w:p>
    <w:p w14:paraId="08EB006F" w14:textId="77777777" w:rsidR="00846CA9" w:rsidRPr="00BF7163" w:rsidRDefault="001E4E26" w:rsidP="00AB35BA">
      <w:pPr>
        <w:numPr>
          <w:ilvl w:val="0"/>
          <w:numId w:val="9"/>
        </w:numPr>
        <w:autoSpaceDE w:val="0"/>
        <w:autoSpaceDN w:val="0"/>
        <w:spacing w:before="240" w:line="360" w:lineRule="auto"/>
        <w:jc w:val="both"/>
        <w:rPr>
          <w:rFonts w:asciiTheme="majorBidi" w:hAnsiTheme="majorBidi"/>
          <w:szCs w:val="24"/>
          <w:rtl/>
        </w:rPr>
      </w:pPr>
      <w:r w:rsidRPr="00BF7163">
        <w:rPr>
          <w:rFonts w:asciiTheme="majorBidi" w:hAnsiTheme="majorBidi"/>
          <w:szCs w:val="24"/>
          <w:rtl/>
        </w:rPr>
        <w:t xml:space="preserve">זה שמי, להלן חתימתי ותוכן תצהירי דלעיל אמת. </w:t>
      </w:r>
    </w:p>
    <w:p w14:paraId="3A7C5BF2" w14:textId="77777777" w:rsidR="001E4E26" w:rsidRPr="00BF7163" w:rsidRDefault="001E4E26" w:rsidP="00314B9E">
      <w:pPr>
        <w:overflowPunct w:val="0"/>
        <w:autoSpaceDE w:val="0"/>
        <w:autoSpaceDN w:val="0"/>
        <w:adjustRightInd w:val="0"/>
        <w:spacing w:line="360" w:lineRule="auto"/>
        <w:jc w:val="both"/>
        <w:textAlignment w:val="baseline"/>
        <w:rPr>
          <w:rFonts w:asciiTheme="majorBidi" w:hAnsiTheme="majorBidi"/>
          <w:szCs w:val="24"/>
          <w:rtl/>
        </w:rPr>
      </w:pPr>
    </w:p>
    <w:p w14:paraId="155C397C" w14:textId="77777777" w:rsidR="004074FB" w:rsidRPr="00BF7163" w:rsidRDefault="004074FB" w:rsidP="00314B9E">
      <w:pPr>
        <w:overflowPunct w:val="0"/>
        <w:autoSpaceDE w:val="0"/>
        <w:autoSpaceDN w:val="0"/>
        <w:adjustRightInd w:val="0"/>
        <w:spacing w:line="360" w:lineRule="auto"/>
        <w:jc w:val="both"/>
        <w:textAlignment w:val="baseline"/>
        <w:rPr>
          <w:rFonts w:asciiTheme="majorBidi" w:hAnsiTheme="majorBidi"/>
          <w:szCs w:val="24"/>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4074FB" w:rsidRPr="00BF7163" w14:paraId="28851AA7" w14:textId="77777777" w:rsidTr="005C206F">
        <w:tc>
          <w:tcPr>
            <w:tcW w:w="1718" w:type="dxa"/>
            <w:tcBorders>
              <w:top w:val="single" w:sz="4" w:space="0" w:color="auto"/>
            </w:tcBorders>
          </w:tcPr>
          <w:p w14:paraId="5D4EE009" w14:textId="77777777" w:rsidR="004074FB" w:rsidRPr="00BF7163" w:rsidRDefault="004074FB" w:rsidP="005C206F">
            <w:pPr>
              <w:spacing w:line="360" w:lineRule="auto"/>
              <w:jc w:val="center"/>
              <w:rPr>
                <w:rFonts w:asciiTheme="majorBidi" w:hAnsiTheme="majorBidi"/>
                <w:szCs w:val="24"/>
                <w:rtl/>
              </w:rPr>
            </w:pPr>
            <w:r w:rsidRPr="00BF7163">
              <w:rPr>
                <w:rFonts w:asciiTheme="majorBidi" w:hAnsiTheme="majorBidi"/>
                <w:szCs w:val="24"/>
                <w:rtl/>
              </w:rPr>
              <w:t>תאריך</w:t>
            </w:r>
          </w:p>
        </w:tc>
        <w:tc>
          <w:tcPr>
            <w:tcW w:w="426" w:type="dxa"/>
          </w:tcPr>
          <w:p w14:paraId="35F5ACA9" w14:textId="77777777" w:rsidR="004074FB" w:rsidRPr="00BF7163" w:rsidRDefault="004074FB" w:rsidP="005C206F">
            <w:pPr>
              <w:spacing w:line="360" w:lineRule="auto"/>
              <w:jc w:val="both"/>
              <w:rPr>
                <w:rFonts w:asciiTheme="majorBidi" w:hAnsiTheme="majorBidi"/>
                <w:szCs w:val="24"/>
                <w:rtl/>
              </w:rPr>
            </w:pPr>
          </w:p>
        </w:tc>
        <w:tc>
          <w:tcPr>
            <w:tcW w:w="1984" w:type="dxa"/>
            <w:tcBorders>
              <w:top w:val="single" w:sz="4" w:space="0" w:color="auto"/>
            </w:tcBorders>
          </w:tcPr>
          <w:p w14:paraId="2CED9EBF" w14:textId="77777777" w:rsidR="004074FB" w:rsidRPr="00BF7163" w:rsidRDefault="004074FB" w:rsidP="005C206F">
            <w:pPr>
              <w:spacing w:line="360" w:lineRule="auto"/>
              <w:jc w:val="center"/>
              <w:rPr>
                <w:rFonts w:asciiTheme="majorBidi" w:hAnsiTheme="majorBidi"/>
                <w:szCs w:val="24"/>
                <w:rtl/>
              </w:rPr>
            </w:pPr>
            <w:r w:rsidRPr="00BF7163">
              <w:rPr>
                <w:rFonts w:asciiTheme="majorBidi" w:hAnsiTheme="majorBidi"/>
                <w:szCs w:val="24"/>
                <w:rtl/>
              </w:rPr>
              <w:t>שם מורשה החתימה</w:t>
            </w:r>
          </w:p>
        </w:tc>
        <w:tc>
          <w:tcPr>
            <w:tcW w:w="425" w:type="dxa"/>
          </w:tcPr>
          <w:p w14:paraId="32EFC693" w14:textId="77777777" w:rsidR="004074FB" w:rsidRPr="00BF7163" w:rsidRDefault="004074FB" w:rsidP="005C206F">
            <w:pPr>
              <w:spacing w:line="360" w:lineRule="auto"/>
              <w:jc w:val="both"/>
              <w:rPr>
                <w:rFonts w:asciiTheme="majorBidi" w:hAnsiTheme="majorBidi"/>
                <w:szCs w:val="24"/>
                <w:rtl/>
              </w:rPr>
            </w:pPr>
          </w:p>
        </w:tc>
        <w:tc>
          <w:tcPr>
            <w:tcW w:w="1985" w:type="dxa"/>
            <w:tcBorders>
              <w:top w:val="single" w:sz="4" w:space="0" w:color="auto"/>
            </w:tcBorders>
          </w:tcPr>
          <w:p w14:paraId="33A1D04B" w14:textId="77777777" w:rsidR="004074FB" w:rsidRPr="00BF7163" w:rsidRDefault="004074FB" w:rsidP="005C206F">
            <w:pPr>
              <w:spacing w:line="360" w:lineRule="auto"/>
              <w:jc w:val="center"/>
              <w:rPr>
                <w:rFonts w:asciiTheme="majorBidi" w:hAnsiTheme="majorBidi"/>
                <w:szCs w:val="24"/>
                <w:rtl/>
              </w:rPr>
            </w:pPr>
            <w:r w:rsidRPr="00BF7163">
              <w:rPr>
                <w:rFonts w:asciiTheme="majorBidi" w:hAnsiTheme="majorBidi" w:hint="cs"/>
                <w:szCs w:val="24"/>
                <w:rtl/>
              </w:rPr>
              <w:t>חתימה</w:t>
            </w:r>
          </w:p>
        </w:tc>
        <w:tc>
          <w:tcPr>
            <w:tcW w:w="425" w:type="dxa"/>
          </w:tcPr>
          <w:p w14:paraId="61C08D62" w14:textId="77777777" w:rsidR="004074FB" w:rsidRPr="00BF7163" w:rsidRDefault="004074FB" w:rsidP="005C206F">
            <w:pPr>
              <w:spacing w:line="360" w:lineRule="auto"/>
              <w:jc w:val="both"/>
              <w:rPr>
                <w:rFonts w:asciiTheme="majorBidi" w:hAnsiTheme="majorBidi"/>
                <w:szCs w:val="24"/>
                <w:rtl/>
              </w:rPr>
            </w:pPr>
          </w:p>
        </w:tc>
        <w:tc>
          <w:tcPr>
            <w:tcW w:w="1985" w:type="dxa"/>
            <w:tcBorders>
              <w:top w:val="single" w:sz="4" w:space="0" w:color="auto"/>
            </w:tcBorders>
          </w:tcPr>
          <w:p w14:paraId="32FCD506" w14:textId="77777777" w:rsidR="004074FB" w:rsidRPr="00BF7163" w:rsidRDefault="004074FB" w:rsidP="005C206F">
            <w:pPr>
              <w:spacing w:line="360" w:lineRule="auto"/>
              <w:jc w:val="center"/>
              <w:rPr>
                <w:rFonts w:asciiTheme="majorBidi" w:hAnsiTheme="majorBidi"/>
                <w:szCs w:val="24"/>
                <w:rtl/>
              </w:rPr>
            </w:pPr>
            <w:r w:rsidRPr="00BF7163">
              <w:rPr>
                <w:rFonts w:asciiTheme="majorBidi" w:hAnsiTheme="majorBidi" w:hint="cs"/>
                <w:szCs w:val="24"/>
                <w:rtl/>
              </w:rPr>
              <w:t>חותמת</w:t>
            </w:r>
          </w:p>
        </w:tc>
      </w:tr>
    </w:tbl>
    <w:p w14:paraId="000BC13C" w14:textId="77777777" w:rsidR="001E4E26" w:rsidRPr="00BF7163" w:rsidRDefault="001E4E26" w:rsidP="00314B9E">
      <w:pPr>
        <w:overflowPunct w:val="0"/>
        <w:autoSpaceDE w:val="0"/>
        <w:autoSpaceDN w:val="0"/>
        <w:adjustRightInd w:val="0"/>
        <w:spacing w:line="360" w:lineRule="auto"/>
        <w:jc w:val="both"/>
        <w:textAlignment w:val="baseline"/>
        <w:rPr>
          <w:rFonts w:asciiTheme="majorBidi" w:hAnsiTheme="majorBidi"/>
          <w:szCs w:val="24"/>
          <w:rtl/>
        </w:rPr>
      </w:pPr>
    </w:p>
    <w:p w14:paraId="2A1D0DCF" w14:textId="77777777" w:rsidR="004074FB" w:rsidRPr="00BF7163" w:rsidRDefault="004074FB" w:rsidP="004074F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p>
    <w:p w14:paraId="37A79261" w14:textId="77777777" w:rsidR="004074FB" w:rsidRPr="00BF7163" w:rsidRDefault="004074FB" w:rsidP="004074F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p>
    <w:p w14:paraId="0DC43D6B" w14:textId="77777777" w:rsidR="004074FB" w:rsidRPr="00BF7163" w:rsidRDefault="004074FB" w:rsidP="004074F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r w:rsidRPr="00BF7163">
        <w:rPr>
          <w:rFonts w:ascii="Arial" w:hAnsi="Arial"/>
          <w:b/>
          <w:bCs/>
          <w:sz w:val="22"/>
          <w:szCs w:val="22"/>
          <w:u w:val="single"/>
          <w:rtl/>
        </w:rPr>
        <w:t>אישור עורך הדין</w:t>
      </w:r>
    </w:p>
    <w:p w14:paraId="56BDA314" w14:textId="77777777" w:rsidR="004074FB" w:rsidRPr="00BF7163" w:rsidRDefault="004074FB" w:rsidP="004074F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p>
    <w:p w14:paraId="3C74F741" w14:textId="77777777" w:rsidR="004074FB" w:rsidRPr="00BF7163" w:rsidRDefault="004074FB" w:rsidP="004074FB">
      <w:pPr>
        <w:spacing w:line="360" w:lineRule="auto"/>
        <w:jc w:val="both"/>
        <w:rPr>
          <w:rFonts w:ascii="Arial" w:hAnsi="Arial"/>
          <w:sz w:val="22"/>
          <w:szCs w:val="22"/>
          <w:rtl/>
        </w:rPr>
      </w:pPr>
      <w:r w:rsidRPr="00BF7163">
        <w:rPr>
          <w:rFonts w:ascii="Arial" w:hAnsi="Arial"/>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6E3E5A18" w14:textId="77777777" w:rsidR="004074FB" w:rsidRPr="00BF7163" w:rsidRDefault="004074FB" w:rsidP="004074FB">
      <w:pPr>
        <w:spacing w:line="360" w:lineRule="auto"/>
        <w:rPr>
          <w:sz w:val="22"/>
          <w:szCs w:val="22"/>
          <w:rtl/>
        </w:rPr>
      </w:pPr>
      <w:r w:rsidRPr="00BF7163">
        <w:rPr>
          <w:rFonts w:ascii="Arial" w:hAnsi="Arial" w:hint="cs"/>
          <w:sz w:val="22"/>
          <w:szCs w:val="22"/>
          <w:rtl/>
        </w:rPr>
        <w:t xml:space="preserve">     </w:t>
      </w: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4074FB" w:rsidRPr="00BF7163" w14:paraId="636FE554" w14:textId="77777777" w:rsidTr="005C206F">
        <w:trPr>
          <w:jc w:val="center"/>
        </w:trPr>
        <w:tc>
          <w:tcPr>
            <w:tcW w:w="2144" w:type="dxa"/>
            <w:tcBorders>
              <w:top w:val="single" w:sz="4" w:space="0" w:color="auto"/>
            </w:tcBorders>
          </w:tcPr>
          <w:p w14:paraId="6913309E" w14:textId="77777777" w:rsidR="004074FB" w:rsidRPr="00BF7163" w:rsidRDefault="004074FB" w:rsidP="005C206F">
            <w:pPr>
              <w:spacing w:line="360" w:lineRule="auto"/>
              <w:jc w:val="center"/>
              <w:rPr>
                <w:rFonts w:ascii="Arial" w:hAnsi="Arial"/>
                <w:sz w:val="22"/>
                <w:szCs w:val="22"/>
                <w:rtl/>
              </w:rPr>
            </w:pPr>
            <w:r w:rsidRPr="00BF7163">
              <w:rPr>
                <w:rFonts w:ascii="Arial" w:hAnsi="Arial" w:hint="cs"/>
                <w:sz w:val="22"/>
                <w:szCs w:val="22"/>
                <w:rtl/>
              </w:rPr>
              <w:t>תאריך</w:t>
            </w:r>
          </w:p>
        </w:tc>
        <w:tc>
          <w:tcPr>
            <w:tcW w:w="1134" w:type="dxa"/>
          </w:tcPr>
          <w:p w14:paraId="203D1ECD" w14:textId="77777777" w:rsidR="004074FB" w:rsidRPr="00BF7163" w:rsidRDefault="004074FB" w:rsidP="005C206F">
            <w:pPr>
              <w:spacing w:line="360" w:lineRule="auto"/>
              <w:jc w:val="both"/>
              <w:rPr>
                <w:rFonts w:ascii="Arial" w:hAnsi="Arial"/>
                <w:sz w:val="22"/>
                <w:szCs w:val="22"/>
                <w:rtl/>
              </w:rPr>
            </w:pPr>
          </w:p>
        </w:tc>
        <w:tc>
          <w:tcPr>
            <w:tcW w:w="2409" w:type="dxa"/>
            <w:tcBorders>
              <w:top w:val="single" w:sz="4" w:space="0" w:color="auto"/>
            </w:tcBorders>
          </w:tcPr>
          <w:p w14:paraId="63D36C8C" w14:textId="77777777" w:rsidR="004074FB" w:rsidRPr="00BF7163" w:rsidRDefault="004074FB" w:rsidP="005C206F">
            <w:pPr>
              <w:spacing w:line="360" w:lineRule="auto"/>
              <w:jc w:val="center"/>
              <w:rPr>
                <w:rFonts w:ascii="Arial" w:hAnsi="Arial"/>
                <w:sz w:val="22"/>
                <w:szCs w:val="22"/>
                <w:rtl/>
              </w:rPr>
            </w:pPr>
            <w:r w:rsidRPr="00BF7163">
              <w:rPr>
                <w:rFonts w:ascii="Arial" w:hAnsi="Arial" w:hint="cs"/>
                <w:sz w:val="22"/>
                <w:szCs w:val="22"/>
                <w:rtl/>
              </w:rPr>
              <w:t>מס' רישיון</w:t>
            </w:r>
          </w:p>
        </w:tc>
        <w:tc>
          <w:tcPr>
            <w:tcW w:w="993" w:type="dxa"/>
          </w:tcPr>
          <w:p w14:paraId="40F81B0A" w14:textId="77777777" w:rsidR="004074FB" w:rsidRPr="00BF7163" w:rsidRDefault="004074FB" w:rsidP="005C206F">
            <w:pPr>
              <w:spacing w:line="360" w:lineRule="auto"/>
              <w:jc w:val="both"/>
              <w:rPr>
                <w:rFonts w:ascii="Arial" w:hAnsi="Arial"/>
                <w:sz w:val="22"/>
                <w:szCs w:val="22"/>
                <w:rtl/>
              </w:rPr>
            </w:pPr>
          </w:p>
        </w:tc>
        <w:tc>
          <w:tcPr>
            <w:tcW w:w="2268" w:type="dxa"/>
            <w:tcBorders>
              <w:top w:val="single" w:sz="4" w:space="0" w:color="auto"/>
            </w:tcBorders>
          </w:tcPr>
          <w:p w14:paraId="093222DB" w14:textId="77777777" w:rsidR="004074FB" w:rsidRPr="00BF7163" w:rsidRDefault="004074FB" w:rsidP="005C206F">
            <w:pPr>
              <w:spacing w:line="360" w:lineRule="auto"/>
              <w:jc w:val="center"/>
              <w:rPr>
                <w:rFonts w:ascii="Arial" w:hAnsi="Arial"/>
                <w:sz w:val="22"/>
                <w:szCs w:val="22"/>
                <w:rtl/>
              </w:rPr>
            </w:pPr>
            <w:r w:rsidRPr="00BF7163">
              <w:rPr>
                <w:rFonts w:ascii="Arial" w:hAnsi="Arial" w:hint="cs"/>
                <w:sz w:val="22"/>
                <w:szCs w:val="22"/>
                <w:rtl/>
              </w:rPr>
              <w:t>חתימה וחותמת</w:t>
            </w:r>
          </w:p>
        </w:tc>
      </w:tr>
    </w:tbl>
    <w:p w14:paraId="76B07DB5" w14:textId="77777777" w:rsidR="00E7734F" w:rsidRPr="00BF7163" w:rsidRDefault="00E7734F" w:rsidP="00314B9E">
      <w:pPr>
        <w:spacing w:line="360" w:lineRule="auto"/>
        <w:jc w:val="center"/>
        <w:rPr>
          <w:rFonts w:asciiTheme="majorBidi" w:hAnsiTheme="majorBidi"/>
          <w:b/>
          <w:bCs/>
          <w:sz w:val="28"/>
          <w:szCs w:val="28"/>
          <w:u w:val="single"/>
          <w:rtl/>
        </w:rPr>
      </w:pPr>
    </w:p>
    <w:p w14:paraId="2A994F04" w14:textId="77777777" w:rsidR="001E4E26" w:rsidRPr="00BF7163" w:rsidRDefault="001E4E26" w:rsidP="00314B9E">
      <w:pPr>
        <w:overflowPunct w:val="0"/>
        <w:autoSpaceDE w:val="0"/>
        <w:autoSpaceDN w:val="0"/>
        <w:adjustRightInd w:val="0"/>
        <w:spacing w:line="360" w:lineRule="auto"/>
        <w:jc w:val="both"/>
        <w:textAlignment w:val="baseline"/>
        <w:rPr>
          <w:rFonts w:asciiTheme="majorBidi" w:hAnsiTheme="majorBidi"/>
          <w:szCs w:val="24"/>
          <w:rtl/>
        </w:rPr>
      </w:pPr>
    </w:p>
    <w:p w14:paraId="56790BC4" w14:textId="77777777" w:rsidR="001E4E26" w:rsidRPr="00BF7163" w:rsidRDefault="001E4E26" w:rsidP="00314B9E">
      <w:pPr>
        <w:spacing w:line="360" w:lineRule="auto"/>
        <w:ind w:left="6480" w:firstLine="720"/>
        <w:jc w:val="center"/>
        <w:rPr>
          <w:rFonts w:asciiTheme="majorBidi" w:hAnsiTheme="majorBidi"/>
          <w:b/>
          <w:bCs/>
          <w:sz w:val="28"/>
          <w:szCs w:val="28"/>
          <w:u w:val="single"/>
          <w:rtl/>
        </w:rPr>
      </w:pPr>
      <w:r w:rsidRPr="00BF7163">
        <w:rPr>
          <w:rFonts w:asciiTheme="majorBidi" w:hAnsiTheme="majorBidi"/>
          <w:b/>
          <w:bCs/>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4074FB" w:rsidRPr="00BF7163" w14:paraId="5BE99BA5" w14:textId="77777777" w:rsidTr="00E27F1D">
        <w:trPr>
          <w:trHeight w:hRule="exact" w:val="561"/>
          <w:jc w:val="right"/>
        </w:trPr>
        <w:tc>
          <w:tcPr>
            <w:tcW w:w="8958" w:type="dxa"/>
            <w:tcBorders>
              <w:top w:val="nil"/>
              <w:bottom w:val="nil"/>
            </w:tcBorders>
            <w:shd w:val="clear" w:color="auto" w:fill="D9D9D9" w:themeFill="background1" w:themeFillShade="D9"/>
            <w:vAlign w:val="center"/>
          </w:tcPr>
          <w:p w14:paraId="32A76C11" w14:textId="6D266753" w:rsidR="004074FB" w:rsidRPr="00BF7163" w:rsidRDefault="004074FB" w:rsidP="00E27F1D">
            <w:pPr>
              <w:pStyle w:val="afffc"/>
              <w:jc w:val="left"/>
              <w:rPr>
                <w:rFonts w:asciiTheme="majorBidi" w:hAnsiTheme="majorBidi" w:cs="David"/>
                <w:color w:val="auto"/>
                <w:rtl/>
              </w:rPr>
            </w:pPr>
            <w:r w:rsidRPr="00BF7163">
              <w:rPr>
                <w:rFonts w:asciiTheme="majorBidi" w:hAnsiTheme="majorBidi" w:cs="David" w:hint="cs"/>
                <w:color w:val="auto"/>
                <w:rtl/>
              </w:rPr>
              <w:t xml:space="preserve">נספח </w:t>
            </w:r>
            <w:r w:rsidR="00213745" w:rsidRPr="00BF7163">
              <w:rPr>
                <w:rFonts w:asciiTheme="majorBidi" w:hAnsiTheme="majorBidi" w:cs="David" w:hint="cs"/>
                <w:color w:val="auto"/>
                <w:rtl/>
              </w:rPr>
              <w:t>ז</w:t>
            </w:r>
            <w:r w:rsidRPr="00BF7163">
              <w:rPr>
                <w:rFonts w:asciiTheme="majorBidi" w:hAnsiTheme="majorBidi" w:cs="David" w:hint="cs"/>
                <w:color w:val="auto"/>
                <w:rtl/>
              </w:rPr>
              <w:t>'</w:t>
            </w:r>
          </w:p>
        </w:tc>
      </w:tr>
      <w:tr w:rsidR="004074FB" w:rsidRPr="00BF7163" w14:paraId="547C8D4F" w14:textId="77777777" w:rsidTr="00E27F1D">
        <w:trPr>
          <w:trHeight w:hRule="exact" w:val="561"/>
          <w:jc w:val="right"/>
        </w:trPr>
        <w:tc>
          <w:tcPr>
            <w:tcW w:w="8958" w:type="dxa"/>
            <w:tcBorders>
              <w:top w:val="nil"/>
              <w:bottom w:val="nil"/>
            </w:tcBorders>
            <w:shd w:val="clear" w:color="auto" w:fill="1B3461"/>
            <w:vAlign w:val="center"/>
          </w:tcPr>
          <w:p w14:paraId="2C04F01F" w14:textId="6B2936E5" w:rsidR="004074FB" w:rsidRPr="00BF7163" w:rsidRDefault="004074FB" w:rsidP="00E27F1D">
            <w:pPr>
              <w:pStyle w:val="afffc"/>
              <w:jc w:val="left"/>
              <w:rPr>
                <w:rFonts w:asciiTheme="majorBidi" w:hAnsiTheme="majorBidi" w:cs="David"/>
                <w:rtl/>
              </w:rPr>
            </w:pPr>
            <w:r w:rsidRPr="00BF7163">
              <w:rPr>
                <w:rFonts w:asciiTheme="majorBidi" w:hAnsiTheme="majorBidi" w:cs="David"/>
                <w:b w:val="0"/>
                <w:i/>
                <w:rtl/>
              </w:rPr>
              <w:t>תצהיר בדבר אי תיאום הצעות במכרז</w:t>
            </w:r>
          </w:p>
        </w:tc>
      </w:tr>
    </w:tbl>
    <w:p w14:paraId="2F44E66B" w14:textId="77777777" w:rsidR="00E27F1D" w:rsidRPr="00BF7163" w:rsidRDefault="00E27F1D" w:rsidP="00314B9E">
      <w:pPr>
        <w:spacing w:line="360" w:lineRule="auto"/>
        <w:jc w:val="both"/>
        <w:rPr>
          <w:rFonts w:asciiTheme="majorBidi" w:hAnsiTheme="majorBidi"/>
          <w:szCs w:val="24"/>
          <w:rtl/>
        </w:rPr>
      </w:pPr>
    </w:p>
    <w:p w14:paraId="441DCE2D" w14:textId="6775EC37" w:rsidR="001E4E26" w:rsidRPr="00BF7163" w:rsidRDefault="001E4E26" w:rsidP="00314B9E">
      <w:pPr>
        <w:spacing w:line="360" w:lineRule="auto"/>
        <w:jc w:val="both"/>
        <w:rPr>
          <w:rFonts w:asciiTheme="majorBidi" w:hAnsiTheme="majorBidi"/>
          <w:szCs w:val="24"/>
          <w:rtl/>
        </w:rPr>
      </w:pPr>
      <w:r w:rsidRPr="00BF7163">
        <w:rPr>
          <w:rFonts w:asciiTheme="majorBidi" w:hAnsiTheme="majorBidi"/>
          <w:szCs w:val="24"/>
          <w:rtl/>
        </w:rPr>
        <w:t>אני הח"מ</w:t>
      </w:r>
      <w:r w:rsidR="00DD7F39" w:rsidRPr="00BF7163">
        <w:rPr>
          <w:rFonts w:asciiTheme="majorBidi" w:hAnsiTheme="majorBidi" w:hint="cs"/>
          <w:szCs w:val="24"/>
          <w:rtl/>
        </w:rPr>
        <w:t xml:space="preserve"> </w:t>
      </w:r>
      <w:r w:rsidRPr="00BF7163">
        <w:rPr>
          <w:rFonts w:asciiTheme="majorBidi" w:hAnsiTheme="majorBidi"/>
          <w:szCs w:val="24"/>
          <w:rtl/>
        </w:rPr>
        <w:t>______________________________ מס</w:t>
      </w:r>
      <w:r w:rsidR="004074FB" w:rsidRPr="00BF7163">
        <w:rPr>
          <w:rFonts w:asciiTheme="majorBidi" w:hAnsiTheme="majorBidi" w:hint="cs"/>
          <w:szCs w:val="24"/>
          <w:rtl/>
        </w:rPr>
        <w:t>'</w:t>
      </w:r>
      <w:r w:rsidRPr="00BF7163">
        <w:rPr>
          <w:rFonts w:asciiTheme="majorBidi" w:hAnsiTheme="majorBidi"/>
          <w:szCs w:val="24"/>
          <w:rtl/>
        </w:rPr>
        <w:t xml:space="preserve"> ת"ז _____________ העובד בתאגיד _____________________ (שם התאגיד) מצהיר בזאת כי: </w:t>
      </w:r>
    </w:p>
    <w:p w14:paraId="467B6173" w14:textId="77777777" w:rsidR="001E4E26" w:rsidRPr="00BF7163" w:rsidRDefault="001E4E26" w:rsidP="00314B9E">
      <w:pPr>
        <w:spacing w:line="360" w:lineRule="auto"/>
        <w:rPr>
          <w:rFonts w:asciiTheme="majorBidi" w:hAnsiTheme="majorBidi"/>
          <w:szCs w:val="24"/>
          <w:rtl/>
        </w:rPr>
      </w:pPr>
    </w:p>
    <w:p w14:paraId="06564F19" w14:textId="77777777" w:rsidR="001E4E26" w:rsidRPr="00BF7163" w:rsidRDefault="001E4E26" w:rsidP="00314B9E">
      <w:pPr>
        <w:pStyle w:val="1"/>
        <w:spacing w:line="360" w:lineRule="auto"/>
        <w:rPr>
          <w:rFonts w:asciiTheme="majorBidi" w:hAnsiTheme="majorBidi" w:cs="David"/>
          <w:sz w:val="24"/>
          <w:rtl/>
        </w:rPr>
      </w:pPr>
      <w:r w:rsidRPr="00BF7163">
        <w:rPr>
          <w:rFonts w:asciiTheme="majorBidi" w:hAnsiTheme="majorBidi" w:cs="David"/>
          <w:sz w:val="24"/>
          <w:rtl/>
        </w:rPr>
        <w:t xml:space="preserve">אני מוסמך לחתום על תצהיר זה בשם התאגיד ומנהליו. </w:t>
      </w:r>
    </w:p>
    <w:p w14:paraId="38252F26" w14:textId="77777777" w:rsidR="001E4E26" w:rsidRPr="00BF7163" w:rsidRDefault="001E4E26" w:rsidP="00314B9E">
      <w:pPr>
        <w:pStyle w:val="1"/>
        <w:spacing w:line="360" w:lineRule="auto"/>
        <w:rPr>
          <w:rFonts w:asciiTheme="majorBidi" w:hAnsiTheme="majorBidi" w:cs="David"/>
          <w:sz w:val="24"/>
          <w:rtl/>
        </w:rPr>
      </w:pPr>
      <w:r w:rsidRPr="00BF7163">
        <w:rPr>
          <w:rFonts w:asciiTheme="majorBidi" w:hAnsiTheme="majorBidi" w:cs="David"/>
          <w:sz w:val="24"/>
          <w:rtl/>
        </w:rPr>
        <w:t xml:space="preserve">אני נושא המשרה אשר אחראי בתאגיד להצעה המוגשת מטעם התאגיד במכרז זה. </w:t>
      </w:r>
    </w:p>
    <w:p w14:paraId="058EA012" w14:textId="77777777" w:rsidR="001E4E26" w:rsidRPr="00BF7163" w:rsidRDefault="001E4E26" w:rsidP="00314B9E">
      <w:pPr>
        <w:pStyle w:val="1"/>
        <w:spacing w:line="360" w:lineRule="auto"/>
        <w:rPr>
          <w:rFonts w:asciiTheme="majorBidi" w:hAnsiTheme="majorBidi" w:cs="David"/>
          <w:sz w:val="24"/>
          <w:rtl/>
        </w:rPr>
      </w:pPr>
      <w:r w:rsidRPr="00BF7163">
        <w:rPr>
          <w:rFonts w:asciiTheme="majorBidi" w:hAnsiTheme="majorBidi" w:cs="David"/>
          <w:sz w:val="24"/>
          <w:rtl/>
        </w:rPr>
        <w:t>בכוונתי להשתמש, במסגרת הצעה זו בקבלני המשנה המפורטים להלן (יש לפרט את שם התאגיד ופרטי יצירת קשר עימו</w:t>
      </w:r>
      <w:r w:rsidR="00CA0FB7" w:rsidRPr="00BF7163">
        <w:rPr>
          <w:rFonts w:asciiTheme="majorBidi" w:hAnsiTheme="majorBidi" w:cs="David"/>
          <w:sz w:val="24"/>
          <w:rtl/>
        </w:rPr>
        <w:t>, אין צורך לפרט גורמים שהינם עובדים קבועים של המציע</w:t>
      </w:r>
      <w:r w:rsidRPr="00BF7163">
        <w:rPr>
          <w:rFonts w:asciiTheme="majorBidi" w:hAnsiTheme="majorBidi" w:cs="David"/>
          <w:sz w:val="24"/>
          <w:rtl/>
        </w:rPr>
        <w:t>):</w:t>
      </w:r>
    </w:p>
    <w:tbl>
      <w:tblPr>
        <w:tblStyle w:val="afb"/>
        <w:bidiVisual/>
        <w:tblW w:w="0" w:type="auto"/>
        <w:tblInd w:w="567" w:type="dxa"/>
        <w:tblLook w:val="04A0" w:firstRow="1" w:lastRow="0" w:firstColumn="1" w:lastColumn="0" w:noHBand="0" w:noVBand="1"/>
      </w:tblPr>
      <w:tblGrid>
        <w:gridCol w:w="2799"/>
        <w:gridCol w:w="2798"/>
        <w:gridCol w:w="2784"/>
      </w:tblGrid>
      <w:tr w:rsidR="00DD7F39" w:rsidRPr="00BF7163" w14:paraId="2DEFDF42" w14:textId="77777777" w:rsidTr="00DD7F39">
        <w:tc>
          <w:tcPr>
            <w:tcW w:w="2982" w:type="dxa"/>
            <w:shd w:val="clear" w:color="auto" w:fill="BFBFBF" w:themeFill="background1" w:themeFillShade="BF"/>
          </w:tcPr>
          <w:p w14:paraId="329FF4AE" w14:textId="7C5D2858" w:rsidR="00DD7F39" w:rsidRPr="00BF7163" w:rsidRDefault="00DD7F39" w:rsidP="00DD7F39">
            <w:pPr>
              <w:jc w:val="center"/>
              <w:rPr>
                <w:rtl/>
              </w:rPr>
            </w:pPr>
            <w:r w:rsidRPr="00BF7163">
              <w:rPr>
                <w:rFonts w:asciiTheme="majorBidi" w:hAnsiTheme="majorBidi"/>
                <w:b/>
                <w:bCs/>
                <w:szCs w:val="24"/>
                <w:rtl/>
              </w:rPr>
              <w:t>שם התאגיד</w:t>
            </w:r>
          </w:p>
        </w:tc>
        <w:tc>
          <w:tcPr>
            <w:tcW w:w="2983" w:type="dxa"/>
            <w:shd w:val="clear" w:color="auto" w:fill="BFBFBF" w:themeFill="background1" w:themeFillShade="BF"/>
          </w:tcPr>
          <w:p w14:paraId="3D7A7C5F" w14:textId="66D89E1F" w:rsidR="00DD7F39" w:rsidRPr="00BF7163" w:rsidRDefault="00DD7F39" w:rsidP="00DD7F39">
            <w:pPr>
              <w:jc w:val="center"/>
              <w:rPr>
                <w:rtl/>
              </w:rPr>
            </w:pPr>
            <w:r w:rsidRPr="00BF7163">
              <w:rPr>
                <w:rFonts w:asciiTheme="majorBidi" w:hAnsiTheme="majorBidi"/>
                <w:b/>
                <w:bCs/>
                <w:szCs w:val="24"/>
                <w:rtl/>
              </w:rPr>
              <w:t>תחום העבודה בו ניתנת קבלנות המשנה</w:t>
            </w:r>
          </w:p>
        </w:tc>
        <w:tc>
          <w:tcPr>
            <w:tcW w:w="2983" w:type="dxa"/>
            <w:shd w:val="clear" w:color="auto" w:fill="BFBFBF" w:themeFill="background1" w:themeFillShade="BF"/>
          </w:tcPr>
          <w:p w14:paraId="1F021517" w14:textId="45D204CB" w:rsidR="00DD7F39" w:rsidRPr="00BF7163" w:rsidRDefault="00DD7F39" w:rsidP="00DD7F39">
            <w:pPr>
              <w:jc w:val="center"/>
              <w:rPr>
                <w:rtl/>
              </w:rPr>
            </w:pPr>
            <w:r w:rsidRPr="00BF7163">
              <w:rPr>
                <w:rFonts w:asciiTheme="majorBidi" w:hAnsiTheme="majorBidi"/>
                <w:b/>
                <w:bCs/>
                <w:szCs w:val="24"/>
                <w:rtl/>
              </w:rPr>
              <w:t>פרטי יצירת קשר</w:t>
            </w:r>
          </w:p>
        </w:tc>
      </w:tr>
      <w:tr w:rsidR="00DD7F39" w:rsidRPr="00BF7163" w14:paraId="480797E3" w14:textId="77777777" w:rsidTr="00DD7F39">
        <w:tc>
          <w:tcPr>
            <w:tcW w:w="2982" w:type="dxa"/>
          </w:tcPr>
          <w:p w14:paraId="250EA6B5" w14:textId="77777777" w:rsidR="00DD7F39" w:rsidRPr="00BF7163" w:rsidRDefault="00DD7F39" w:rsidP="00DD7F39">
            <w:pPr>
              <w:rPr>
                <w:rtl/>
              </w:rPr>
            </w:pPr>
          </w:p>
          <w:p w14:paraId="6654C0E3" w14:textId="77777777" w:rsidR="00DD7F39" w:rsidRPr="00BF7163" w:rsidRDefault="00DD7F39" w:rsidP="00DD7F39">
            <w:pPr>
              <w:rPr>
                <w:rtl/>
              </w:rPr>
            </w:pPr>
          </w:p>
        </w:tc>
        <w:tc>
          <w:tcPr>
            <w:tcW w:w="2983" w:type="dxa"/>
          </w:tcPr>
          <w:p w14:paraId="5C78C378" w14:textId="77777777" w:rsidR="00DD7F39" w:rsidRPr="00BF7163" w:rsidRDefault="00DD7F39" w:rsidP="00DD7F39">
            <w:pPr>
              <w:rPr>
                <w:rtl/>
              </w:rPr>
            </w:pPr>
          </w:p>
        </w:tc>
        <w:tc>
          <w:tcPr>
            <w:tcW w:w="2983" w:type="dxa"/>
          </w:tcPr>
          <w:p w14:paraId="1FEFA7DD" w14:textId="77777777" w:rsidR="00DD7F39" w:rsidRPr="00BF7163" w:rsidRDefault="00DD7F39" w:rsidP="00DD7F39">
            <w:pPr>
              <w:rPr>
                <w:rtl/>
              </w:rPr>
            </w:pPr>
          </w:p>
        </w:tc>
      </w:tr>
      <w:tr w:rsidR="00DD7F39" w:rsidRPr="00BF7163" w14:paraId="12F42A7A" w14:textId="77777777" w:rsidTr="00DD7F39">
        <w:tc>
          <w:tcPr>
            <w:tcW w:w="2982" w:type="dxa"/>
          </w:tcPr>
          <w:p w14:paraId="3E1E21C1" w14:textId="77777777" w:rsidR="00DD7F39" w:rsidRPr="00BF7163" w:rsidRDefault="00DD7F39" w:rsidP="00DD7F39">
            <w:pPr>
              <w:rPr>
                <w:rtl/>
              </w:rPr>
            </w:pPr>
          </w:p>
          <w:p w14:paraId="665AA7B2" w14:textId="77777777" w:rsidR="00DD7F39" w:rsidRPr="00BF7163" w:rsidRDefault="00DD7F39" w:rsidP="00DD7F39">
            <w:pPr>
              <w:rPr>
                <w:rtl/>
              </w:rPr>
            </w:pPr>
          </w:p>
        </w:tc>
        <w:tc>
          <w:tcPr>
            <w:tcW w:w="2983" w:type="dxa"/>
          </w:tcPr>
          <w:p w14:paraId="3EE03566" w14:textId="77777777" w:rsidR="00DD7F39" w:rsidRPr="00BF7163" w:rsidRDefault="00DD7F39" w:rsidP="00DD7F39">
            <w:pPr>
              <w:rPr>
                <w:rtl/>
              </w:rPr>
            </w:pPr>
          </w:p>
        </w:tc>
        <w:tc>
          <w:tcPr>
            <w:tcW w:w="2983" w:type="dxa"/>
          </w:tcPr>
          <w:p w14:paraId="3A6D6CD0" w14:textId="77777777" w:rsidR="00DD7F39" w:rsidRPr="00BF7163" w:rsidRDefault="00DD7F39" w:rsidP="00DD7F39">
            <w:pPr>
              <w:rPr>
                <w:rtl/>
              </w:rPr>
            </w:pPr>
          </w:p>
        </w:tc>
      </w:tr>
      <w:tr w:rsidR="00DD7F39" w:rsidRPr="00BF7163" w14:paraId="7C2CB5DF" w14:textId="77777777" w:rsidTr="00DD7F39">
        <w:tc>
          <w:tcPr>
            <w:tcW w:w="2982" w:type="dxa"/>
          </w:tcPr>
          <w:p w14:paraId="2501C534" w14:textId="77777777" w:rsidR="00DD7F39" w:rsidRPr="00BF7163" w:rsidRDefault="00DD7F39" w:rsidP="00DD7F39">
            <w:pPr>
              <w:rPr>
                <w:rtl/>
              </w:rPr>
            </w:pPr>
          </w:p>
          <w:p w14:paraId="3C0E45AA" w14:textId="77777777" w:rsidR="00DD7F39" w:rsidRPr="00BF7163" w:rsidRDefault="00DD7F39" w:rsidP="00DD7F39">
            <w:pPr>
              <w:rPr>
                <w:rtl/>
              </w:rPr>
            </w:pPr>
          </w:p>
        </w:tc>
        <w:tc>
          <w:tcPr>
            <w:tcW w:w="2983" w:type="dxa"/>
          </w:tcPr>
          <w:p w14:paraId="0A935F35" w14:textId="77777777" w:rsidR="00DD7F39" w:rsidRPr="00BF7163" w:rsidRDefault="00DD7F39" w:rsidP="00DD7F39">
            <w:pPr>
              <w:rPr>
                <w:rtl/>
              </w:rPr>
            </w:pPr>
          </w:p>
        </w:tc>
        <w:tc>
          <w:tcPr>
            <w:tcW w:w="2983" w:type="dxa"/>
          </w:tcPr>
          <w:p w14:paraId="52B81C91" w14:textId="77777777" w:rsidR="00DD7F39" w:rsidRPr="00BF7163" w:rsidRDefault="00DD7F39" w:rsidP="00DD7F39">
            <w:pPr>
              <w:rPr>
                <w:rtl/>
              </w:rPr>
            </w:pPr>
          </w:p>
        </w:tc>
      </w:tr>
    </w:tbl>
    <w:p w14:paraId="313C6AC1" w14:textId="77777777" w:rsidR="001E4E26" w:rsidRPr="00BF7163" w:rsidRDefault="001E4E26" w:rsidP="00314B9E">
      <w:pPr>
        <w:spacing w:line="360" w:lineRule="auto"/>
        <w:rPr>
          <w:rFonts w:asciiTheme="majorBidi" w:hAnsiTheme="majorBidi"/>
          <w:szCs w:val="24"/>
          <w:rtl/>
        </w:rPr>
      </w:pPr>
    </w:p>
    <w:p w14:paraId="75D83D29" w14:textId="77777777" w:rsidR="001E4E26" w:rsidRPr="00BF7163" w:rsidRDefault="001E4E26" w:rsidP="00314B9E">
      <w:pPr>
        <w:pStyle w:val="1"/>
        <w:spacing w:line="360" w:lineRule="auto"/>
        <w:rPr>
          <w:rFonts w:asciiTheme="majorBidi" w:hAnsiTheme="majorBidi" w:cs="David"/>
          <w:sz w:val="24"/>
          <w:rtl/>
        </w:rPr>
      </w:pPr>
      <w:r w:rsidRPr="00BF7163">
        <w:rPr>
          <w:rFonts w:asciiTheme="majorBidi" w:hAnsiTheme="majorBidi" w:cs="David"/>
          <w:sz w:val="24"/>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אשר צוינו בסעיף 3 לעיל). </w:t>
      </w:r>
    </w:p>
    <w:p w14:paraId="03AF3FF0" w14:textId="77777777" w:rsidR="001E4E26" w:rsidRPr="00BF7163" w:rsidRDefault="001E4E26" w:rsidP="00314B9E">
      <w:pPr>
        <w:pStyle w:val="1"/>
        <w:spacing w:line="360" w:lineRule="auto"/>
        <w:rPr>
          <w:rFonts w:asciiTheme="majorBidi" w:hAnsiTheme="majorBidi" w:cs="David"/>
          <w:sz w:val="24"/>
          <w:rtl/>
        </w:rPr>
      </w:pPr>
      <w:r w:rsidRPr="00BF7163">
        <w:rPr>
          <w:rFonts w:asciiTheme="majorBidi" w:hAnsiTheme="majorBidi" w:cs="David"/>
          <w:sz w:val="24"/>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צוינו בסעיף 3 לעיל). </w:t>
      </w:r>
    </w:p>
    <w:p w14:paraId="75349F58" w14:textId="77777777" w:rsidR="001E4E26" w:rsidRPr="00BF7163" w:rsidRDefault="001E4E26" w:rsidP="00314B9E">
      <w:pPr>
        <w:pStyle w:val="1"/>
        <w:spacing w:line="360" w:lineRule="auto"/>
        <w:rPr>
          <w:rFonts w:asciiTheme="majorBidi" w:hAnsiTheme="majorBidi" w:cs="David"/>
          <w:sz w:val="24"/>
        </w:rPr>
      </w:pPr>
      <w:r w:rsidRPr="00BF7163">
        <w:rPr>
          <w:rFonts w:asciiTheme="majorBidi" w:hAnsiTheme="majorBidi" w:cs="David"/>
          <w:sz w:val="24"/>
          <w:rtl/>
        </w:rPr>
        <w:t xml:space="preserve">לא הייתי מעורב בניסיון להניא מתחרה אחר מלהגיש הצעות במכרז זה. </w:t>
      </w:r>
    </w:p>
    <w:p w14:paraId="7ED1E5E8" w14:textId="77777777" w:rsidR="001E4E26" w:rsidRPr="00BF7163" w:rsidRDefault="001E4E26" w:rsidP="00314B9E">
      <w:pPr>
        <w:pStyle w:val="1"/>
        <w:spacing w:line="360" w:lineRule="auto"/>
        <w:rPr>
          <w:rFonts w:asciiTheme="majorBidi" w:hAnsiTheme="majorBidi" w:cs="David"/>
          <w:sz w:val="24"/>
          <w:rtl/>
        </w:rPr>
      </w:pPr>
      <w:r w:rsidRPr="00BF7163">
        <w:rPr>
          <w:rFonts w:asciiTheme="majorBidi" w:hAnsiTheme="majorBidi" w:cs="David"/>
          <w:sz w:val="24"/>
          <w:rtl/>
        </w:rPr>
        <w:t xml:space="preserve">לא הייתי מעורב בניסיון לגרום למתחרה אחר להגיש הצעה גבוהה או נמוכה יותר מהצעתי זו. </w:t>
      </w:r>
    </w:p>
    <w:p w14:paraId="556DE7B2" w14:textId="77777777" w:rsidR="001E4E26" w:rsidRPr="00BF7163" w:rsidRDefault="001E4E26" w:rsidP="00314B9E">
      <w:pPr>
        <w:pStyle w:val="1"/>
        <w:spacing w:line="360" w:lineRule="auto"/>
        <w:rPr>
          <w:rFonts w:asciiTheme="majorBidi" w:hAnsiTheme="majorBidi" w:cs="David"/>
          <w:sz w:val="24"/>
          <w:rtl/>
        </w:rPr>
      </w:pPr>
      <w:r w:rsidRPr="00BF7163">
        <w:rPr>
          <w:rFonts w:asciiTheme="majorBidi" w:hAnsiTheme="majorBidi" w:cs="David"/>
          <w:sz w:val="24"/>
          <w:rtl/>
        </w:rPr>
        <w:t xml:space="preserve">לא הייתי מעורב בניסיון לגרום למתחרה להגיש הצעה בלתי תחרותית מכל סוג שהוא. </w:t>
      </w:r>
    </w:p>
    <w:p w14:paraId="745E7F96" w14:textId="77777777" w:rsidR="001E4E26" w:rsidRPr="00BF7163" w:rsidRDefault="001E4E26" w:rsidP="00314B9E">
      <w:pPr>
        <w:pStyle w:val="1"/>
        <w:spacing w:line="360" w:lineRule="auto"/>
        <w:rPr>
          <w:rFonts w:asciiTheme="majorBidi" w:hAnsiTheme="majorBidi" w:cs="David"/>
          <w:sz w:val="24"/>
          <w:rtl/>
        </w:rPr>
      </w:pPr>
      <w:r w:rsidRPr="00BF7163">
        <w:rPr>
          <w:rFonts w:asciiTheme="majorBidi" w:hAnsiTheme="majorBidi" w:cs="David"/>
          <w:sz w:val="24"/>
          <w:rtl/>
        </w:rPr>
        <w:t xml:space="preserve">הצעה זו של התאגיד מוגשת בתום לב ולא נעשית בעקבות הסדר או דין ודברים עם מתחרה או מתחרה פוטנציאלי אחר במכרז זה. </w:t>
      </w:r>
    </w:p>
    <w:p w14:paraId="68519B38" w14:textId="77777777" w:rsidR="001E4E26" w:rsidRPr="00BF7163" w:rsidRDefault="001E4E26" w:rsidP="00314B9E">
      <w:pPr>
        <w:rPr>
          <w:rFonts w:asciiTheme="majorBidi" w:hAnsiTheme="majorBidi"/>
          <w:rtl/>
        </w:rPr>
      </w:pPr>
    </w:p>
    <w:p w14:paraId="55712B2C" w14:textId="77777777" w:rsidR="00DD7F39" w:rsidRPr="00BF7163" w:rsidRDefault="00DD7F39">
      <w:pPr>
        <w:bidi w:val="0"/>
        <w:rPr>
          <w:rFonts w:asciiTheme="majorBidi" w:hAnsiTheme="majorBidi"/>
          <w:szCs w:val="24"/>
          <w:rtl/>
        </w:rPr>
      </w:pPr>
      <w:r w:rsidRPr="00BF7163">
        <w:rPr>
          <w:rFonts w:asciiTheme="majorBidi" w:hAnsiTheme="majorBidi"/>
          <w:szCs w:val="24"/>
          <w:rtl/>
        </w:rPr>
        <w:br w:type="page"/>
      </w:r>
    </w:p>
    <w:p w14:paraId="1DBCABC2" w14:textId="4FF7186F" w:rsidR="001E4E26" w:rsidRPr="00BF7163" w:rsidRDefault="001E4E26" w:rsidP="00314B9E">
      <w:pPr>
        <w:spacing w:line="360" w:lineRule="auto"/>
        <w:rPr>
          <w:rFonts w:asciiTheme="majorBidi" w:hAnsiTheme="majorBidi"/>
          <w:b/>
          <w:bCs/>
          <w:szCs w:val="24"/>
        </w:rPr>
      </w:pPr>
      <w:r w:rsidRPr="00BF7163">
        <w:rPr>
          <w:rFonts w:asciiTheme="majorBidi" w:hAnsiTheme="majorBidi"/>
          <w:b/>
          <w:bCs/>
          <w:szCs w:val="24"/>
          <w:u w:val="single"/>
          <w:rtl/>
        </w:rPr>
        <w:t xml:space="preserve">יש לסמן </w:t>
      </w:r>
      <w:r w:rsidRPr="00BF7163">
        <w:rPr>
          <w:rFonts w:asciiTheme="majorBidi" w:hAnsiTheme="majorBidi"/>
          <w:b/>
          <w:bCs/>
          <w:szCs w:val="24"/>
          <w:u w:val="single"/>
        </w:rPr>
        <w:t>V</w:t>
      </w:r>
      <w:r w:rsidRPr="00BF7163">
        <w:rPr>
          <w:rFonts w:asciiTheme="majorBidi" w:hAnsiTheme="majorBidi"/>
          <w:b/>
          <w:bCs/>
          <w:szCs w:val="24"/>
          <w:u w:val="single"/>
          <w:rtl/>
        </w:rPr>
        <w:t xml:space="preserve"> במקום המתאים</w:t>
      </w:r>
    </w:p>
    <w:p w14:paraId="6A15E0FB" w14:textId="564CBDF9" w:rsidR="00846CA9" w:rsidRPr="00BF7163" w:rsidRDefault="001E4E26" w:rsidP="00AB35BA">
      <w:pPr>
        <w:numPr>
          <w:ilvl w:val="0"/>
          <w:numId w:val="12"/>
        </w:numPr>
        <w:tabs>
          <w:tab w:val="clear" w:pos="540"/>
          <w:tab w:val="num" w:pos="180"/>
        </w:tabs>
        <w:spacing w:before="120" w:line="360" w:lineRule="auto"/>
        <w:ind w:left="-180" w:firstLine="178"/>
        <w:jc w:val="both"/>
        <w:rPr>
          <w:rFonts w:asciiTheme="majorBidi" w:hAnsiTheme="majorBidi"/>
          <w:szCs w:val="24"/>
        </w:rPr>
      </w:pPr>
      <w:r w:rsidRPr="00BF7163">
        <w:rPr>
          <w:rFonts w:asciiTheme="majorBidi" w:hAnsiTheme="majorBidi"/>
          <w:szCs w:val="24"/>
          <w:rtl/>
        </w:rPr>
        <w:t xml:space="preserve">למיטב ידיעתי, התאגיד מציע ההצעה לא נמצא </w:t>
      </w:r>
      <w:r w:rsidR="004074FB" w:rsidRPr="00BF7163">
        <w:rPr>
          <w:rFonts w:asciiTheme="majorBidi" w:hAnsiTheme="majorBidi"/>
          <w:szCs w:val="24"/>
          <w:rtl/>
        </w:rPr>
        <w:t>כרגע תחת חקירה בחשד לתיאום מכרז</w:t>
      </w:r>
      <w:r w:rsidR="004074FB" w:rsidRPr="00BF7163">
        <w:rPr>
          <w:rFonts w:asciiTheme="majorBidi" w:hAnsiTheme="majorBidi" w:hint="cs"/>
          <w:szCs w:val="24"/>
          <w:rtl/>
        </w:rPr>
        <w:t>.</w:t>
      </w:r>
    </w:p>
    <w:p w14:paraId="6464DD2A" w14:textId="32135794" w:rsidR="001E4E26" w:rsidRPr="00BF7163" w:rsidRDefault="004074FB" w:rsidP="00AB35BA">
      <w:pPr>
        <w:numPr>
          <w:ilvl w:val="0"/>
          <w:numId w:val="12"/>
        </w:numPr>
        <w:tabs>
          <w:tab w:val="clear" w:pos="540"/>
          <w:tab w:val="num" w:pos="180"/>
        </w:tabs>
        <w:spacing w:before="120" w:line="360" w:lineRule="auto"/>
        <w:ind w:left="-180" w:firstLine="178"/>
        <w:jc w:val="both"/>
        <w:rPr>
          <w:rFonts w:asciiTheme="majorBidi" w:hAnsiTheme="majorBidi"/>
          <w:szCs w:val="24"/>
          <w:rtl/>
        </w:rPr>
      </w:pPr>
      <w:r w:rsidRPr="00BF7163">
        <w:rPr>
          <w:rFonts w:asciiTheme="majorBidi" w:hAnsiTheme="majorBidi"/>
          <w:szCs w:val="24"/>
          <w:rtl/>
        </w:rPr>
        <w:t>התאגיד מציע ההצעה נמצא כרגע תחת חקירה בחשד לתיאום מכרז</w:t>
      </w:r>
      <w:r w:rsidRPr="00BF7163">
        <w:rPr>
          <w:rFonts w:asciiTheme="majorBidi" w:hAnsiTheme="majorBidi" w:hint="cs"/>
          <w:szCs w:val="24"/>
          <w:rtl/>
        </w:rPr>
        <w:t xml:space="preserve">, </w:t>
      </w:r>
      <w:r w:rsidR="001E4E26" w:rsidRPr="00BF7163">
        <w:rPr>
          <w:rFonts w:asciiTheme="majorBidi" w:hAnsiTheme="majorBidi"/>
          <w:szCs w:val="24"/>
          <w:rtl/>
        </w:rPr>
        <w:t>אנא פרט:</w:t>
      </w:r>
    </w:p>
    <w:p w14:paraId="0C858840" w14:textId="77777777" w:rsidR="001E4E26" w:rsidRPr="00BF7163" w:rsidRDefault="001E4E26" w:rsidP="00314B9E">
      <w:pPr>
        <w:spacing w:line="360" w:lineRule="auto"/>
        <w:rPr>
          <w:rFonts w:asciiTheme="majorBidi" w:hAnsiTheme="majorBidi"/>
          <w:szCs w:val="24"/>
          <w:rtl/>
        </w:rPr>
      </w:pPr>
      <w:r w:rsidRPr="00BF7163">
        <w:rPr>
          <w:rFonts w:asciiTheme="majorBidi" w:hAnsiTheme="majorBidi"/>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79C8B99E" w14:textId="77777777" w:rsidR="001E4E26" w:rsidRPr="00BF7163" w:rsidRDefault="001E4E26" w:rsidP="00314B9E">
      <w:pPr>
        <w:spacing w:line="360" w:lineRule="auto"/>
        <w:rPr>
          <w:rFonts w:asciiTheme="majorBidi" w:hAnsiTheme="majorBidi"/>
          <w:szCs w:val="24"/>
          <w:rtl/>
        </w:rPr>
      </w:pPr>
    </w:p>
    <w:p w14:paraId="2485CF59" w14:textId="77777777" w:rsidR="001E4E26" w:rsidRPr="00BF7163" w:rsidRDefault="001E4E26" w:rsidP="00DD7F39">
      <w:pPr>
        <w:spacing w:line="360" w:lineRule="auto"/>
        <w:jc w:val="both"/>
        <w:rPr>
          <w:rFonts w:asciiTheme="majorBidi" w:hAnsiTheme="majorBidi"/>
          <w:szCs w:val="24"/>
          <w:rtl/>
        </w:rPr>
      </w:pPr>
      <w:r w:rsidRPr="00BF7163">
        <w:rPr>
          <w:rFonts w:asciiTheme="majorBidi" w:hAnsiTheme="majorBidi"/>
          <w:szCs w:val="24"/>
          <w:rtl/>
        </w:rPr>
        <w:t xml:space="preserve">אני מודע לכך כי העונש על תיאום מכרז יכול להגיע עד חמש שנות מאסר בפועל לפי סעיף 47א לחוק ההגבלים העסקיים, תשמ"ח-1988. </w:t>
      </w:r>
    </w:p>
    <w:p w14:paraId="3C704101" w14:textId="77777777" w:rsidR="001E4E26" w:rsidRPr="00BF7163" w:rsidRDefault="001E4E26" w:rsidP="00314B9E">
      <w:pPr>
        <w:spacing w:line="360" w:lineRule="auto"/>
        <w:rPr>
          <w:rFonts w:asciiTheme="majorBidi" w:hAnsiTheme="majorBidi"/>
          <w:szCs w:val="24"/>
          <w:rtl/>
        </w:rPr>
      </w:pPr>
    </w:p>
    <w:tbl>
      <w:tblPr>
        <w:bidiVisual/>
        <w:tblW w:w="9100" w:type="dxa"/>
        <w:tblBorders>
          <w:insideH w:val="single" w:sz="4" w:space="0" w:color="auto"/>
        </w:tblBorders>
        <w:tblLook w:val="01E0" w:firstRow="1" w:lastRow="1" w:firstColumn="1" w:lastColumn="1" w:noHBand="0" w:noVBand="0"/>
      </w:tblPr>
      <w:tblGrid>
        <w:gridCol w:w="1505"/>
        <w:gridCol w:w="249"/>
        <w:gridCol w:w="1512"/>
        <w:gridCol w:w="278"/>
        <w:gridCol w:w="1804"/>
        <w:gridCol w:w="235"/>
        <w:gridCol w:w="1692"/>
        <w:gridCol w:w="235"/>
        <w:gridCol w:w="1590"/>
      </w:tblGrid>
      <w:tr w:rsidR="001E4E26" w:rsidRPr="00BF7163" w14:paraId="6D0F1268" w14:textId="77777777" w:rsidTr="00E27F1D">
        <w:tc>
          <w:tcPr>
            <w:tcW w:w="1505" w:type="dxa"/>
            <w:tcBorders>
              <w:top w:val="single" w:sz="4" w:space="0" w:color="auto"/>
              <w:bottom w:val="nil"/>
            </w:tcBorders>
            <w:shd w:val="clear" w:color="auto" w:fill="auto"/>
          </w:tcPr>
          <w:p w14:paraId="12CA0527" w14:textId="77777777" w:rsidR="001E4E26" w:rsidRPr="00BF7163" w:rsidRDefault="001E4E26" w:rsidP="00314B9E">
            <w:pPr>
              <w:spacing w:line="360" w:lineRule="auto"/>
              <w:jc w:val="center"/>
              <w:rPr>
                <w:rFonts w:asciiTheme="majorBidi" w:hAnsiTheme="majorBidi"/>
                <w:szCs w:val="24"/>
                <w:rtl/>
              </w:rPr>
            </w:pPr>
            <w:r w:rsidRPr="00BF7163">
              <w:rPr>
                <w:rFonts w:asciiTheme="majorBidi" w:hAnsiTheme="majorBidi"/>
                <w:szCs w:val="24"/>
                <w:rtl/>
              </w:rPr>
              <w:t>תאריך</w:t>
            </w:r>
          </w:p>
        </w:tc>
        <w:tc>
          <w:tcPr>
            <w:tcW w:w="249" w:type="dxa"/>
            <w:tcBorders>
              <w:top w:val="nil"/>
              <w:bottom w:val="nil"/>
            </w:tcBorders>
            <w:shd w:val="clear" w:color="auto" w:fill="auto"/>
          </w:tcPr>
          <w:p w14:paraId="6B345F90" w14:textId="77777777" w:rsidR="001E4E26" w:rsidRPr="00BF7163" w:rsidRDefault="001E4E26" w:rsidP="00314B9E">
            <w:pPr>
              <w:spacing w:line="360" w:lineRule="auto"/>
              <w:jc w:val="center"/>
              <w:rPr>
                <w:rFonts w:asciiTheme="majorBidi" w:hAnsiTheme="majorBidi"/>
                <w:szCs w:val="24"/>
                <w:rtl/>
              </w:rPr>
            </w:pPr>
          </w:p>
        </w:tc>
        <w:tc>
          <w:tcPr>
            <w:tcW w:w="1512" w:type="dxa"/>
            <w:tcBorders>
              <w:top w:val="single" w:sz="4" w:space="0" w:color="auto"/>
              <w:bottom w:val="nil"/>
            </w:tcBorders>
            <w:shd w:val="clear" w:color="auto" w:fill="auto"/>
          </w:tcPr>
          <w:p w14:paraId="53431292" w14:textId="77777777" w:rsidR="001E4E26" w:rsidRPr="00BF7163" w:rsidRDefault="001E4E26" w:rsidP="00314B9E">
            <w:pPr>
              <w:spacing w:line="360" w:lineRule="auto"/>
              <w:jc w:val="center"/>
              <w:rPr>
                <w:rFonts w:asciiTheme="majorBidi" w:hAnsiTheme="majorBidi"/>
                <w:szCs w:val="24"/>
                <w:rtl/>
              </w:rPr>
            </w:pPr>
            <w:r w:rsidRPr="00BF7163">
              <w:rPr>
                <w:rFonts w:asciiTheme="majorBidi" w:hAnsiTheme="majorBidi"/>
                <w:szCs w:val="24"/>
                <w:rtl/>
              </w:rPr>
              <w:t>שם התאגיד</w:t>
            </w:r>
          </w:p>
        </w:tc>
        <w:tc>
          <w:tcPr>
            <w:tcW w:w="278" w:type="dxa"/>
            <w:tcBorders>
              <w:top w:val="nil"/>
              <w:bottom w:val="nil"/>
            </w:tcBorders>
            <w:shd w:val="clear" w:color="auto" w:fill="auto"/>
          </w:tcPr>
          <w:p w14:paraId="4F2C3D3C" w14:textId="77777777" w:rsidR="001E4E26" w:rsidRPr="00BF7163" w:rsidRDefault="001E4E26" w:rsidP="00314B9E">
            <w:pPr>
              <w:spacing w:line="360" w:lineRule="auto"/>
              <w:jc w:val="center"/>
              <w:rPr>
                <w:rFonts w:asciiTheme="majorBidi" w:hAnsiTheme="majorBidi"/>
                <w:szCs w:val="24"/>
                <w:rtl/>
              </w:rPr>
            </w:pPr>
          </w:p>
        </w:tc>
        <w:tc>
          <w:tcPr>
            <w:tcW w:w="1804" w:type="dxa"/>
            <w:tcBorders>
              <w:top w:val="single" w:sz="4" w:space="0" w:color="auto"/>
              <w:bottom w:val="nil"/>
            </w:tcBorders>
            <w:shd w:val="clear" w:color="auto" w:fill="auto"/>
          </w:tcPr>
          <w:p w14:paraId="6F360A99" w14:textId="77777777" w:rsidR="001E4E26" w:rsidRPr="00BF7163" w:rsidRDefault="001E4E26" w:rsidP="00314B9E">
            <w:pPr>
              <w:spacing w:line="360" w:lineRule="auto"/>
              <w:jc w:val="center"/>
              <w:rPr>
                <w:rFonts w:asciiTheme="majorBidi" w:hAnsiTheme="majorBidi"/>
                <w:szCs w:val="24"/>
                <w:rtl/>
              </w:rPr>
            </w:pPr>
            <w:r w:rsidRPr="00BF7163">
              <w:rPr>
                <w:rFonts w:asciiTheme="majorBidi" w:hAnsiTheme="majorBidi"/>
                <w:szCs w:val="24"/>
                <w:rtl/>
              </w:rPr>
              <w:t>חותמת התאגיד</w:t>
            </w:r>
          </w:p>
        </w:tc>
        <w:tc>
          <w:tcPr>
            <w:tcW w:w="235" w:type="dxa"/>
            <w:tcBorders>
              <w:top w:val="nil"/>
              <w:bottom w:val="nil"/>
            </w:tcBorders>
            <w:shd w:val="clear" w:color="auto" w:fill="auto"/>
          </w:tcPr>
          <w:p w14:paraId="07418DB1" w14:textId="77777777" w:rsidR="001E4E26" w:rsidRPr="00BF7163" w:rsidRDefault="001E4E26" w:rsidP="00314B9E">
            <w:pPr>
              <w:spacing w:line="360" w:lineRule="auto"/>
              <w:jc w:val="center"/>
              <w:rPr>
                <w:rFonts w:asciiTheme="majorBidi" w:hAnsiTheme="majorBidi"/>
                <w:szCs w:val="24"/>
                <w:rtl/>
              </w:rPr>
            </w:pPr>
          </w:p>
        </w:tc>
        <w:tc>
          <w:tcPr>
            <w:tcW w:w="1692" w:type="dxa"/>
            <w:tcBorders>
              <w:top w:val="single" w:sz="4" w:space="0" w:color="auto"/>
              <w:bottom w:val="nil"/>
            </w:tcBorders>
            <w:shd w:val="clear" w:color="auto" w:fill="auto"/>
          </w:tcPr>
          <w:p w14:paraId="78E56762" w14:textId="77777777" w:rsidR="001E4E26" w:rsidRPr="00BF7163" w:rsidRDefault="001E4E26" w:rsidP="00314B9E">
            <w:pPr>
              <w:spacing w:line="360" w:lineRule="auto"/>
              <w:jc w:val="center"/>
              <w:rPr>
                <w:rFonts w:asciiTheme="majorBidi" w:hAnsiTheme="majorBidi"/>
                <w:szCs w:val="24"/>
                <w:rtl/>
              </w:rPr>
            </w:pPr>
            <w:r w:rsidRPr="00BF7163">
              <w:rPr>
                <w:rFonts w:asciiTheme="majorBidi" w:hAnsiTheme="majorBidi"/>
                <w:szCs w:val="24"/>
                <w:rtl/>
              </w:rPr>
              <w:t>שם המצהיר</w:t>
            </w:r>
          </w:p>
        </w:tc>
        <w:tc>
          <w:tcPr>
            <w:tcW w:w="235" w:type="dxa"/>
            <w:tcBorders>
              <w:top w:val="nil"/>
              <w:bottom w:val="nil"/>
            </w:tcBorders>
            <w:shd w:val="clear" w:color="auto" w:fill="auto"/>
          </w:tcPr>
          <w:p w14:paraId="13BC21A0" w14:textId="77777777" w:rsidR="001E4E26" w:rsidRPr="00BF7163" w:rsidRDefault="001E4E26" w:rsidP="00314B9E">
            <w:pPr>
              <w:spacing w:line="360" w:lineRule="auto"/>
              <w:jc w:val="center"/>
              <w:rPr>
                <w:rFonts w:asciiTheme="majorBidi" w:hAnsiTheme="majorBidi"/>
                <w:szCs w:val="24"/>
                <w:rtl/>
              </w:rPr>
            </w:pPr>
          </w:p>
        </w:tc>
        <w:tc>
          <w:tcPr>
            <w:tcW w:w="1590" w:type="dxa"/>
            <w:tcBorders>
              <w:top w:val="single" w:sz="4" w:space="0" w:color="auto"/>
              <w:bottom w:val="nil"/>
            </w:tcBorders>
            <w:shd w:val="clear" w:color="auto" w:fill="auto"/>
          </w:tcPr>
          <w:p w14:paraId="3362B6E4" w14:textId="77777777" w:rsidR="001E4E26" w:rsidRPr="00BF7163" w:rsidRDefault="001E4E26" w:rsidP="00314B9E">
            <w:pPr>
              <w:spacing w:line="360" w:lineRule="auto"/>
              <w:jc w:val="center"/>
              <w:rPr>
                <w:rFonts w:asciiTheme="majorBidi" w:hAnsiTheme="majorBidi"/>
                <w:szCs w:val="24"/>
                <w:rtl/>
              </w:rPr>
            </w:pPr>
            <w:r w:rsidRPr="00BF7163">
              <w:rPr>
                <w:rFonts w:asciiTheme="majorBidi" w:hAnsiTheme="majorBidi"/>
                <w:szCs w:val="24"/>
                <w:rtl/>
              </w:rPr>
              <w:t>חתימת המצהיר</w:t>
            </w:r>
          </w:p>
        </w:tc>
      </w:tr>
    </w:tbl>
    <w:p w14:paraId="764207DB" w14:textId="77777777" w:rsidR="001E4E26" w:rsidRPr="00BF7163" w:rsidRDefault="001E4E26" w:rsidP="00314B9E">
      <w:pPr>
        <w:spacing w:line="360" w:lineRule="auto"/>
        <w:rPr>
          <w:rFonts w:asciiTheme="majorBidi" w:hAnsiTheme="majorBidi"/>
          <w:szCs w:val="24"/>
          <w:rtl/>
        </w:rPr>
      </w:pPr>
    </w:p>
    <w:p w14:paraId="437523FE" w14:textId="77777777" w:rsidR="001E4E26" w:rsidRPr="00BF7163" w:rsidRDefault="001E4E26" w:rsidP="00314B9E">
      <w:pPr>
        <w:spacing w:line="360" w:lineRule="auto"/>
        <w:rPr>
          <w:rFonts w:asciiTheme="majorBidi" w:hAnsiTheme="majorBidi"/>
          <w:szCs w:val="24"/>
          <w:rtl/>
        </w:rPr>
      </w:pPr>
    </w:p>
    <w:p w14:paraId="576B4100" w14:textId="77777777" w:rsidR="004074FB" w:rsidRPr="00BF7163" w:rsidRDefault="004074FB" w:rsidP="004074F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r w:rsidRPr="00BF7163">
        <w:rPr>
          <w:rFonts w:ascii="Arial" w:hAnsi="Arial"/>
          <w:b/>
          <w:bCs/>
          <w:sz w:val="22"/>
          <w:szCs w:val="22"/>
          <w:u w:val="single"/>
          <w:rtl/>
        </w:rPr>
        <w:t>אישור עורך הדין</w:t>
      </w:r>
    </w:p>
    <w:p w14:paraId="48A97F9B" w14:textId="77777777" w:rsidR="004074FB" w:rsidRPr="00BF7163" w:rsidRDefault="004074FB" w:rsidP="004074F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p>
    <w:p w14:paraId="299138A6" w14:textId="77777777" w:rsidR="004074FB" w:rsidRPr="00BF7163" w:rsidRDefault="004074FB" w:rsidP="004074FB">
      <w:pPr>
        <w:spacing w:line="360" w:lineRule="auto"/>
        <w:jc w:val="both"/>
        <w:rPr>
          <w:rFonts w:ascii="Arial" w:hAnsi="Arial"/>
          <w:sz w:val="22"/>
          <w:szCs w:val="22"/>
          <w:rtl/>
        </w:rPr>
      </w:pPr>
      <w:r w:rsidRPr="00BF7163">
        <w:rPr>
          <w:rFonts w:ascii="Arial" w:hAnsi="Arial"/>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4336FBE4" w14:textId="77777777" w:rsidR="004074FB" w:rsidRPr="00BF7163" w:rsidRDefault="004074FB" w:rsidP="004074FB">
      <w:pPr>
        <w:spacing w:line="360" w:lineRule="auto"/>
        <w:rPr>
          <w:sz w:val="22"/>
          <w:szCs w:val="22"/>
          <w:rtl/>
        </w:rPr>
      </w:pPr>
      <w:r w:rsidRPr="00BF7163">
        <w:rPr>
          <w:rFonts w:ascii="Arial" w:hAnsi="Arial" w:hint="cs"/>
          <w:sz w:val="22"/>
          <w:szCs w:val="22"/>
          <w:rtl/>
        </w:rPr>
        <w:t xml:space="preserve">     </w:t>
      </w:r>
    </w:p>
    <w:p w14:paraId="61A77E03" w14:textId="77777777" w:rsidR="00DD7F39" w:rsidRPr="00BF7163" w:rsidRDefault="00DD7F39" w:rsidP="004074FB">
      <w:pPr>
        <w:spacing w:line="360" w:lineRule="auto"/>
        <w:rPr>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4074FB" w:rsidRPr="00BF7163" w14:paraId="1917EFFD" w14:textId="77777777" w:rsidTr="005C206F">
        <w:trPr>
          <w:jc w:val="center"/>
        </w:trPr>
        <w:tc>
          <w:tcPr>
            <w:tcW w:w="2144" w:type="dxa"/>
            <w:tcBorders>
              <w:top w:val="single" w:sz="4" w:space="0" w:color="auto"/>
            </w:tcBorders>
          </w:tcPr>
          <w:p w14:paraId="2F6A2D86" w14:textId="77777777" w:rsidR="004074FB" w:rsidRPr="00BF7163" w:rsidRDefault="004074FB" w:rsidP="005C206F">
            <w:pPr>
              <w:spacing w:line="360" w:lineRule="auto"/>
              <w:jc w:val="center"/>
              <w:rPr>
                <w:rFonts w:ascii="Arial" w:hAnsi="Arial"/>
                <w:sz w:val="22"/>
                <w:szCs w:val="22"/>
                <w:rtl/>
              </w:rPr>
            </w:pPr>
            <w:r w:rsidRPr="00BF7163">
              <w:rPr>
                <w:rFonts w:ascii="Arial" w:hAnsi="Arial" w:hint="cs"/>
                <w:sz w:val="22"/>
                <w:szCs w:val="22"/>
                <w:rtl/>
              </w:rPr>
              <w:t>תאריך</w:t>
            </w:r>
          </w:p>
        </w:tc>
        <w:tc>
          <w:tcPr>
            <w:tcW w:w="1134" w:type="dxa"/>
          </w:tcPr>
          <w:p w14:paraId="17614367" w14:textId="77777777" w:rsidR="004074FB" w:rsidRPr="00BF7163" w:rsidRDefault="004074FB" w:rsidP="005C206F">
            <w:pPr>
              <w:spacing w:line="360" w:lineRule="auto"/>
              <w:jc w:val="both"/>
              <w:rPr>
                <w:rFonts w:ascii="Arial" w:hAnsi="Arial"/>
                <w:sz w:val="22"/>
                <w:szCs w:val="22"/>
                <w:rtl/>
              </w:rPr>
            </w:pPr>
          </w:p>
        </w:tc>
        <w:tc>
          <w:tcPr>
            <w:tcW w:w="2409" w:type="dxa"/>
            <w:tcBorders>
              <w:top w:val="single" w:sz="4" w:space="0" w:color="auto"/>
            </w:tcBorders>
          </w:tcPr>
          <w:p w14:paraId="0963721B" w14:textId="77777777" w:rsidR="004074FB" w:rsidRPr="00BF7163" w:rsidRDefault="004074FB" w:rsidP="005C206F">
            <w:pPr>
              <w:spacing w:line="360" w:lineRule="auto"/>
              <w:jc w:val="center"/>
              <w:rPr>
                <w:rFonts w:ascii="Arial" w:hAnsi="Arial"/>
                <w:sz w:val="22"/>
                <w:szCs w:val="22"/>
                <w:rtl/>
              </w:rPr>
            </w:pPr>
            <w:r w:rsidRPr="00BF7163">
              <w:rPr>
                <w:rFonts w:ascii="Arial" w:hAnsi="Arial" w:hint="cs"/>
                <w:sz w:val="22"/>
                <w:szCs w:val="22"/>
                <w:rtl/>
              </w:rPr>
              <w:t>מס' רישיון</w:t>
            </w:r>
          </w:p>
        </w:tc>
        <w:tc>
          <w:tcPr>
            <w:tcW w:w="993" w:type="dxa"/>
          </w:tcPr>
          <w:p w14:paraId="471D2550" w14:textId="77777777" w:rsidR="004074FB" w:rsidRPr="00BF7163" w:rsidRDefault="004074FB" w:rsidP="005C206F">
            <w:pPr>
              <w:spacing w:line="360" w:lineRule="auto"/>
              <w:jc w:val="both"/>
              <w:rPr>
                <w:rFonts w:ascii="Arial" w:hAnsi="Arial"/>
                <w:sz w:val="22"/>
                <w:szCs w:val="22"/>
                <w:rtl/>
              </w:rPr>
            </w:pPr>
          </w:p>
        </w:tc>
        <w:tc>
          <w:tcPr>
            <w:tcW w:w="2268" w:type="dxa"/>
            <w:tcBorders>
              <w:top w:val="single" w:sz="4" w:space="0" w:color="auto"/>
            </w:tcBorders>
          </w:tcPr>
          <w:p w14:paraId="442D4E0C" w14:textId="77777777" w:rsidR="004074FB" w:rsidRPr="00BF7163" w:rsidRDefault="004074FB" w:rsidP="005C206F">
            <w:pPr>
              <w:spacing w:line="360" w:lineRule="auto"/>
              <w:jc w:val="center"/>
              <w:rPr>
                <w:rFonts w:ascii="Arial" w:hAnsi="Arial"/>
                <w:sz w:val="22"/>
                <w:szCs w:val="22"/>
                <w:rtl/>
              </w:rPr>
            </w:pPr>
            <w:r w:rsidRPr="00BF7163">
              <w:rPr>
                <w:rFonts w:ascii="Arial" w:hAnsi="Arial" w:hint="cs"/>
                <w:sz w:val="22"/>
                <w:szCs w:val="22"/>
                <w:rtl/>
              </w:rPr>
              <w:t>חתימה וחותמת</w:t>
            </w:r>
          </w:p>
        </w:tc>
      </w:tr>
    </w:tbl>
    <w:p w14:paraId="465E7747" w14:textId="77777777" w:rsidR="004074FB" w:rsidRPr="00BF7163" w:rsidRDefault="004074FB" w:rsidP="004074FB">
      <w:pPr>
        <w:spacing w:line="360" w:lineRule="auto"/>
        <w:jc w:val="center"/>
        <w:rPr>
          <w:rFonts w:asciiTheme="majorBidi" w:hAnsiTheme="majorBidi"/>
          <w:b/>
          <w:bCs/>
          <w:sz w:val="28"/>
          <w:szCs w:val="28"/>
          <w:u w:val="single"/>
          <w:rtl/>
        </w:rPr>
      </w:pPr>
    </w:p>
    <w:p w14:paraId="77C794C4" w14:textId="77777777" w:rsidR="00325552" w:rsidRPr="00BF7163" w:rsidRDefault="00325552" w:rsidP="00314B9E">
      <w:pPr>
        <w:spacing w:line="360" w:lineRule="auto"/>
        <w:jc w:val="center"/>
        <w:rPr>
          <w:rFonts w:asciiTheme="majorBidi" w:hAnsiTheme="majorBidi"/>
          <w:b/>
          <w:bCs/>
          <w:sz w:val="28"/>
          <w:szCs w:val="28"/>
          <w:u w:val="single"/>
          <w:rtl/>
        </w:rPr>
      </w:pPr>
    </w:p>
    <w:p w14:paraId="3EA30A3B" w14:textId="77777777" w:rsidR="001E4E26" w:rsidRPr="00BF7163" w:rsidRDefault="001E4E26" w:rsidP="00314B9E">
      <w:pPr>
        <w:rPr>
          <w:rFonts w:asciiTheme="majorBidi" w:hAnsiTheme="majorBidi"/>
          <w:szCs w:val="24"/>
          <w:rtl/>
        </w:rPr>
      </w:pPr>
    </w:p>
    <w:p w14:paraId="0FCC49FC" w14:textId="77777777" w:rsidR="001E4E26" w:rsidRPr="00BF7163" w:rsidRDefault="001E4E26" w:rsidP="00314B9E">
      <w:pPr>
        <w:rPr>
          <w:rFonts w:asciiTheme="majorBidi" w:hAnsiTheme="majorBidi"/>
          <w:szCs w:val="24"/>
          <w:rtl/>
        </w:rPr>
      </w:pPr>
    </w:p>
    <w:p w14:paraId="2B3F0624" w14:textId="77777777" w:rsidR="001E4E26" w:rsidRPr="00BF7163" w:rsidRDefault="001E4E26" w:rsidP="00314B9E">
      <w:pPr>
        <w:spacing w:line="360" w:lineRule="auto"/>
        <w:jc w:val="both"/>
        <w:rPr>
          <w:rFonts w:asciiTheme="majorBidi" w:hAnsiTheme="majorBidi"/>
          <w:szCs w:val="24"/>
          <w:rtl/>
        </w:rPr>
      </w:pPr>
    </w:p>
    <w:p w14:paraId="2BDB5265" w14:textId="77777777" w:rsidR="001E4E26" w:rsidRPr="00BF7163" w:rsidRDefault="001E4E26" w:rsidP="00314B9E">
      <w:pPr>
        <w:spacing w:line="360" w:lineRule="auto"/>
        <w:jc w:val="both"/>
        <w:rPr>
          <w:rFonts w:asciiTheme="majorBidi" w:hAnsiTheme="majorBidi"/>
          <w:szCs w:val="24"/>
          <w:rtl/>
        </w:rPr>
      </w:pPr>
    </w:p>
    <w:p w14:paraId="17F4B2D4" w14:textId="77777777" w:rsidR="001E4E26" w:rsidRPr="00BF7163" w:rsidRDefault="001E4E26" w:rsidP="00314B9E">
      <w:pPr>
        <w:spacing w:line="360" w:lineRule="auto"/>
        <w:jc w:val="both"/>
        <w:rPr>
          <w:rFonts w:asciiTheme="majorBidi" w:hAnsiTheme="majorBidi"/>
          <w:szCs w:val="24"/>
          <w:rtl/>
        </w:rPr>
      </w:pPr>
    </w:p>
    <w:p w14:paraId="30CDD9AF" w14:textId="77777777" w:rsidR="00616CD5" w:rsidRPr="00BF7163" w:rsidRDefault="00616CD5" w:rsidP="00314B9E">
      <w:pPr>
        <w:spacing w:line="360" w:lineRule="auto"/>
        <w:ind w:left="6480" w:firstLine="720"/>
        <w:jc w:val="center"/>
        <w:rPr>
          <w:rFonts w:asciiTheme="majorBidi" w:hAnsiTheme="majorBidi"/>
          <w:b/>
          <w:bCs/>
          <w:sz w:val="28"/>
          <w:szCs w:val="28"/>
          <w:u w:val="single"/>
          <w:rtl/>
        </w:rPr>
      </w:pPr>
    </w:p>
    <w:p w14:paraId="6424E484" w14:textId="77777777" w:rsidR="00616CD5" w:rsidRPr="00BF7163" w:rsidRDefault="00616CD5" w:rsidP="00314B9E">
      <w:pPr>
        <w:spacing w:line="360" w:lineRule="auto"/>
        <w:ind w:left="6480" w:firstLine="720"/>
        <w:jc w:val="center"/>
        <w:rPr>
          <w:rFonts w:asciiTheme="majorBidi" w:hAnsiTheme="majorBidi"/>
          <w:b/>
          <w:bCs/>
          <w:sz w:val="28"/>
          <w:szCs w:val="28"/>
          <w:u w:val="single"/>
          <w:rtl/>
        </w:rPr>
      </w:pPr>
    </w:p>
    <w:p w14:paraId="246248C1" w14:textId="719A3372" w:rsidR="00213745" w:rsidRPr="00BF7163" w:rsidRDefault="00213745"/>
    <w:p w14:paraId="1FABEC05" w14:textId="77777777" w:rsidR="00E27F1D" w:rsidRPr="00BF7163" w:rsidRDefault="00E27F1D">
      <w:r w:rsidRPr="00BF7163">
        <w:rPr>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213745" w:rsidRPr="00BF7163" w14:paraId="37E5BC54" w14:textId="77777777" w:rsidTr="00E27F1D">
        <w:trPr>
          <w:trHeight w:hRule="exact" w:val="561"/>
          <w:jc w:val="right"/>
        </w:trPr>
        <w:tc>
          <w:tcPr>
            <w:tcW w:w="8958" w:type="dxa"/>
            <w:tcBorders>
              <w:top w:val="nil"/>
              <w:bottom w:val="nil"/>
            </w:tcBorders>
            <w:shd w:val="clear" w:color="auto" w:fill="D9D9D9" w:themeFill="background1" w:themeFillShade="D9"/>
            <w:vAlign w:val="center"/>
          </w:tcPr>
          <w:p w14:paraId="58B521FD" w14:textId="13E6FE06" w:rsidR="00213745" w:rsidRPr="00BF7163" w:rsidRDefault="00213745" w:rsidP="00E27F1D">
            <w:pPr>
              <w:pStyle w:val="afffc"/>
              <w:jc w:val="left"/>
              <w:rPr>
                <w:rFonts w:asciiTheme="majorBidi" w:hAnsiTheme="majorBidi" w:cs="David"/>
                <w:color w:val="auto"/>
                <w:rtl/>
              </w:rPr>
            </w:pPr>
            <w:r w:rsidRPr="00BF7163">
              <w:rPr>
                <w:rFonts w:asciiTheme="majorBidi" w:hAnsiTheme="majorBidi" w:cs="David" w:hint="cs"/>
                <w:color w:val="auto"/>
                <w:rtl/>
              </w:rPr>
              <w:t>נספח ח'1</w:t>
            </w:r>
          </w:p>
        </w:tc>
      </w:tr>
      <w:tr w:rsidR="00213745" w:rsidRPr="00BF7163" w14:paraId="7D8C3C12" w14:textId="77777777" w:rsidTr="00E27F1D">
        <w:trPr>
          <w:trHeight w:hRule="exact" w:val="561"/>
          <w:jc w:val="right"/>
        </w:trPr>
        <w:tc>
          <w:tcPr>
            <w:tcW w:w="8958" w:type="dxa"/>
            <w:tcBorders>
              <w:top w:val="nil"/>
              <w:bottom w:val="nil"/>
            </w:tcBorders>
            <w:shd w:val="clear" w:color="auto" w:fill="1B3461"/>
            <w:vAlign w:val="center"/>
          </w:tcPr>
          <w:p w14:paraId="0376BF0E" w14:textId="35289D95" w:rsidR="00213745" w:rsidRPr="00BF7163" w:rsidRDefault="00213745" w:rsidP="00E27F1D">
            <w:pPr>
              <w:pStyle w:val="afffc"/>
              <w:jc w:val="left"/>
              <w:rPr>
                <w:rFonts w:asciiTheme="majorBidi" w:hAnsiTheme="majorBidi" w:cs="David"/>
                <w:rtl/>
              </w:rPr>
            </w:pPr>
            <w:r w:rsidRPr="00BF7163">
              <w:rPr>
                <w:rFonts w:asciiTheme="majorBidi" w:hAnsiTheme="majorBidi" w:cs="David"/>
                <w:b w:val="0"/>
                <w:i/>
                <w:rtl/>
              </w:rPr>
              <w:t>התחייבות נותן שירותים מטעם ה</w:t>
            </w:r>
            <w:r w:rsidR="00A05BCB" w:rsidRPr="00BF7163">
              <w:rPr>
                <w:rFonts w:asciiTheme="majorBidi" w:hAnsiTheme="majorBidi" w:cs="David"/>
                <w:b w:val="0"/>
                <w:i/>
                <w:rtl/>
              </w:rPr>
              <w:t>קבלן</w:t>
            </w:r>
            <w:r w:rsidRPr="00BF7163">
              <w:rPr>
                <w:rFonts w:asciiTheme="majorBidi" w:hAnsiTheme="majorBidi" w:cs="David"/>
                <w:b w:val="0"/>
                <w:i/>
                <w:rtl/>
              </w:rPr>
              <w:t>, בדבר הימנעות ממצב של חשש לניגוד עניינים</w:t>
            </w:r>
          </w:p>
        </w:tc>
      </w:tr>
    </w:tbl>
    <w:p w14:paraId="2A6B22C5" w14:textId="07F5A1FD" w:rsidR="004877FA" w:rsidRPr="00BF7163" w:rsidRDefault="00213745" w:rsidP="00314B9E">
      <w:pPr>
        <w:jc w:val="center"/>
        <w:rPr>
          <w:rFonts w:asciiTheme="majorBidi" w:hAnsiTheme="majorBidi"/>
          <w:b/>
          <w:bCs/>
          <w:szCs w:val="24"/>
          <w:u w:val="single"/>
          <w:rtl/>
        </w:rPr>
      </w:pPr>
      <w:r w:rsidRPr="00BF7163">
        <w:rPr>
          <w:rFonts w:asciiTheme="majorBidi" w:hAnsiTheme="majorBidi"/>
          <w:b/>
          <w:bCs/>
          <w:szCs w:val="24"/>
          <w:u w:val="single"/>
          <w:rtl/>
        </w:rPr>
        <w:t xml:space="preserve"> </w:t>
      </w:r>
      <w:r w:rsidR="004877FA" w:rsidRPr="00BF7163">
        <w:rPr>
          <w:rFonts w:asciiTheme="majorBidi" w:hAnsiTheme="majorBidi"/>
          <w:b/>
          <w:bCs/>
          <w:szCs w:val="24"/>
          <w:u w:val="single"/>
          <w:rtl/>
        </w:rPr>
        <w:t>(לחתימת ה</w:t>
      </w:r>
      <w:r w:rsidR="00A05BCB" w:rsidRPr="00BF7163">
        <w:rPr>
          <w:rFonts w:asciiTheme="majorBidi" w:hAnsiTheme="majorBidi"/>
          <w:b/>
          <w:bCs/>
          <w:szCs w:val="24"/>
          <w:u w:val="single"/>
          <w:rtl/>
        </w:rPr>
        <w:t>קבלן</w:t>
      </w:r>
      <w:r w:rsidR="004877FA" w:rsidRPr="00BF7163">
        <w:rPr>
          <w:rFonts w:asciiTheme="majorBidi" w:hAnsiTheme="majorBidi"/>
          <w:b/>
          <w:bCs/>
          <w:szCs w:val="24"/>
          <w:u w:val="single"/>
          <w:rtl/>
        </w:rPr>
        <w:t>- התאגיד/ העוסק המורשה)</w:t>
      </w:r>
    </w:p>
    <w:p w14:paraId="6B21AB77" w14:textId="77777777" w:rsidR="004877FA" w:rsidRPr="00BF7163" w:rsidRDefault="004877FA" w:rsidP="00314B9E">
      <w:pPr>
        <w:spacing w:line="360" w:lineRule="auto"/>
        <w:jc w:val="center"/>
        <w:rPr>
          <w:rFonts w:asciiTheme="majorBidi" w:hAnsiTheme="majorBidi"/>
          <w:b/>
          <w:bCs/>
          <w:szCs w:val="24"/>
          <w:u w:val="single"/>
          <w:rtl/>
        </w:rPr>
      </w:pPr>
    </w:p>
    <w:p w14:paraId="05BBF483" w14:textId="3807BC33" w:rsidR="004877FA" w:rsidRPr="00BF7163" w:rsidRDefault="004877FA" w:rsidP="00DD7F39">
      <w:pPr>
        <w:spacing w:line="360" w:lineRule="auto"/>
        <w:rPr>
          <w:rFonts w:asciiTheme="majorBidi" w:hAnsiTheme="majorBidi"/>
          <w:szCs w:val="24"/>
        </w:rPr>
      </w:pPr>
      <w:r w:rsidRPr="00BF7163">
        <w:rPr>
          <w:rFonts w:asciiTheme="majorBidi" w:hAnsiTheme="majorBidi"/>
          <w:szCs w:val="24"/>
          <w:rtl/>
        </w:rPr>
        <w:t xml:space="preserve">שנערכה ונחתמה בתאריך: </w:t>
      </w:r>
      <w:r w:rsidR="00DD7F39" w:rsidRPr="00BF7163">
        <w:rPr>
          <w:rFonts w:asciiTheme="majorBidi" w:hAnsiTheme="majorBidi"/>
          <w:szCs w:val="24"/>
          <w:u w:val="single"/>
          <w:rtl/>
        </w:rPr>
        <w:tab/>
      </w:r>
      <w:r w:rsidR="00DD7F39" w:rsidRPr="00BF7163">
        <w:rPr>
          <w:rFonts w:asciiTheme="majorBidi" w:hAnsiTheme="majorBidi"/>
          <w:szCs w:val="24"/>
          <w:u w:val="single"/>
          <w:rtl/>
        </w:rPr>
        <w:tab/>
      </w:r>
      <w:r w:rsidR="00DD7F39" w:rsidRPr="00BF7163">
        <w:rPr>
          <w:rFonts w:asciiTheme="majorBidi" w:hAnsiTheme="majorBidi"/>
          <w:szCs w:val="24"/>
          <w:u w:val="single"/>
          <w:rtl/>
        </w:rPr>
        <w:tab/>
      </w:r>
      <w:r w:rsidR="00DD7F39" w:rsidRPr="00BF7163">
        <w:rPr>
          <w:rFonts w:asciiTheme="majorBidi" w:hAnsiTheme="majorBidi"/>
          <w:szCs w:val="24"/>
          <w:u w:val="single"/>
          <w:rtl/>
        </w:rPr>
        <w:tab/>
      </w:r>
    </w:p>
    <w:p w14:paraId="169FF7DF" w14:textId="38CF7F41" w:rsidR="004877FA" w:rsidRPr="00BF7163" w:rsidRDefault="004877FA" w:rsidP="00DD7F39">
      <w:pPr>
        <w:spacing w:line="360" w:lineRule="auto"/>
        <w:rPr>
          <w:rFonts w:asciiTheme="majorBidi" w:hAnsiTheme="majorBidi"/>
          <w:szCs w:val="24"/>
          <w:rtl/>
        </w:rPr>
      </w:pPr>
      <w:r w:rsidRPr="00BF7163">
        <w:rPr>
          <w:rFonts w:asciiTheme="majorBidi" w:hAnsiTheme="majorBidi"/>
          <w:szCs w:val="24"/>
          <w:rtl/>
        </w:rPr>
        <w:t xml:space="preserve">על ידי מורשי החתימה מטעם </w:t>
      </w:r>
      <w:r w:rsidR="00DD7F39" w:rsidRPr="00BF7163">
        <w:rPr>
          <w:rFonts w:asciiTheme="majorBidi" w:hAnsiTheme="majorBidi"/>
          <w:szCs w:val="24"/>
          <w:u w:val="single"/>
          <w:rtl/>
        </w:rPr>
        <w:tab/>
      </w:r>
      <w:r w:rsidR="00DD7F39" w:rsidRPr="00BF7163">
        <w:rPr>
          <w:rFonts w:asciiTheme="majorBidi" w:hAnsiTheme="majorBidi"/>
          <w:szCs w:val="24"/>
          <w:u w:val="single"/>
          <w:rtl/>
        </w:rPr>
        <w:tab/>
      </w:r>
      <w:r w:rsidR="00DD7F39" w:rsidRPr="00BF7163">
        <w:rPr>
          <w:rFonts w:asciiTheme="majorBidi" w:hAnsiTheme="majorBidi"/>
          <w:szCs w:val="24"/>
          <w:u w:val="single"/>
          <w:rtl/>
        </w:rPr>
        <w:tab/>
      </w:r>
      <w:r w:rsidR="00DD7F39" w:rsidRPr="00BF7163">
        <w:rPr>
          <w:rFonts w:asciiTheme="majorBidi" w:hAnsiTheme="majorBidi"/>
          <w:szCs w:val="24"/>
          <w:u w:val="single"/>
          <w:rtl/>
        </w:rPr>
        <w:tab/>
      </w:r>
      <w:r w:rsidRPr="00BF7163">
        <w:rPr>
          <w:rFonts w:asciiTheme="majorBidi" w:hAnsiTheme="majorBidi"/>
          <w:szCs w:val="24"/>
          <w:rtl/>
        </w:rPr>
        <w:t xml:space="preserve"> (להלן</w:t>
      </w:r>
      <w:r w:rsidR="00213745" w:rsidRPr="00BF7163">
        <w:rPr>
          <w:rFonts w:asciiTheme="majorBidi" w:hAnsiTheme="majorBidi" w:hint="cs"/>
          <w:szCs w:val="24"/>
          <w:rtl/>
        </w:rPr>
        <w:t>:</w:t>
      </w:r>
      <w:r w:rsidRPr="00BF7163">
        <w:rPr>
          <w:rFonts w:asciiTheme="majorBidi" w:hAnsiTheme="majorBidi"/>
          <w:szCs w:val="24"/>
          <w:rtl/>
        </w:rPr>
        <w:t xml:space="preserve"> "</w:t>
      </w:r>
      <w:r w:rsidRPr="00BF7163">
        <w:rPr>
          <w:rFonts w:asciiTheme="majorBidi" w:hAnsiTheme="majorBidi"/>
          <w:b/>
          <w:bCs/>
          <w:szCs w:val="24"/>
          <w:rtl/>
        </w:rPr>
        <w:t>ה</w:t>
      </w:r>
      <w:r w:rsidR="00A05BCB" w:rsidRPr="00BF7163">
        <w:rPr>
          <w:rFonts w:asciiTheme="majorBidi" w:hAnsiTheme="majorBidi"/>
          <w:b/>
          <w:bCs/>
          <w:szCs w:val="24"/>
          <w:rtl/>
        </w:rPr>
        <w:t>קבלן</w:t>
      </w:r>
      <w:r w:rsidRPr="00BF7163">
        <w:rPr>
          <w:rFonts w:asciiTheme="majorBidi" w:hAnsiTheme="majorBidi"/>
          <w:szCs w:val="24"/>
          <w:rtl/>
        </w:rPr>
        <w:t>")</w:t>
      </w:r>
    </w:p>
    <w:p w14:paraId="11F4D4EC" w14:textId="59DDC0A3" w:rsidR="004877FA" w:rsidRPr="00BF7163" w:rsidRDefault="004877FA" w:rsidP="00DD7F39">
      <w:pPr>
        <w:spacing w:line="360" w:lineRule="auto"/>
        <w:rPr>
          <w:rFonts w:asciiTheme="majorBidi" w:hAnsiTheme="majorBidi"/>
          <w:szCs w:val="24"/>
          <w:rtl/>
        </w:rPr>
      </w:pPr>
      <w:r w:rsidRPr="00BF7163">
        <w:rPr>
          <w:rFonts w:asciiTheme="majorBidi" w:hAnsiTheme="majorBidi"/>
          <w:szCs w:val="24"/>
          <w:rtl/>
        </w:rPr>
        <w:t>שם/שמות מורשה/י החתימה מטעם ה</w:t>
      </w:r>
      <w:r w:rsidR="00A05BCB" w:rsidRPr="00BF7163">
        <w:rPr>
          <w:rFonts w:asciiTheme="majorBidi" w:hAnsiTheme="majorBidi"/>
          <w:szCs w:val="24"/>
          <w:rtl/>
        </w:rPr>
        <w:t>קבלן</w:t>
      </w:r>
      <w:r w:rsidRPr="00BF7163">
        <w:rPr>
          <w:rFonts w:asciiTheme="majorBidi" w:hAnsiTheme="majorBidi"/>
          <w:szCs w:val="24"/>
          <w:rtl/>
        </w:rPr>
        <w:t xml:space="preserve">: </w:t>
      </w:r>
      <w:r w:rsidR="00DD7F39" w:rsidRPr="00BF7163">
        <w:rPr>
          <w:rFonts w:asciiTheme="majorBidi" w:hAnsiTheme="majorBidi"/>
          <w:szCs w:val="24"/>
          <w:u w:val="single"/>
          <w:rtl/>
        </w:rPr>
        <w:tab/>
      </w:r>
      <w:r w:rsidR="00DD7F39" w:rsidRPr="00BF7163">
        <w:rPr>
          <w:rFonts w:asciiTheme="majorBidi" w:hAnsiTheme="majorBidi"/>
          <w:szCs w:val="24"/>
          <w:u w:val="single"/>
          <w:rtl/>
        </w:rPr>
        <w:tab/>
      </w:r>
      <w:r w:rsidR="00DD7F39" w:rsidRPr="00BF7163">
        <w:rPr>
          <w:rFonts w:asciiTheme="majorBidi" w:hAnsiTheme="majorBidi"/>
          <w:szCs w:val="24"/>
          <w:u w:val="single"/>
          <w:rtl/>
        </w:rPr>
        <w:tab/>
      </w:r>
      <w:r w:rsidR="00DD7F39" w:rsidRPr="00BF7163">
        <w:rPr>
          <w:rFonts w:asciiTheme="majorBidi" w:hAnsiTheme="majorBidi"/>
          <w:szCs w:val="24"/>
          <w:u w:val="single"/>
          <w:rtl/>
        </w:rPr>
        <w:tab/>
      </w:r>
      <w:r w:rsidR="00DD7F39" w:rsidRPr="00BF7163">
        <w:rPr>
          <w:rFonts w:asciiTheme="majorBidi" w:hAnsiTheme="majorBidi"/>
          <w:szCs w:val="24"/>
          <w:u w:val="single"/>
          <w:rtl/>
        </w:rPr>
        <w:tab/>
      </w:r>
      <w:r w:rsidR="00DD7F39" w:rsidRPr="00BF7163">
        <w:rPr>
          <w:rFonts w:asciiTheme="majorBidi" w:hAnsiTheme="majorBidi"/>
          <w:szCs w:val="24"/>
          <w:u w:val="single"/>
          <w:rtl/>
        </w:rPr>
        <w:tab/>
      </w:r>
      <w:r w:rsidR="00DD7F39" w:rsidRPr="00BF7163">
        <w:rPr>
          <w:rFonts w:asciiTheme="majorBidi" w:hAnsiTheme="majorBidi"/>
          <w:szCs w:val="24"/>
          <w:u w:val="single"/>
          <w:rtl/>
        </w:rPr>
        <w:tab/>
      </w:r>
    </w:p>
    <w:p w14:paraId="789909F8" w14:textId="02A5F0C6" w:rsidR="004877FA" w:rsidRPr="00BF7163" w:rsidRDefault="004877FA" w:rsidP="00DD7F39">
      <w:pPr>
        <w:spacing w:line="360" w:lineRule="auto"/>
        <w:rPr>
          <w:rFonts w:asciiTheme="majorBidi" w:hAnsiTheme="majorBidi"/>
          <w:szCs w:val="24"/>
          <w:rtl/>
        </w:rPr>
      </w:pPr>
      <w:r w:rsidRPr="00BF7163">
        <w:rPr>
          <w:rFonts w:asciiTheme="majorBidi" w:hAnsiTheme="majorBidi"/>
          <w:szCs w:val="24"/>
          <w:rtl/>
        </w:rPr>
        <w:t xml:space="preserve">מספר/י  ת.ז. </w:t>
      </w:r>
      <w:r w:rsidR="00DD7F39" w:rsidRPr="00BF7163">
        <w:rPr>
          <w:rFonts w:asciiTheme="majorBidi" w:hAnsiTheme="majorBidi"/>
          <w:szCs w:val="24"/>
          <w:u w:val="single"/>
          <w:rtl/>
        </w:rPr>
        <w:tab/>
      </w:r>
      <w:r w:rsidR="00DD7F39" w:rsidRPr="00BF7163">
        <w:rPr>
          <w:rFonts w:asciiTheme="majorBidi" w:hAnsiTheme="majorBidi"/>
          <w:szCs w:val="24"/>
          <w:u w:val="single"/>
          <w:rtl/>
        </w:rPr>
        <w:tab/>
      </w:r>
      <w:r w:rsidR="00DD7F39" w:rsidRPr="00BF7163">
        <w:rPr>
          <w:rFonts w:asciiTheme="majorBidi" w:hAnsiTheme="majorBidi"/>
          <w:szCs w:val="24"/>
          <w:u w:val="single"/>
          <w:rtl/>
        </w:rPr>
        <w:tab/>
      </w:r>
      <w:r w:rsidR="00DD7F39" w:rsidRPr="00BF7163">
        <w:rPr>
          <w:rFonts w:asciiTheme="majorBidi" w:hAnsiTheme="majorBidi"/>
          <w:szCs w:val="24"/>
          <w:u w:val="single"/>
          <w:rtl/>
        </w:rPr>
        <w:tab/>
      </w:r>
      <w:r w:rsidR="00DD7F39" w:rsidRPr="00BF7163">
        <w:rPr>
          <w:rFonts w:asciiTheme="majorBidi" w:hAnsiTheme="majorBidi"/>
          <w:szCs w:val="24"/>
          <w:u w:val="single"/>
          <w:rtl/>
        </w:rPr>
        <w:tab/>
      </w:r>
      <w:r w:rsidR="00DD7F39" w:rsidRPr="00BF7163">
        <w:rPr>
          <w:rFonts w:asciiTheme="majorBidi" w:hAnsiTheme="majorBidi"/>
          <w:szCs w:val="24"/>
          <w:u w:val="single"/>
          <w:rtl/>
        </w:rPr>
        <w:tab/>
      </w:r>
      <w:r w:rsidR="00DD7F39" w:rsidRPr="00BF7163">
        <w:rPr>
          <w:rFonts w:asciiTheme="majorBidi" w:hAnsiTheme="majorBidi"/>
          <w:szCs w:val="24"/>
          <w:u w:val="single"/>
          <w:rtl/>
        </w:rPr>
        <w:tab/>
      </w:r>
      <w:r w:rsidR="00DD7F39" w:rsidRPr="00BF7163">
        <w:rPr>
          <w:rFonts w:asciiTheme="majorBidi" w:hAnsiTheme="majorBidi"/>
          <w:szCs w:val="24"/>
          <w:u w:val="single"/>
          <w:rtl/>
        </w:rPr>
        <w:tab/>
      </w:r>
      <w:r w:rsidR="00DD7F39" w:rsidRPr="00BF7163">
        <w:rPr>
          <w:rFonts w:asciiTheme="majorBidi" w:hAnsiTheme="majorBidi"/>
          <w:szCs w:val="24"/>
          <w:u w:val="single"/>
          <w:rtl/>
        </w:rPr>
        <w:tab/>
      </w:r>
      <w:r w:rsidR="00DD7F39" w:rsidRPr="00BF7163">
        <w:rPr>
          <w:rFonts w:asciiTheme="majorBidi" w:hAnsiTheme="majorBidi"/>
          <w:szCs w:val="24"/>
          <w:u w:val="single"/>
          <w:rtl/>
        </w:rPr>
        <w:tab/>
      </w:r>
      <w:r w:rsidR="00DD7F39" w:rsidRPr="00BF7163">
        <w:rPr>
          <w:rFonts w:asciiTheme="majorBidi" w:hAnsiTheme="majorBidi"/>
          <w:szCs w:val="24"/>
          <w:u w:val="single"/>
          <w:rtl/>
        </w:rPr>
        <w:tab/>
      </w:r>
    </w:p>
    <w:p w14:paraId="22205DB1" w14:textId="09F907FB" w:rsidR="004877FA" w:rsidRPr="00BF7163" w:rsidRDefault="004877FA" w:rsidP="00DD7F39">
      <w:pPr>
        <w:spacing w:line="360" w:lineRule="auto"/>
        <w:rPr>
          <w:rFonts w:asciiTheme="majorBidi" w:hAnsiTheme="majorBidi"/>
          <w:szCs w:val="24"/>
          <w:u w:val="single"/>
          <w:rtl/>
        </w:rPr>
      </w:pPr>
      <w:r w:rsidRPr="00BF7163">
        <w:rPr>
          <w:rFonts w:asciiTheme="majorBidi" w:hAnsiTheme="majorBidi"/>
          <w:szCs w:val="24"/>
          <w:rtl/>
        </w:rPr>
        <w:t>כתובת ה</w:t>
      </w:r>
      <w:r w:rsidR="00A05BCB" w:rsidRPr="00BF7163">
        <w:rPr>
          <w:rFonts w:asciiTheme="majorBidi" w:hAnsiTheme="majorBidi"/>
          <w:szCs w:val="24"/>
          <w:rtl/>
        </w:rPr>
        <w:t>קבלן</w:t>
      </w:r>
      <w:r w:rsidRPr="00BF7163">
        <w:rPr>
          <w:rFonts w:asciiTheme="majorBidi" w:hAnsiTheme="majorBidi"/>
          <w:szCs w:val="24"/>
          <w:rtl/>
        </w:rPr>
        <w:t xml:space="preserve"> (כתובת רשומה של התאגיד):</w:t>
      </w:r>
      <w:r w:rsidR="00DD7F39" w:rsidRPr="00BF7163">
        <w:rPr>
          <w:rFonts w:asciiTheme="majorBidi" w:hAnsiTheme="majorBidi" w:hint="cs"/>
          <w:szCs w:val="24"/>
          <w:rtl/>
        </w:rPr>
        <w:t xml:space="preserve"> </w:t>
      </w:r>
      <w:r w:rsidR="00DD7F39" w:rsidRPr="00BF7163">
        <w:rPr>
          <w:rFonts w:asciiTheme="majorBidi" w:hAnsiTheme="majorBidi"/>
          <w:szCs w:val="24"/>
          <w:u w:val="single"/>
          <w:rtl/>
        </w:rPr>
        <w:tab/>
      </w:r>
      <w:r w:rsidR="00DD7F39" w:rsidRPr="00BF7163">
        <w:rPr>
          <w:rFonts w:asciiTheme="majorBidi" w:hAnsiTheme="majorBidi"/>
          <w:szCs w:val="24"/>
          <w:u w:val="single"/>
          <w:rtl/>
        </w:rPr>
        <w:tab/>
      </w:r>
      <w:r w:rsidR="00DD7F39" w:rsidRPr="00BF7163">
        <w:rPr>
          <w:rFonts w:asciiTheme="majorBidi" w:hAnsiTheme="majorBidi"/>
          <w:szCs w:val="24"/>
          <w:u w:val="single"/>
          <w:rtl/>
        </w:rPr>
        <w:tab/>
      </w:r>
      <w:r w:rsidR="00DD7F39" w:rsidRPr="00BF7163">
        <w:rPr>
          <w:rFonts w:asciiTheme="majorBidi" w:hAnsiTheme="majorBidi"/>
          <w:szCs w:val="24"/>
          <w:u w:val="single"/>
          <w:rtl/>
        </w:rPr>
        <w:tab/>
      </w:r>
      <w:r w:rsidR="00DD7F39" w:rsidRPr="00BF7163">
        <w:rPr>
          <w:rFonts w:asciiTheme="majorBidi" w:hAnsiTheme="majorBidi"/>
          <w:szCs w:val="24"/>
          <w:u w:val="single"/>
          <w:rtl/>
        </w:rPr>
        <w:tab/>
      </w:r>
      <w:r w:rsidR="00DD7F39" w:rsidRPr="00BF7163">
        <w:rPr>
          <w:rFonts w:asciiTheme="majorBidi" w:hAnsiTheme="majorBidi"/>
          <w:szCs w:val="24"/>
          <w:u w:val="single"/>
          <w:rtl/>
        </w:rPr>
        <w:tab/>
      </w:r>
      <w:r w:rsidR="00DD7F39" w:rsidRPr="00BF7163">
        <w:rPr>
          <w:rFonts w:asciiTheme="majorBidi" w:hAnsiTheme="majorBidi"/>
          <w:szCs w:val="24"/>
          <w:u w:val="single"/>
          <w:rtl/>
        </w:rPr>
        <w:tab/>
      </w:r>
    </w:p>
    <w:p w14:paraId="4EB706AC" w14:textId="77777777" w:rsidR="004877FA" w:rsidRPr="00BF7163" w:rsidRDefault="004877FA" w:rsidP="00314B9E">
      <w:pPr>
        <w:jc w:val="both"/>
        <w:rPr>
          <w:rFonts w:asciiTheme="majorBidi" w:hAnsiTheme="majorBidi"/>
          <w:szCs w:val="24"/>
          <w:rtl/>
        </w:rPr>
      </w:pPr>
    </w:p>
    <w:p w14:paraId="5E87D73D" w14:textId="25D95AC3" w:rsidR="004877FA" w:rsidRPr="00BF7163" w:rsidRDefault="004877FA" w:rsidP="00424A04">
      <w:pPr>
        <w:tabs>
          <w:tab w:val="left" w:pos="1020"/>
        </w:tabs>
        <w:spacing w:line="360" w:lineRule="auto"/>
        <w:ind w:left="1020" w:hanging="993"/>
        <w:jc w:val="both"/>
        <w:rPr>
          <w:rFonts w:asciiTheme="majorBidi" w:hAnsiTheme="majorBidi"/>
          <w:szCs w:val="24"/>
          <w:rtl/>
        </w:rPr>
      </w:pPr>
      <w:r w:rsidRPr="00BF7163">
        <w:rPr>
          <w:rFonts w:asciiTheme="majorBidi" w:hAnsiTheme="majorBidi"/>
          <w:b/>
          <w:bCs/>
          <w:szCs w:val="24"/>
          <w:rtl/>
        </w:rPr>
        <w:t>הואיל:</w:t>
      </w:r>
      <w:r w:rsidRPr="00BF7163">
        <w:rPr>
          <w:rFonts w:asciiTheme="majorBidi" w:hAnsiTheme="majorBidi"/>
          <w:szCs w:val="24"/>
          <w:rtl/>
        </w:rPr>
        <w:tab/>
        <w:t xml:space="preserve">ונחתם הסכם בין </w:t>
      </w:r>
      <w:r w:rsidR="00EA0EA5" w:rsidRPr="00BF7163">
        <w:rPr>
          <w:rFonts w:asciiTheme="majorBidi" w:hAnsiTheme="majorBidi"/>
          <w:szCs w:val="24"/>
          <w:rtl/>
        </w:rPr>
        <w:t>משרד האנרגיה</w:t>
      </w:r>
      <w:r w:rsidRPr="00BF7163">
        <w:rPr>
          <w:rFonts w:asciiTheme="majorBidi" w:hAnsiTheme="majorBidi"/>
          <w:szCs w:val="24"/>
          <w:rtl/>
        </w:rPr>
        <w:t xml:space="preserve"> (להלן</w:t>
      </w:r>
      <w:r w:rsidR="00E83064" w:rsidRPr="00BF7163">
        <w:rPr>
          <w:rFonts w:asciiTheme="majorBidi" w:hAnsiTheme="majorBidi" w:hint="cs"/>
          <w:szCs w:val="24"/>
          <w:rtl/>
        </w:rPr>
        <w:t>:</w:t>
      </w:r>
      <w:r w:rsidRPr="00BF7163">
        <w:rPr>
          <w:rFonts w:asciiTheme="majorBidi" w:hAnsiTheme="majorBidi"/>
          <w:szCs w:val="24"/>
          <w:rtl/>
        </w:rPr>
        <w:t xml:space="preserve"> </w:t>
      </w:r>
      <w:r w:rsidR="00E83064" w:rsidRPr="00BF7163">
        <w:rPr>
          <w:rFonts w:asciiTheme="majorBidi" w:hAnsiTheme="majorBidi" w:hint="cs"/>
          <w:szCs w:val="24"/>
          <w:rtl/>
        </w:rPr>
        <w:t>"</w:t>
      </w:r>
      <w:r w:rsidRPr="00BF7163">
        <w:rPr>
          <w:rFonts w:asciiTheme="majorBidi" w:hAnsiTheme="majorBidi"/>
          <w:b/>
          <w:bCs/>
          <w:szCs w:val="24"/>
          <w:rtl/>
        </w:rPr>
        <w:t>המשרד</w:t>
      </w:r>
      <w:r w:rsidR="00E83064" w:rsidRPr="00BF7163">
        <w:rPr>
          <w:rFonts w:asciiTheme="majorBidi" w:hAnsiTheme="majorBidi" w:hint="cs"/>
          <w:szCs w:val="24"/>
          <w:rtl/>
        </w:rPr>
        <w:t>"</w:t>
      </w:r>
      <w:r w:rsidRPr="00BF7163">
        <w:rPr>
          <w:rFonts w:asciiTheme="majorBidi" w:hAnsiTheme="majorBidi"/>
          <w:szCs w:val="24"/>
          <w:rtl/>
        </w:rPr>
        <w:t>) ובין ה</w:t>
      </w:r>
      <w:r w:rsidR="00A05BCB" w:rsidRPr="00BF7163">
        <w:rPr>
          <w:rFonts w:asciiTheme="majorBidi" w:hAnsiTheme="majorBidi"/>
          <w:szCs w:val="24"/>
          <w:rtl/>
        </w:rPr>
        <w:t>קבלן</w:t>
      </w:r>
      <w:r w:rsidRPr="00BF7163">
        <w:rPr>
          <w:rFonts w:asciiTheme="majorBidi" w:hAnsiTheme="majorBidi"/>
          <w:szCs w:val="24"/>
          <w:rtl/>
        </w:rPr>
        <w:t xml:space="preserve">, לקבלת השירותים כהגדרתם בהסכם שנחתם בעקבות מכרז פומבי </w:t>
      </w:r>
      <w:r w:rsidR="00213745" w:rsidRPr="00BF7163">
        <w:rPr>
          <w:rFonts w:asciiTheme="majorBidi" w:hAnsiTheme="majorBidi"/>
          <w:b/>
          <w:bCs/>
          <w:szCs w:val="24"/>
          <w:rtl/>
        </w:rPr>
        <w:t xml:space="preserve">מכרז פומבי מס' </w:t>
      </w:r>
      <w:r w:rsidR="00424A04">
        <w:rPr>
          <w:rFonts w:hint="cs"/>
          <w:b/>
          <w:bCs/>
          <w:szCs w:val="24"/>
          <w:rtl/>
        </w:rPr>
        <w:t>108/2017</w:t>
      </w:r>
      <w:r w:rsidR="00213745" w:rsidRPr="00BF7163">
        <w:rPr>
          <w:rFonts w:asciiTheme="majorBidi" w:hAnsiTheme="majorBidi"/>
          <w:b/>
          <w:bCs/>
          <w:szCs w:val="24"/>
          <w:rtl/>
        </w:rPr>
        <w:t xml:space="preserve"> למתן שירותי </w:t>
      </w:r>
      <w:r w:rsidR="00424A04">
        <w:rPr>
          <w:rFonts w:hint="cs"/>
          <w:b/>
          <w:bCs/>
          <w:szCs w:val="24"/>
          <w:rtl/>
        </w:rPr>
        <w:t>תרגום</w:t>
      </w:r>
      <w:r w:rsidR="00213745" w:rsidRPr="00BF7163">
        <w:rPr>
          <w:rFonts w:asciiTheme="majorBidi" w:hAnsiTheme="majorBidi"/>
          <w:szCs w:val="24"/>
          <w:rtl/>
        </w:rPr>
        <w:t xml:space="preserve"> </w:t>
      </w:r>
      <w:r w:rsidRPr="00BF7163">
        <w:rPr>
          <w:rFonts w:asciiTheme="majorBidi" w:hAnsiTheme="majorBidi"/>
          <w:szCs w:val="24"/>
          <w:rtl/>
        </w:rPr>
        <w:t>(להלן, בהתאמה: "</w:t>
      </w:r>
      <w:r w:rsidRPr="00BF7163">
        <w:rPr>
          <w:rFonts w:asciiTheme="majorBidi" w:hAnsiTheme="majorBidi"/>
          <w:b/>
          <w:bCs/>
          <w:szCs w:val="24"/>
          <w:rtl/>
        </w:rPr>
        <w:t>ההסכם</w:t>
      </w:r>
      <w:r w:rsidRPr="00BF7163">
        <w:rPr>
          <w:rFonts w:asciiTheme="majorBidi" w:hAnsiTheme="majorBidi"/>
          <w:szCs w:val="24"/>
          <w:rtl/>
        </w:rPr>
        <w:t>", "</w:t>
      </w:r>
      <w:r w:rsidRPr="00BF7163">
        <w:rPr>
          <w:rFonts w:asciiTheme="majorBidi" w:hAnsiTheme="majorBidi"/>
          <w:b/>
          <w:bCs/>
          <w:szCs w:val="24"/>
          <w:rtl/>
        </w:rPr>
        <w:t>השירותים</w:t>
      </w:r>
      <w:r w:rsidRPr="00BF7163">
        <w:rPr>
          <w:rFonts w:asciiTheme="majorBidi" w:hAnsiTheme="majorBidi"/>
          <w:szCs w:val="24"/>
          <w:rtl/>
        </w:rPr>
        <w:t>");</w:t>
      </w:r>
    </w:p>
    <w:p w14:paraId="1C592870" w14:textId="76C0D6CE" w:rsidR="004877FA" w:rsidRPr="00BF7163" w:rsidRDefault="004877FA" w:rsidP="00DD7F39">
      <w:pPr>
        <w:tabs>
          <w:tab w:val="left" w:pos="1020"/>
        </w:tabs>
        <w:spacing w:line="360" w:lineRule="auto"/>
        <w:ind w:left="1020" w:hanging="993"/>
        <w:jc w:val="both"/>
        <w:rPr>
          <w:rFonts w:asciiTheme="majorBidi" w:hAnsiTheme="majorBidi"/>
          <w:szCs w:val="24"/>
          <w:rtl/>
        </w:rPr>
      </w:pPr>
      <w:r w:rsidRPr="00BF7163">
        <w:rPr>
          <w:rFonts w:asciiTheme="majorBidi" w:hAnsiTheme="majorBidi"/>
          <w:b/>
          <w:bCs/>
          <w:szCs w:val="24"/>
          <w:rtl/>
        </w:rPr>
        <w:t>והואיל:</w:t>
      </w:r>
      <w:r w:rsidRPr="00BF7163">
        <w:rPr>
          <w:rFonts w:asciiTheme="majorBidi" w:hAnsiTheme="majorBidi"/>
          <w:szCs w:val="24"/>
          <w:rtl/>
        </w:rPr>
        <w:tab/>
        <w:t>ותנאי לחתימת ההסכם הינה התחייבות של ה</w:t>
      </w:r>
      <w:r w:rsidR="00A05BCB" w:rsidRPr="00BF7163">
        <w:rPr>
          <w:rFonts w:asciiTheme="majorBidi" w:hAnsiTheme="majorBidi"/>
          <w:szCs w:val="24"/>
          <w:rtl/>
        </w:rPr>
        <w:t>קבלן</w:t>
      </w:r>
      <w:r w:rsidRPr="00BF7163">
        <w:rPr>
          <w:rFonts w:asciiTheme="majorBidi" w:hAnsiTheme="majorBidi"/>
          <w:szCs w:val="24"/>
          <w:rtl/>
        </w:rPr>
        <w:t xml:space="preserve"> ועובדיו להימנע ממצב של ניגוד עניינים בין השירותים הניתנים למשרד מה</w:t>
      </w:r>
      <w:r w:rsidR="00A05BCB" w:rsidRPr="00BF7163">
        <w:rPr>
          <w:rFonts w:asciiTheme="majorBidi" w:hAnsiTheme="majorBidi"/>
          <w:szCs w:val="24"/>
          <w:rtl/>
        </w:rPr>
        <w:t>קבלן</w:t>
      </w:r>
      <w:r w:rsidRPr="00BF7163">
        <w:rPr>
          <w:rFonts w:asciiTheme="majorBidi" w:hAnsiTheme="majorBidi"/>
          <w:szCs w:val="24"/>
          <w:rtl/>
        </w:rPr>
        <w:t xml:space="preserve"> לבין עניינים אחרים של ה</w:t>
      </w:r>
      <w:r w:rsidR="00A05BCB" w:rsidRPr="00BF7163">
        <w:rPr>
          <w:rFonts w:asciiTheme="majorBidi" w:hAnsiTheme="majorBidi"/>
          <w:szCs w:val="24"/>
          <w:rtl/>
        </w:rPr>
        <w:t>קבלן</w:t>
      </w:r>
      <w:r w:rsidRPr="00BF7163">
        <w:rPr>
          <w:rFonts w:asciiTheme="majorBidi" w:hAnsiTheme="majorBidi"/>
          <w:szCs w:val="24"/>
          <w:rtl/>
        </w:rPr>
        <w:t xml:space="preserve"> ועובדיו, עסקיים או פרטיים (להלן</w:t>
      </w:r>
      <w:r w:rsidR="00213745" w:rsidRPr="00BF7163">
        <w:rPr>
          <w:rFonts w:asciiTheme="majorBidi" w:hAnsiTheme="majorBidi" w:hint="cs"/>
          <w:szCs w:val="24"/>
          <w:rtl/>
        </w:rPr>
        <w:t>:</w:t>
      </w:r>
      <w:r w:rsidRPr="00BF7163">
        <w:rPr>
          <w:rFonts w:asciiTheme="majorBidi" w:hAnsiTheme="majorBidi"/>
          <w:szCs w:val="24"/>
          <w:rtl/>
        </w:rPr>
        <w:t xml:space="preserve"> </w:t>
      </w:r>
      <w:r w:rsidR="00213745" w:rsidRPr="00BF7163">
        <w:rPr>
          <w:rFonts w:asciiTheme="majorBidi" w:hAnsiTheme="majorBidi" w:hint="cs"/>
          <w:szCs w:val="24"/>
          <w:rtl/>
        </w:rPr>
        <w:t>"</w:t>
      </w:r>
      <w:r w:rsidRPr="00BF7163">
        <w:rPr>
          <w:rFonts w:asciiTheme="majorBidi" w:hAnsiTheme="majorBidi"/>
          <w:b/>
          <w:bCs/>
          <w:szCs w:val="24"/>
          <w:rtl/>
        </w:rPr>
        <w:t>ניגוד עניינים</w:t>
      </w:r>
      <w:r w:rsidR="00213745" w:rsidRPr="00BF7163">
        <w:rPr>
          <w:rFonts w:asciiTheme="majorBidi" w:hAnsiTheme="majorBidi" w:hint="cs"/>
          <w:szCs w:val="24"/>
          <w:rtl/>
        </w:rPr>
        <w:t>"</w:t>
      </w:r>
      <w:r w:rsidRPr="00BF7163">
        <w:rPr>
          <w:rFonts w:asciiTheme="majorBidi" w:hAnsiTheme="majorBidi"/>
          <w:szCs w:val="24"/>
          <w:rtl/>
        </w:rPr>
        <w:t>);</w:t>
      </w:r>
    </w:p>
    <w:p w14:paraId="3E7A4757" w14:textId="77777777" w:rsidR="00213745" w:rsidRPr="00BF7163" w:rsidRDefault="00213745" w:rsidP="00314B9E">
      <w:pPr>
        <w:spacing w:line="360" w:lineRule="auto"/>
        <w:jc w:val="center"/>
        <w:rPr>
          <w:rFonts w:asciiTheme="majorBidi" w:hAnsiTheme="majorBidi"/>
          <w:b/>
          <w:bCs/>
          <w:szCs w:val="24"/>
          <w:rtl/>
        </w:rPr>
      </w:pPr>
    </w:p>
    <w:p w14:paraId="23710C08" w14:textId="4033F4C3" w:rsidR="004877FA" w:rsidRPr="00BF7163" w:rsidRDefault="004877FA" w:rsidP="00314B9E">
      <w:pPr>
        <w:spacing w:line="360" w:lineRule="auto"/>
        <w:jc w:val="center"/>
        <w:rPr>
          <w:rFonts w:asciiTheme="majorBidi" w:hAnsiTheme="majorBidi"/>
          <w:b/>
          <w:bCs/>
          <w:szCs w:val="24"/>
          <w:rtl/>
        </w:rPr>
      </w:pPr>
      <w:r w:rsidRPr="00BF7163">
        <w:rPr>
          <w:rFonts w:asciiTheme="majorBidi" w:hAnsiTheme="majorBidi"/>
          <w:b/>
          <w:bCs/>
          <w:szCs w:val="24"/>
          <w:rtl/>
        </w:rPr>
        <w:t>לפיכך מצהיר ומתחייב ה</w:t>
      </w:r>
      <w:r w:rsidR="00A05BCB" w:rsidRPr="00BF7163">
        <w:rPr>
          <w:rFonts w:asciiTheme="majorBidi" w:hAnsiTheme="majorBidi"/>
          <w:b/>
          <w:bCs/>
          <w:szCs w:val="24"/>
          <w:rtl/>
        </w:rPr>
        <w:t>קבלן</w:t>
      </w:r>
      <w:r w:rsidRPr="00BF7163">
        <w:rPr>
          <w:rFonts w:asciiTheme="majorBidi" w:hAnsiTheme="majorBidi"/>
          <w:b/>
          <w:bCs/>
          <w:szCs w:val="24"/>
          <w:rtl/>
        </w:rPr>
        <w:t xml:space="preserve"> כלפי מדינת ישראל, כדלקמן:</w:t>
      </w:r>
    </w:p>
    <w:p w14:paraId="740FA873" w14:textId="77777777" w:rsidR="00213745" w:rsidRPr="00BF7163" w:rsidRDefault="00213745" w:rsidP="00314B9E">
      <w:pPr>
        <w:spacing w:line="360" w:lineRule="auto"/>
        <w:jc w:val="center"/>
        <w:rPr>
          <w:rFonts w:asciiTheme="majorBidi" w:hAnsiTheme="majorBidi"/>
          <w:b/>
          <w:bCs/>
          <w:szCs w:val="24"/>
          <w:rtl/>
        </w:rPr>
      </w:pPr>
    </w:p>
    <w:p w14:paraId="42E7635A" w14:textId="08859D53" w:rsidR="004877FA" w:rsidRPr="00BF7163" w:rsidRDefault="004877FA" w:rsidP="00AB35BA">
      <w:pPr>
        <w:pStyle w:val="af5"/>
        <w:numPr>
          <w:ilvl w:val="0"/>
          <w:numId w:val="32"/>
        </w:numPr>
        <w:spacing w:line="360" w:lineRule="auto"/>
        <w:ind w:right="0"/>
        <w:jc w:val="both"/>
        <w:rPr>
          <w:rFonts w:asciiTheme="majorBidi" w:hAnsiTheme="majorBidi"/>
          <w:szCs w:val="24"/>
          <w:rtl/>
        </w:rPr>
      </w:pPr>
      <w:r w:rsidRPr="00BF7163">
        <w:rPr>
          <w:rFonts w:asciiTheme="majorBidi" w:hAnsiTheme="majorBidi"/>
          <w:szCs w:val="24"/>
          <w:rtl/>
        </w:rPr>
        <w:t>ה</w:t>
      </w:r>
      <w:r w:rsidR="00A05BCB" w:rsidRPr="00BF7163">
        <w:rPr>
          <w:rFonts w:asciiTheme="majorBidi" w:hAnsiTheme="majorBidi"/>
          <w:szCs w:val="24"/>
          <w:rtl/>
        </w:rPr>
        <w:t>קבלן</w:t>
      </w:r>
      <w:r w:rsidRPr="00BF7163">
        <w:rPr>
          <w:rFonts w:asciiTheme="majorBidi" w:hAnsiTheme="majorBidi"/>
          <w:szCs w:val="24"/>
          <w:rtl/>
        </w:rPr>
        <w:t xml:space="preserve"> מצהיר שלא ידוע לו על חשש לניגוד עניינים בין השירותים כהגדרתם לעיל, לבין עניינים אחרים, שלו ושל עובדיו.</w:t>
      </w:r>
    </w:p>
    <w:p w14:paraId="41DB425F" w14:textId="296935B8" w:rsidR="004877FA" w:rsidRPr="00BF7163" w:rsidRDefault="004877FA" w:rsidP="00AB35BA">
      <w:pPr>
        <w:pStyle w:val="af5"/>
        <w:numPr>
          <w:ilvl w:val="0"/>
          <w:numId w:val="32"/>
        </w:numPr>
        <w:spacing w:line="360" w:lineRule="auto"/>
        <w:ind w:right="0"/>
        <w:jc w:val="both"/>
        <w:rPr>
          <w:rFonts w:asciiTheme="majorBidi" w:hAnsiTheme="majorBidi"/>
          <w:szCs w:val="24"/>
        </w:rPr>
      </w:pPr>
      <w:r w:rsidRPr="00BF7163">
        <w:rPr>
          <w:rFonts w:asciiTheme="majorBidi" w:hAnsiTheme="majorBidi"/>
          <w:szCs w:val="24"/>
          <w:rtl/>
        </w:rPr>
        <w:t>ה</w:t>
      </w:r>
      <w:r w:rsidR="00A05BCB" w:rsidRPr="00BF7163">
        <w:rPr>
          <w:rFonts w:asciiTheme="majorBidi" w:hAnsiTheme="majorBidi"/>
          <w:szCs w:val="24"/>
          <w:rtl/>
        </w:rPr>
        <w:t>קבלן</w:t>
      </w:r>
      <w:r w:rsidRPr="00BF7163">
        <w:rPr>
          <w:rFonts w:asciiTheme="majorBidi" w:hAnsiTheme="majorBidi"/>
          <w:szCs w:val="24"/>
          <w:rtl/>
        </w:rPr>
        <w:t xml:space="preserve"> מתחייב לבצע כל פעולה סבירה על מנת להימנע ממצב של חשש לניגוד עניינים כאמור, שלו ושל עובדיו, במהלך כל תקופת מתן השירותים, ובמהלך שישה חודשים מתום תקופה זו.</w:t>
      </w:r>
    </w:p>
    <w:p w14:paraId="138E05B7" w14:textId="31CB1912" w:rsidR="004877FA" w:rsidRPr="00BF7163" w:rsidRDefault="004877FA" w:rsidP="00AB35BA">
      <w:pPr>
        <w:pStyle w:val="af5"/>
        <w:numPr>
          <w:ilvl w:val="0"/>
          <w:numId w:val="32"/>
        </w:numPr>
        <w:spacing w:line="360" w:lineRule="auto"/>
        <w:ind w:right="0"/>
        <w:jc w:val="both"/>
        <w:rPr>
          <w:rFonts w:asciiTheme="majorBidi" w:hAnsiTheme="majorBidi"/>
          <w:szCs w:val="24"/>
        </w:rPr>
      </w:pPr>
      <w:r w:rsidRPr="00BF7163">
        <w:rPr>
          <w:rFonts w:asciiTheme="majorBidi" w:hAnsiTheme="majorBidi"/>
          <w:szCs w:val="24"/>
          <w:rtl/>
        </w:rPr>
        <w:t>ה</w:t>
      </w:r>
      <w:r w:rsidR="00A05BCB" w:rsidRPr="00BF7163">
        <w:rPr>
          <w:rFonts w:asciiTheme="majorBidi" w:hAnsiTheme="majorBidi"/>
          <w:szCs w:val="24"/>
          <w:rtl/>
        </w:rPr>
        <w:t>קבלן</w:t>
      </w:r>
      <w:r w:rsidRPr="00BF7163">
        <w:rPr>
          <w:rFonts w:asciiTheme="majorBidi" w:hAnsiTheme="majorBidi"/>
          <w:szCs w:val="24"/>
          <w:rtl/>
        </w:rPr>
        <w:t xml:space="preserve"> מתחייב שלא ייצג או יפעל מטעם כל גורם שהוא, בתחום השירותים הניתנים למשרד, במהלך תקופת מתן השירותים בין הצדדים ושישה חודשים לאחריה,  אלא אם כן התקבל לכך אישור מראש ובכתב של המשרד.</w:t>
      </w:r>
    </w:p>
    <w:p w14:paraId="4A7DF0BB" w14:textId="50DE80EC" w:rsidR="004877FA" w:rsidRPr="00BF7163" w:rsidRDefault="004877FA" w:rsidP="00AB35BA">
      <w:pPr>
        <w:pStyle w:val="af5"/>
        <w:numPr>
          <w:ilvl w:val="0"/>
          <w:numId w:val="32"/>
        </w:numPr>
        <w:spacing w:line="360" w:lineRule="auto"/>
        <w:ind w:right="0"/>
        <w:jc w:val="both"/>
        <w:rPr>
          <w:rFonts w:asciiTheme="majorBidi" w:hAnsiTheme="majorBidi"/>
          <w:szCs w:val="24"/>
        </w:rPr>
      </w:pPr>
      <w:r w:rsidRPr="00BF7163">
        <w:rPr>
          <w:rFonts w:asciiTheme="majorBidi" w:hAnsiTheme="majorBidi"/>
          <w:szCs w:val="24"/>
          <w:rtl/>
        </w:rPr>
        <w:t>ה</w:t>
      </w:r>
      <w:r w:rsidR="00A05BCB" w:rsidRPr="00BF7163">
        <w:rPr>
          <w:rFonts w:asciiTheme="majorBidi" w:hAnsiTheme="majorBidi"/>
          <w:szCs w:val="24"/>
          <w:rtl/>
        </w:rPr>
        <w:t>קבלן</w:t>
      </w:r>
      <w:r w:rsidRPr="00BF7163">
        <w:rPr>
          <w:rFonts w:asciiTheme="majorBidi" w:hAnsiTheme="majorBidi"/>
          <w:szCs w:val="24"/>
          <w:rtl/>
        </w:rPr>
        <w:t xml:space="preserve"> מצהיר ומתחייב לדווח מראש למשרד על כל כוונה שלו, להתקשר עם כל גורם כאמור בסעיף </w:t>
      </w:r>
      <w:r w:rsidR="00A13397" w:rsidRPr="00BF7163">
        <w:rPr>
          <w:rFonts w:asciiTheme="majorBidi" w:hAnsiTheme="majorBidi"/>
          <w:szCs w:val="24"/>
          <w:rtl/>
        </w:rPr>
        <w:t>3</w:t>
      </w:r>
      <w:r w:rsidRPr="00BF7163">
        <w:rPr>
          <w:rFonts w:asciiTheme="majorBidi" w:hAnsiTheme="majorBidi"/>
          <w:szCs w:val="24"/>
          <w:rtl/>
        </w:rPr>
        <w:t xml:space="preserve"> לעיל, ולפעול בהתאם להוראותיו של המשרד בעניין. המשרד רשאי לא לאשר ל</w:t>
      </w:r>
      <w:r w:rsidR="00A05BCB" w:rsidRPr="00BF7163">
        <w:rPr>
          <w:rFonts w:asciiTheme="majorBidi" w:hAnsiTheme="majorBidi"/>
          <w:szCs w:val="24"/>
          <w:rtl/>
        </w:rPr>
        <w:t>קבלן</w:t>
      </w:r>
      <w:r w:rsidRPr="00BF7163">
        <w:rPr>
          <w:rFonts w:asciiTheme="majorBidi" w:hAnsiTheme="majorBidi"/>
          <w:szCs w:val="24"/>
          <w:rtl/>
        </w:rPr>
        <w:t xml:space="preserve"> לערוך התקשרות כאמור או לתת הוראות אחרות שיבטיחו היעדר חשש לניגוד עניינים, וה</w:t>
      </w:r>
      <w:r w:rsidR="00A05BCB" w:rsidRPr="00BF7163">
        <w:rPr>
          <w:rFonts w:asciiTheme="majorBidi" w:hAnsiTheme="majorBidi"/>
          <w:szCs w:val="24"/>
          <w:rtl/>
        </w:rPr>
        <w:t>קבלן</w:t>
      </w:r>
      <w:r w:rsidRPr="00BF7163">
        <w:rPr>
          <w:rFonts w:asciiTheme="majorBidi" w:hAnsiTheme="majorBidi"/>
          <w:szCs w:val="24"/>
          <w:rtl/>
        </w:rPr>
        <w:t xml:space="preserve"> מתחייב לפעול בהתאם להוראות אלו.</w:t>
      </w:r>
    </w:p>
    <w:p w14:paraId="5C891910" w14:textId="78D0BDF5" w:rsidR="004877FA" w:rsidRPr="00BF7163" w:rsidRDefault="004877FA" w:rsidP="00AB35BA">
      <w:pPr>
        <w:pStyle w:val="af5"/>
        <w:numPr>
          <w:ilvl w:val="0"/>
          <w:numId w:val="32"/>
        </w:numPr>
        <w:spacing w:line="360" w:lineRule="auto"/>
        <w:ind w:right="0"/>
        <w:jc w:val="both"/>
        <w:rPr>
          <w:rFonts w:asciiTheme="majorBidi" w:hAnsiTheme="majorBidi"/>
          <w:szCs w:val="24"/>
          <w:rtl/>
        </w:rPr>
      </w:pPr>
      <w:r w:rsidRPr="00BF7163">
        <w:rPr>
          <w:rFonts w:asciiTheme="majorBidi" w:hAnsiTheme="majorBidi"/>
          <w:szCs w:val="24"/>
          <w:rtl/>
        </w:rPr>
        <w:t>ה</w:t>
      </w:r>
      <w:r w:rsidR="00A05BCB" w:rsidRPr="00BF7163">
        <w:rPr>
          <w:rFonts w:asciiTheme="majorBidi" w:hAnsiTheme="majorBidi"/>
          <w:szCs w:val="24"/>
          <w:rtl/>
        </w:rPr>
        <w:t>קבלן</w:t>
      </w:r>
      <w:r w:rsidRPr="00BF7163">
        <w:rPr>
          <w:rFonts w:asciiTheme="majorBidi" w:hAnsiTheme="majorBidi"/>
          <w:szCs w:val="24"/>
          <w:rtl/>
        </w:rPr>
        <w:t xml:space="preserve"> מתחייב להודיע למשרד באופן מיידי על כל נתון או מצב שבשלו ה</w:t>
      </w:r>
      <w:r w:rsidR="00A05BCB" w:rsidRPr="00BF7163">
        <w:rPr>
          <w:rFonts w:asciiTheme="majorBidi" w:hAnsiTheme="majorBidi"/>
          <w:szCs w:val="24"/>
          <w:rtl/>
        </w:rPr>
        <w:t>קבלן</w:t>
      </w:r>
      <w:r w:rsidRPr="00BF7163">
        <w:rPr>
          <w:rFonts w:asciiTheme="majorBidi" w:hAnsiTheme="majorBidi"/>
          <w:szCs w:val="24"/>
          <w:rtl/>
        </w:rPr>
        <w:t xml:space="preserve"> או מי מעובדיו עלולים להימצא במצב של ניגוד עניינים כאמור, מיד עם היוודע ל</w:t>
      </w:r>
      <w:r w:rsidR="00A05BCB" w:rsidRPr="00BF7163">
        <w:rPr>
          <w:rFonts w:asciiTheme="majorBidi" w:hAnsiTheme="majorBidi"/>
          <w:szCs w:val="24"/>
          <w:rtl/>
        </w:rPr>
        <w:t>קבלן</w:t>
      </w:r>
      <w:r w:rsidRPr="00BF7163">
        <w:rPr>
          <w:rFonts w:asciiTheme="majorBidi" w:hAnsiTheme="majorBidi"/>
          <w:szCs w:val="24"/>
          <w:rtl/>
        </w:rPr>
        <w:t xml:space="preserve"> על כך. </w:t>
      </w:r>
    </w:p>
    <w:p w14:paraId="31DB1E2E" w14:textId="77777777" w:rsidR="00213745" w:rsidRPr="00BF7163" w:rsidRDefault="00213745">
      <w:pPr>
        <w:bidi w:val="0"/>
        <w:rPr>
          <w:rFonts w:asciiTheme="majorBidi" w:hAnsiTheme="majorBidi"/>
          <w:szCs w:val="24"/>
          <w:rtl/>
          <w:lang w:eastAsia="he-IL"/>
        </w:rPr>
      </w:pPr>
      <w:r w:rsidRPr="00BF7163">
        <w:rPr>
          <w:rFonts w:asciiTheme="majorBidi" w:hAnsiTheme="majorBidi"/>
          <w:szCs w:val="24"/>
          <w:rtl/>
        </w:rPr>
        <w:br w:type="page"/>
      </w:r>
    </w:p>
    <w:p w14:paraId="12936091" w14:textId="593CD1AB" w:rsidR="004877FA" w:rsidRPr="00BF7163" w:rsidRDefault="004877FA" w:rsidP="00AB35BA">
      <w:pPr>
        <w:pStyle w:val="af5"/>
        <w:numPr>
          <w:ilvl w:val="0"/>
          <w:numId w:val="32"/>
        </w:numPr>
        <w:ind w:right="0"/>
        <w:jc w:val="both"/>
        <w:rPr>
          <w:rFonts w:asciiTheme="majorBidi" w:hAnsiTheme="majorBidi"/>
          <w:szCs w:val="24"/>
        </w:rPr>
      </w:pPr>
      <w:r w:rsidRPr="00BF7163">
        <w:rPr>
          <w:rFonts w:asciiTheme="majorBidi" w:hAnsiTheme="majorBidi"/>
          <w:szCs w:val="24"/>
          <w:rtl/>
        </w:rPr>
        <w:t>ולראיה בא ה</w:t>
      </w:r>
      <w:r w:rsidR="00A05BCB" w:rsidRPr="00BF7163">
        <w:rPr>
          <w:rFonts w:asciiTheme="majorBidi" w:hAnsiTheme="majorBidi"/>
          <w:szCs w:val="24"/>
          <w:rtl/>
        </w:rPr>
        <w:t>קבלן</w:t>
      </w:r>
      <w:r w:rsidRPr="00BF7163">
        <w:rPr>
          <w:rFonts w:asciiTheme="majorBidi" w:hAnsiTheme="majorBidi"/>
          <w:szCs w:val="24"/>
          <w:rtl/>
        </w:rPr>
        <w:t xml:space="preserve"> על החתום, באמצעות מורשה/י החתימה שלו: </w:t>
      </w:r>
      <w:r w:rsidRPr="00BF7163">
        <w:rPr>
          <w:rFonts w:asciiTheme="majorBidi" w:hAnsiTheme="majorBidi"/>
          <w:szCs w:val="24"/>
          <w:rtl/>
        </w:rPr>
        <w:tab/>
      </w:r>
    </w:p>
    <w:p w14:paraId="03FD01C1" w14:textId="77777777" w:rsidR="00213745" w:rsidRPr="00BF7163" w:rsidRDefault="00213745" w:rsidP="00213745">
      <w:pPr>
        <w:jc w:val="both"/>
        <w:rPr>
          <w:rFonts w:asciiTheme="majorBidi" w:hAnsiTheme="majorBidi"/>
          <w:szCs w:val="24"/>
          <w:rtl/>
        </w:rPr>
      </w:pPr>
    </w:p>
    <w:p w14:paraId="7557A5A3" w14:textId="77777777" w:rsidR="00213745" w:rsidRPr="00BF7163" w:rsidRDefault="00213745" w:rsidP="00213745">
      <w:pPr>
        <w:jc w:val="both"/>
        <w:rPr>
          <w:rFonts w:asciiTheme="majorBidi" w:hAnsiTheme="majorBidi"/>
          <w:szCs w:val="24"/>
          <w:rtl/>
        </w:rPr>
      </w:pPr>
    </w:p>
    <w:p w14:paraId="63F5EBC9" w14:textId="77777777" w:rsidR="00DD7F39" w:rsidRPr="00BF7163" w:rsidRDefault="00DD7F39" w:rsidP="00213745">
      <w:pPr>
        <w:jc w:val="both"/>
        <w:rPr>
          <w:rFonts w:asciiTheme="majorBidi" w:hAnsiTheme="majorBidi"/>
          <w:szCs w:val="24"/>
          <w:rtl/>
        </w:rPr>
      </w:pPr>
    </w:p>
    <w:p w14:paraId="3AEC67C7" w14:textId="77777777" w:rsidR="004877FA" w:rsidRPr="00BF7163" w:rsidRDefault="004877FA" w:rsidP="00314B9E">
      <w:pPr>
        <w:jc w:val="both"/>
        <w:rPr>
          <w:rFonts w:asciiTheme="majorBidi" w:hAnsiTheme="majorBidi"/>
          <w:szCs w:val="24"/>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213745" w:rsidRPr="00BF7163" w14:paraId="43BF7A4B" w14:textId="77777777" w:rsidTr="00E83064">
        <w:tc>
          <w:tcPr>
            <w:tcW w:w="1718" w:type="dxa"/>
            <w:tcBorders>
              <w:top w:val="single" w:sz="4" w:space="0" w:color="auto"/>
            </w:tcBorders>
          </w:tcPr>
          <w:p w14:paraId="26D927A8" w14:textId="77777777" w:rsidR="00213745" w:rsidRPr="00BF7163" w:rsidRDefault="00213745" w:rsidP="00E83064">
            <w:pPr>
              <w:spacing w:line="360" w:lineRule="auto"/>
              <w:jc w:val="center"/>
              <w:rPr>
                <w:rFonts w:asciiTheme="majorBidi" w:hAnsiTheme="majorBidi"/>
                <w:szCs w:val="24"/>
                <w:rtl/>
              </w:rPr>
            </w:pPr>
            <w:r w:rsidRPr="00BF7163">
              <w:rPr>
                <w:rFonts w:asciiTheme="majorBidi" w:hAnsiTheme="majorBidi"/>
                <w:szCs w:val="24"/>
                <w:rtl/>
              </w:rPr>
              <w:t>תאריך</w:t>
            </w:r>
          </w:p>
        </w:tc>
        <w:tc>
          <w:tcPr>
            <w:tcW w:w="426" w:type="dxa"/>
          </w:tcPr>
          <w:p w14:paraId="73D323EE" w14:textId="77777777" w:rsidR="00213745" w:rsidRPr="00BF7163" w:rsidRDefault="00213745" w:rsidP="00E83064">
            <w:pPr>
              <w:spacing w:line="360" w:lineRule="auto"/>
              <w:jc w:val="both"/>
              <w:rPr>
                <w:rFonts w:asciiTheme="majorBidi" w:hAnsiTheme="majorBidi"/>
                <w:szCs w:val="24"/>
                <w:rtl/>
              </w:rPr>
            </w:pPr>
          </w:p>
        </w:tc>
        <w:tc>
          <w:tcPr>
            <w:tcW w:w="1984" w:type="dxa"/>
            <w:tcBorders>
              <w:top w:val="single" w:sz="4" w:space="0" w:color="auto"/>
            </w:tcBorders>
          </w:tcPr>
          <w:p w14:paraId="061661BE" w14:textId="77777777" w:rsidR="00213745" w:rsidRPr="00BF7163" w:rsidRDefault="00213745" w:rsidP="00E83064">
            <w:pPr>
              <w:spacing w:line="360" w:lineRule="auto"/>
              <w:jc w:val="center"/>
              <w:rPr>
                <w:rFonts w:asciiTheme="majorBidi" w:hAnsiTheme="majorBidi"/>
                <w:szCs w:val="24"/>
                <w:rtl/>
              </w:rPr>
            </w:pPr>
            <w:r w:rsidRPr="00BF7163">
              <w:rPr>
                <w:rFonts w:asciiTheme="majorBidi" w:hAnsiTheme="majorBidi"/>
                <w:szCs w:val="24"/>
                <w:rtl/>
              </w:rPr>
              <w:t>שם מורשה החתימה</w:t>
            </w:r>
          </w:p>
        </w:tc>
        <w:tc>
          <w:tcPr>
            <w:tcW w:w="425" w:type="dxa"/>
          </w:tcPr>
          <w:p w14:paraId="23B0684D" w14:textId="77777777" w:rsidR="00213745" w:rsidRPr="00BF7163" w:rsidRDefault="00213745" w:rsidP="00E83064">
            <w:pPr>
              <w:spacing w:line="360" w:lineRule="auto"/>
              <w:jc w:val="both"/>
              <w:rPr>
                <w:rFonts w:asciiTheme="majorBidi" w:hAnsiTheme="majorBidi"/>
                <w:szCs w:val="24"/>
                <w:rtl/>
              </w:rPr>
            </w:pPr>
          </w:p>
        </w:tc>
        <w:tc>
          <w:tcPr>
            <w:tcW w:w="1985" w:type="dxa"/>
            <w:tcBorders>
              <w:top w:val="single" w:sz="4" w:space="0" w:color="auto"/>
            </w:tcBorders>
          </w:tcPr>
          <w:p w14:paraId="419E273E" w14:textId="77777777" w:rsidR="00213745" w:rsidRPr="00BF7163" w:rsidRDefault="00213745" w:rsidP="00E83064">
            <w:pPr>
              <w:spacing w:line="360" w:lineRule="auto"/>
              <w:jc w:val="center"/>
              <w:rPr>
                <w:rFonts w:asciiTheme="majorBidi" w:hAnsiTheme="majorBidi"/>
                <w:szCs w:val="24"/>
                <w:rtl/>
              </w:rPr>
            </w:pPr>
            <w:r w:rsidRPr="00BF7163">
              <w:rPr>
                <w:rFonts w:asciiTheme="majorBidi" w:hAnsiTheme="majorBidi" w:hint="cs"/>
                <w:szCs w:val="24"/>
                <w:rtl/>
              </w:rPr>
              <w:t>חתימה</w:t>
            </w:r>
          </w:p>
        </w:tc>
        <w:tc>
          <w:tcPr>
            <w:tcW w:w="425" w:type="dxa"/>
          </w:tcPr>
          <w:p w14:paraId="6B54441F" w14:textId="77777777" w:rsidR="00213745" w:rsidRPr="00BF7163" w:rsidRDefault="00213745" w:rsidP="00E83064">
            <w:pPr>
              <w:spacing w:line="360" w:lineRule="auto"/>
              <w:jc w:val="both"/>
              <w:rPr>
                <w:rFonts w:asciiTheme="majorBidi" w:hAnsiTheme="majorBidi"/>
                <w:szCs w:val="24"/>
                <w:rtl/>
              </w:rPr>
            </w:pPr>
          </w:p>
        </w:tc>
        <w:tc>
          <w:tcPr>
            <w:tcW w:w="1985" w:type="dxa"/>
            <w:tcBorders>
              <w:top w:val="single" w:sz="4" w:space="0" w:color="auto"/>
            </w:tcBorders>
          </w:tcPr>
          <w:p w14:paraId="1AC647DC" w14:textId="77777777" w:rsidR="00213745" w:rsidRPr="00BF7163" w:rsidRDefault="00213745" w:rsidP="00E83064">
            <w:pPr>
              <w:spacing w:line="360" w:lineRule="auto"/>
              <w:jc w:val="center"/>
              <w:rPr>
                <w:rFonts w:asciiTheme="majorBidi" w:hAnsiTheme="majorBidi"/>
                <w:szCs w:val="24"/>
                <w:rtl/>
              </w:rPr>
            </w:pPr>
            <w:r w:rsidRPr="00BF7163">
              <w:rPr>
                <w:rFonts w:asciiTheme="majorBidi" w:hAnsiTheme="majorBidi" w:hint="cs"/>
                <w:szCs w:val="24"/>
                <w:rtl/>
              </w:rPr>
              <w:t>חותמת</w:t>
            </w:r>
          </w:p>
        </w:tc>
      </w:tr>
    </w:tbl>
    <w:p w14:paraId="17BE276F" w14:textId="77777777" w:rsidR="00213745" w:rsidRPr="00BF7163" w:rsidRDefault="00213745" w:rsidP="00314B9E">
      <w:pPr>
        <w:widowControl w:val="0"/>
        <w:adjustRightInd w:val="0"/>
        <w:spacing w:before="120" w:after="120" w:line="360" w:lineRule="auto"/>
        <w:jc w:val="center"/>
        <w:textAlignment w:val="baseline"/>
        <w:rPr>
          <w:rFonts w:asciiTheme="majorBidi" w:hAnsiTheme="majorBidi"/>
          <w:b/>
          <w:bCs/>
          <w:szCs w:val="24"/>
          <w:u w:val="single"/>
          <w:rtl/>
        </w:rPr>
      </w:pPr>
    </w:p>
    <w:p w14:paraId="74FB9747" w14:textId="77777777" w:rsidR="00213745" w:rsidRPr="00BF7163" w:rsidRDefault="00213745" w:rsidP="00314B9E">
      <w:pPr>
        <w:widowControl w:val="0"/>
        <w:adjustRightInd w:val="0"/>
        <w:spacing w:before="120" w:after="120" w:line="360" w:lineRule="auto"/>
        <w:jc w:val="center"/>
        <w:textAlignment w:val="baseline"/>
        <w:rPr>
          <w:rFonts w:asciiTheme="majorBidi" w:hAnsiTheme="majorBidi"/>
          <w:b/>
          <w:bCs/>
          <w:szCs w:val="24"/>
          <w:u w:val="single"/>
          <w:rtl/>
        </w:rPr>
      </w:pPr>
    </w:p>
    <w:p w14:paraId="3FF15FB5" w14:textId="20498580" w:rsidR="004877FA" w:rsidRPr="00BF7163" w:rsidRDefault="004877FA" w:rsidP="00F56444">
      <w:pPr>
        <w:widowControl w:val="0"/>
        <w:adjustRightInd w:val="0"/>
        <w:spacing w:before="120" w:after="120" w:line="360" w:lineRule="auto"/>
        <w:jc w:val="center"/>
        <w:textAlignment w:val="baseline"/>
        <w:rPr>
          <w:rFonts w:asciiTheme="majorBidi" w:hAnsiTheme="majorBidi"/>
          <w:b/>
          <w:bCs/>
          <w:szCs w:val="24"/>
          <w:u w:val="single"/>
          <w:rtl/>
        </w:rPr>
      </w:pPr>
      <w:r w:rsidRPr="00BF7163">
        <w:rPr>
          <w:rFonts w:asciiTheme="majorBidi" w:hAnsiTheme="majorBidi"/>
          <w:b/>
          <w:bCs/>
          <w:szCs w:val="24"/>
          <w:u w:val="single"/>
          <w:rtl/>
        </w:rPr>
        <w:t>אישור עו</w:t>
      </w:r>
      <w:r w:rsidR="00F56444" w:rsidRPr="00BF7163">
        <w:rPr>
          <w:rFonts w:asciiTheme="majorBidi" w:hAnsiTheme="majorBidi" w:hint="cs"/>
          <w:b/>
          <w:bCs/>
          <w:szCs w:val="24"/>
          <w:u w:val="single"/>
          <w:rtl/>
        </w:rPr>
        <w:t>רך הדין</w:t>
      </w:r>
    </w:p>
    <w:p w14:paraId="29F185E3" w14:textId="6C637CA5" w:rsidR="004877FA" w:rsidRPr="00BF7163" w:rsidRDefault="004877FA" w:rsidP="00DD7F39">
      <w:pPr>
        <w:spacing w:line="360" w:lineRule="auto"/>
        <w:jc w:val="both"/>
        <w:rPr>
          <w:rFonts w:asciiTheme="majorBidi" w:hAnsiTheme="majorBidi"/>
          <w:szCs w:val="24"/>
          <w:rtl/>
        </w:rPr>
      </w:pPr>
      <w:r w:rsidRPr="00BF7163">
        <w:rPr>
          <w:rFonts w:asciiTheme="majorBidi" w:hAnsiTheme="majorBidi"/>
          <w:szCs w:val="24"/>
          <w:rtl/>
        </w:rPr>
        <w:t xml:space="preserve">אני הח"מ ______________, עו"ד מאשר/ת בזאת כי התאגיד דלעיל רשום בישראל על פי דין וכי ביום __________ הופיע/ה בפני במשרדי מר/גב' ______________ שזוהה/תה עצמו/ה על ידי ת.ז. _________ המוכר/ת לי באופן אישי,  והמוסמך לחייב את התאגיד בחתימתו, ולאחר שהזהרתיו/ה כי עליו/ה להצהיר אמת וכי יהיה/תהיה צפוי/ה לעונשים הקבועים בחוק אם לא יעשה/תעשה כן, חתם על הצהרה והתחייבת זו בפני. </w:t>
      </w:r>
    </w:p>
    <w:p w14:paraId="3FB1C518" w14:textId="77777777" w:rsidR="00DD7F39" w:rsidRPr="00BF7163" w:rsidRDefault="00DD7F39" w:rsidP="00DD7F39">
      <w:pPr>
        <w:spacing w:line="360" w:lineRule="auto"/>
        <w:jc w:val="both"/>
        <w:rPr>
          <w:rFonts w:asciiTheme="majorBidi" w:hAnsiTheme="majorBidi"/>
          <w:szCs w:val="24"/>
          <w:rtl/>
        </w:rPr>
      </w:pPr>
    </w:p>
    <w:p w14:paraId="061615C9" w14:textId="77777777" w:rsidR="00213745" w:rsidRPr="00BF7163" w:rsidRDefault="00213745" w:rsidP="00314B9E">
      <w:pPr>
        <w:spacing w:line="360" w:lineRule="auto"/>
        <w:jc w:val="both"/>
        <w:rPr>
          <w:rFonts w:asciiTheme="majorBidi" w:hAnsiTheme="majorBidi"/>
          <w:szCs w:val="24"/>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213745" w:rsidRPr="00BF7163" w14:paraId="753ED248" w14:textId="77777777" w:rsidTr="00E83064">
        <w:trPr>
          <w:jc w:val="center"/>
        </w:trPr>
        <w:tc>
          <w:tcPr>
            <w:tcW w:w="2144" w:type="dxa"/>
            <w:tcBorders>
              <w:top w:val="single" w:sz="4" w:space="0" w:color="auto"/>
            </w:tcBorders>
          </w:tcPr>
          <w:p w14:paraId="465D7DC6" w14:textId="77777777" w:rsidR="00213745" w:rsidRPr="00BF7163" w:rsidRDefault="00213745" w:rsidP="00E83064">
            <w:pPr>
              <w:spacing w:line="360" w:lineRule="auto"/>
              <w:jc w:val="center"/>
              <w:rPr>
                <w:rFonts w:ascii="Arial" w:hAnsi="Arial"/>
                <w:szCs w:val="24"/>
                <w:rtl/>
              </w:rPr>
            </w:pPr>
            <w:r w:rsidRPr="00BF7163">
              <w:rPr>
                <w:rFonts w:ascii="Arial" w:hAnsi="Arial" w:hint="cs"/>
                <w:szCs w:val="24"/>
                <w:rtl/>
              </w:rPr>
              <w:t>תאריך</w:t>
            </w:r>
          </w:p>
        </w:tc>
        <w:tc>
          <w:tcPr>
            <w:tcW w:w="1134" w:type="dxa"/>
          </w:tcPr>
          <w:p w14:paraId="0BAEF810" w14:textId="77777777" w:rsidR="00213745" w:rsidRPr="00BF7163" w:rsidRDefault="00213745" w:rsidP="00E83064">
            <w:pPr>
              <w:spacing w:line="360" w:lineRule="auto"/>
              <w:jc w:val="both"/>
              <w:rPr>
                <w:rFonts w:ascii="Arial" w:hAnsi="Arial"/>
                <w:szCs w:val="24"/>
                <w:rtl/>
              </w:rPr>
            </w:pPr>
          </w:p>
        </w:tc>
        <w:tc>
          <w:tcPr>
            <w:tcW w:w="2409" w:type="dxa"/>
            <w:tcBorders>
              <w:top w:val="single" w:sz="4" w:space="0" w:color="auto"/>
            </w:tcBorders>
          </w:tcPr>
          <w:p w14:paraId="526F3D33" w14:textId="77777777" w:rsidR="00213745" w:rsidRPr="00BF7163" w:rsidRDefault="00213745" w:rsidP="00E83064">
            <w:pPr>
              <w:spacing w:line="360" w:lineRule="auto"/>
              <w:jc w:val="center"/>
              <w:rPr>
                <w:rFonts w:ascii="Arial" w:hAnsi="Arial"/>
                <w:szCs w:val="24"/>
                <w:rtl/>
              </w:rPr>
            </w:pPr>
            <w:r w:rsidRPr="00BF7163">
              <w:rPr>
                <w:rFonts w:ascii="Arial" w:hAnsi="Arial" w:hint="cs"/>
                <w:szCs w:val="24"/>
                <w:rtl/>
              </w:rPr>
              <w:t>מס' רישיון</w:t>
            </w:r>
          </w:p>
        </w:tc>
        <w:tc>
          <w:tcPr>
            <w:tcW w:w="993" w:type="dxa"/>
          </w:tcPr>
          <w:p w14:paraId="108BC0FF" w14:textId="77777777" w:rsidR="00213745" w:rsidRPr="00BF7163" w:rsidRDefault="00213745" w:rsidP="00E83064">
            <w:pPr>
              <w:spacing w:line="360" w:lineRule="auto"/>
              <w:jc w:val="both"/>
              <w:rPr>
                <w:rFonts w:ascii="Arial" w:hAnsi="Arial"/>
                <w:szCs w:val="24"/>
                <w:rtl/>
              </w:rPr>
            </w:pPr>
          </w:p>
        </w:tc>
        <w:tc>
          <w:tcPr>
            <w:tcW w:w="2268" w:type="dxa"/>
            <w:tcBorders>
              <w:top w:val="single" w:sz="4" w:space="0" w:color="auto"/>
            </w:tcBorders>
          </w:tcPr>
          <w:p w14:paraId="5C77A697" w14:textId="77777777" w:rsidR="00213745" w:rsidRPr="00BF7163" w:rsidRDefault="00213745" w:rsidP="00E83064">
            <w:pPr>
              <w:spacing w:line="360" w:lineRule="auto"/>
              <w:jc w:val="center"/>
              <w:rPr>
                <w:rFonts w:ascii="Arial" w:hAnsi="Arial"/>
                <w:szCs w:val="24"/>
                <w:rtl/>
              </w:rPr>
            </w:pPr>
            <w:r w:rsidRPr="00BF7163">
              <w:rPr>
                <w:rFonts w:ascii="Arial" w:hAnsi="Arial" w:hint="cs"/>
                <w:szCs w:val="24"/>
                <w:rtl/>
              </w:rPr>
              <w:t>חתימה וחותמת</w:t>
            </w:r>
          </w:p>
        </w:tc>
      </w:tr>
    </w:tbl>
    <w:p w14:paraId="3B7A43B6" w14:textId="77777777" w:rsidR="00616CD5" w:rsidRPr="00BF7163" w:rsidRDefault="00616CD5" w:rsidP="00314B9E">
      <w:pPr>
        <w:spacing w:line="360" w:lineRule="auto"/>
        <w:ind w:left="6480" w:firstLine="720"/>
        <w:jc w:val="center"/>
        <w:rPr>
          <w:rFonts w:asciiTheme="majorBidi" w:hAnsiTheme="majorBidi"/>
          <w:b/>
          <w:bCs/>
          <w:sz w:val="28"/>
          <w:szCs w:val="28"/>
          <w:u w:val="single"/>
          <w:rtl/>
        </w:rPr>
      </w:pPr>
    </w:p>
    <w:p w14:paraId="10DA00AA" w14:textId="77777777" w:rsidR="004877FA" w:rsidRPr="00BF7163" w:rsidRDefault="004877FA" w:rsidP="00314B9E">
      <w:pPr>
        <w:pStyle w:val="24"/>
        <w:ind w:left="7200" w:firstLine="720"/>
        <w:rPr>
          <w:rFonts w:asciiTheme="majorBidi" w:hAnsiTheme="majorBidi"/>
          <w:sz w:val="28"/>
          <w:szCs w:val="28"/>
          <w:u w:val="single"/>
          <w:rtl/>
        </w:rPr>
      </w:pPr>
    </w:p>
    <w:p w14:paraId="2BA7076A" w14:textId="77777777" w:rsidR="00213745" w:rsidRPr="00BF7163" w:rsidRDefault="004877FA" w:rsidP="00314B9E">
      <w:pPr>
        <w:jc w:val="center"/>
        <w:rPr>
          <w:rFonts w:asciiTheme="majorBidi" w:hAnsiTheme="majorBidi"/>
          <w:b/>
          <w:bCs/>
          <w:sz w:val="28"/>
          <w:szCs w:val="28"/>
          <w:rtl/>
        </w:rPr>
      </w:pPr>
      <w:r w:rsidRPr="00BF7163">
        <w:rPr>
          <w:rFonts w:asciiTheme="majorBidi" w:hAnsiTheme="majorBidi"/>
          <w:b/>
          <w:bCs/>
          <w:sz w:val="28"/>
          <w:szCs w:val="28"/>
          <w:rtl/>
        </w:rPr>
        <w:tab/>
      </w:r>
      <w:r w:rsidRPr="00BF7163">
        <w:rPr>
          <w:rFonts w:asciiTheme="majorBidi" w:hAnsiTheme="majorBidi"/>
          <w:b/>
          <w:bCs/>
          <w:sz w:val="28"/>
          <w:szCs w:val="28"/>
          <w:rtl/>
        </w:rPr>
        <w:tab/>
      </w:r>
      <w:r w:rsidRPr="00BF7163">
        <w:rPr>
          <w:rFonts w:asciiTheme="majorBidi" w:hAnsiTheme="majorBidi"/>
          <w:b/>
          <w:bCs/>
          <w:sz w:val="28"/>
          <w:szCs w:val="28"/>
          <w:rtl/>
        </w:rPr>
        <w:tab/>
      </w:r>
      <w:r w:rsidRPr="00BF7163">
        <w:rPr>
          <w:rFonts w:asciiTheme="majorBidi" w:hAnsiTheme="majorBidi"/>
          <w:b/>
          <w:bCs/>
          <w:sz w:val="28"/>
          <w:szCs w:val="28"/>
          <w:rtl/>
        </w:rPr>
        <w:tab/>
      </w:r>
      <w:r w:rsidRPr="00BF7163">
        <w:rPr>
          <w:rFonts w:asciiTheme="majorBidi" w:hAnsiTheme="majorBidi"/>
          <w:b/>
          <w:bCs/>
          <w:sz w:val="28"/>
          <w:szCs w:val="28"/>
          <w:rtl/>
        </w:rPr>
        <w:tab/>
      </w:r>
      <w:r w:rsidRPr="00BF7163">
        <w:rPr>
          <w:rFonts w:asciiTheme="majorBidi" w:hAnsiTheme="majorBidi"/>
          <w:b/>
          <w:bCs/>
          <w:sz w:val="28"/>
          <w:szCs w:val="28"/>
          <w:rtl/>
        </w:rPr>
        <w:tab/>
      </w:r>
      <w:r w:rsidRPr="00BF7163">
        <w:rPr>
          <w:rFonts w:asciiTheme="majorBidi" w:hAnsiTheme="majorBidi"/>
          <w:b/>
          <w:bCs/>
          <w:sz w:val="28"/>
          <w:szCs w:val="28"/>
          <w:rtl/>
        </w:rPr>
        <w:tab/>
      </w:r>
      <w:r w:rsidRPr="00BF7163">
        <w:rPr>
          <w:rFonts w:asciiTheme="majorBidi" w:hAnsiTheme="majorBidi"/>
          <w:b/>
          <w:bCs/>
          <w:sz w:val="28"/>
          <w:szCs w:val="28"/>
          <w:rtl/>
        </w:rPr>
        <w:tab/>
      </w:r>
      <w:r w:rsidRPr="00BF7163">
        <w:rPr>
          <w:rFonts w:asciiTheme="majorBidi" w:hAnsiTheme="majorBidi"/>
          <w:b/>
          <w:bCs/>
          <w:sz w:val="28"/>
          <w:szCs w:val="28"/>
          <w:rtl/>
        </w:rPr>
        <w:tab/>
      </w:r>
      <w:r w:rsidRPr="00BF7163">
        <w:rPr>
          <w:rFonts w:asciiTheme="majorBidi" w:hAnsiTheme="majorBidi"/>
          <w:b/>
          <w:bCs/>
          <w:sz w:val="28"/>
          <w:szCs w:val="28"/>
          <w:rtl/>
        </w:rPr>
        <w:tab/>
      </w:r>
    </w:p>
    <w:p w14:paraId="0469598C" w14:textId="77777777" w:rsidR="00213745" w:rsidRPr="00BF7163" w:rsidRDefault="00213745">
      <w:pPr>
        <w:bidi w:val="0"/>
        <w:rPr>
          <w:rFonts w:asciiTheme="majorBidi" w:hAnsiTheme="majorBidi"/>
          <w:b/>
          <w:bCs/>
          <w:sz w:val="28"/>
          <w:szCs w:val="28"/>
        </w:rPr>
      </w:pPr>
      <w:r w:rsidRPr="00BF7163">
        <w:rPr>
          <w:rFonts w:asciiTheme="majorBidi" w:hAnsiTheme="majorBidi"/>
          <w:b/>
          <w:bCs/>
          <w:sz w:val="28"/>
          <w:szCs w:val="28"/>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213745" w:rsidRPr="00BF7163" w14:paraId="4F9F339F" w14:textId="77777777" w:rsidTr="00E27F1D">
        <w:trPr>
          <w:trHeight w:hRule="exact" w:val="561"/>
          <w:jc w:val="right"/>
        </w:trPr>
        <w:tc>
          <w:tcPr>
            <w:tcW w:w="8958" w:type="dxa"/>
            <w:tcBorders>
              <w:top w:val="nil"/>
              <w:bottom w:val="nil"/>
            </w:tcBorders>
            <w:shd w:val="clear" w:color="auto" w:fill="D9D9D9" w:themeFill="background1" w:themeFillShade="D9"/>
            <w:vAlign w:val="center"/>
          </w:tcPr>
          <w:p w14:paraId="4A9BA1E9" w14:textId="77F605AA" w:rsidR="00213745" w:rsidRPr="00BF7163" w:rsidRDefault="00213745" w:rsidP="00E27F1D">
            <w:pPr>
              <w:pStyle w:val="afffc"/>
              <w:jc w:val="left"/>
              <w:rPr>
                <w:rFonts w:asciiTheme="majorBidi" w:hAnsiTheme="majorBidi" w:cs="David"/>
                <w:color w:val="auto"/>
                <w:rtl/>
              </w:rPr>
            </w:pPr>
            <w:r w:rsidRPr="00BF7163">
              <w:rPr>
                <w:rFonts w:asciiTheme="majorBidi" w:hAnsiTheme="majorBidi" w:cs="David" w:hint="cs"/>
                <w:color w:val="auto"/>
                <w:rtl/>
              </w:rPr>
              <w:t>נספח ח'2</w:t>
            </w:r>
          </w:p>
        </w:tc>
      </w:tr>
      <w:tr w:rsidR="00213745" w:rsidRPr="00BF7163" w14:paraId="03D8FD77" w14:textId="77777777" w:rsidTr="00E27F1D">
        <w:trPr>
          <w:trHeight w:hRule="exact" w:val="561"/>
          <w:jc w:val="right"/>
        </w:trPr>
        <w:tc>
          <w:tcPr>
            <w:tcW w:w="8958" w:type="dxa"/>
            <w:tcBorders>
              <w:top w:val="nil"/>
              <w:bottom w:val="nil"/>
            </w:tcBorders>
            <w:shd w:val="clear" w:color="auto" w:fill="1B3461"/>
            <w:vAlign w:val="center"/>
          </w:tcPr>
          <w:p w14:paraId="298C3BA5" w14:textId="18A6C992" w:rsidR="00213745" w:rsidRPr="00BF7163" w:rsidRDefault="00213745" w:rsidP="00E27F1D">
            <w:pPr>
              <w:pStyle w:val="afffc"/>
              <w:jc w:val="left"/>
              <w:rPr>
                <w:rFonts w:asciiTheme="majorBidi" w:hAnsiTheme="majorBidi" w:cs="David"/>
                <w:rtl/>
              </w:rPr>
            </w:pPr>
            <w:r w:rsidRPr="00BF7163">
              <w:rPr>
                <w:rFonts w:asciiTheme="majorBidi" w:hAnsiTheme="majorBidi" w:cs="David"/>
                <w:b w:val="0"/>
                <w:i/>
                <w:rtl/>
              </w:rPr>
              <w:t xml:space="preserve">התחייבות </w:t>
            </w:r>
            <w:r w:rsidR="00A05BCB" w:rsidRPr="00BF7163">
              <w:rPr>
                <w:rFonts w:asciiTheme="majorBidi" w:hAnsiTheme="majorBidi" w:cs="David"/>
                <w:b w:val="0"/>
                <w:i/>
                <w:rtl/>
              </w:rPr>
              <w:t>קבלן</w:t>
            </w:r>
            <w:r w:rsidRPr="00BF7163">
              <w:rPr>
                <w:rFonts w:asciiTheme="majorBidi" w:hAnsiTheme="majorBidi" w:cs="David"/>
                <w:b w:val="0"/>
                <w:i/>
                <w:rtl/>
              </w:rPr>
              <w:t xml:space="preserve"> בדבר הימנעות ממצב של חשש לניגוד עניינים</w:t>
            </w:r>
          </w:p>
        </w:tc>
      </w:tr>
    </w:tbl>
    <w:p w14:paraId="218A4C5E" w14:textId="77777777" w:rsidR="00E27F1D" w:rsidRPr="00BF7163" w:rsidRDefault="00E27F1D" w:rsidP="00314B9E">
      <w:pPr>
        <w:jc w:val="center"/>
        <w:rPr>
          <w:rFonts w:asciiTheme="majorBidi" w:hAnsiTheme="majorBidi"/>
          <w:b/>
          <w:bCs/>
          <w:sz w:val="28"/>
          <w:szCs w:val="28"/>
          <w:u w:val="single"/>
          <w:rtl/>
        </w:rPr>
      </w:pPr>
    </w:p>
    <w:p w14:paraId="77CD36C0" w14:textId="0E5A1F1C" w:rsidR="00313D70" w:rsidRPr="00BF7163" w:rsidRDefault="00313D70" w:rsidP="00314B9E">
      <w:pPr>
        <w:jc w:val="center"/>
        <w:rPr>
          <w:rFonts w:asciiTheme="majorBidi" w:hAnsiTheme="majorBidi"/>
          <w:b/>
          <w:bCs/>
          <w:sz w:val="28"/>
          <w:szCs w:val="28"/>
          <w:u w:val="single"/>
          <w:rtl/>
        </w:rPr>
      </w:pPr>
      <w:r w:rsidRPr="00BF7163">
        <w:rPr>
          <w:rFonts w:asciiTheme="majorBidi" w:hAnsiTheme="majorBidi"/>
          <w:b/>
          <w:bCs/>
          <w:sz w:val="28"/>
          <w:szCs w:val="28"/>
          <w:u w:val="single"/>
          <w:rtl/>
        </w:rPr>
        <w:t>(</w:t>
      </w:r>
      <w:r w:rsidR="00510A04" w:rsidRPr="00BF7163">
        <w:rPr>
          <w:rFonts w:asciiTheme="majorBidi" w:hAnsiTheme="majorBidi"/>
          <w:b/>
          <w:bCs/>
          <w:sz w:val="28"/>
          <w:szCs w:val="28"/>
          <w:u w:val="single"/>
          <w:rtl/>
        </w:rPr>
        <w:t xml:space="preserve">נוסח </w:t>
      </w:r>
      <w:r w:rsidRPr="00BF7163">
        <w:rPr>
          <w:rFonts w:asciiTheme="majorBidi" w:hAnsiTheme="majorBidi"/>
          <w:b/>
          <w:bCs/>
          <w:sz w:val="28"/>
          <w:szCs w:val="28"/>
          <w:u w:val="single"/>
          <w:rtl/>
        </w:rPr>
        <w:t>לחתימת כל אחד מנותני השירותים מטעם ה</w:t>
      </w:r>
      <w:r w:rsidR="00A05BCB" w:rsidRPr="00BF7163">
        <w:rPr>
          <w:rFonts w:asciiTheme="majorBidi" w:hAnsiTheme="majorBidi"/>
          <w:b/>
          <w:bCs/>
          <w:sz w:val="28"/>
          <w:szCs w:val="28"/>
          <w:u w:val="single"/>
          <w:rtl/>
        </w:rPr>
        <w:t>קבלן</w:t>
      </w:r>
      <w:r w:rsidR="00D46DC7" w:rsidRPr="00BF7163">
        <w:rPr>
          <w:rFonts w:asciiTheme="majorBidi" w:hAnsiTheme="majorBidi"/>
          <w:b/>
          <w:bCs/>
          <w:sz w:val="28"/>
          <w:szCs w:val="28"/>
          <w:u w:val="single"/>
          <w:rtl/>
        </w:rPr>
        <w:t>- התאגיד)</w:t>
      </w:r>
    </w:p>
    <w:p w14:paraId="16BA6D53" w14:textId="77777777" w:rsidR="000A026C" w:rsidRPr="00BF7163" w:rsidRDefault="000A026C" w:rsidP="00314B9E">
      <w:pPr>
        <w:jc w:val="center"/>
        <w:rPr>
          <w:rFonts w:asciiTheme="majorBidi" w:hAnsiTheme="majorBidi"/>
          <w:b/>
          <w:bCs/>
          <w:sz w:val="28"/>
          <w:szCs w:val="28"/>
          <w:u w:val="single"/>
          <w:rtl/>
        </w:rPr>
      </w:pPr>
    </w:p>
    <w:p w14:paraId="7B8DC6F3" w14:textId="567E2081" w:rsidR="001E4E26" w:rsidRPr="00BF7163" w:rsidRDefault="001E4E26" w:rsidP="001C29D8">
      <w:pPr>
        <w:spacing w:line="360" w:lineRule="auto"/>
        <w:rPr>
          <w:rFonts w:asciiTheme="majorBidi" w:hAnsiTheme="majorBidi"/>
          <w:szCs w:val="24"/>
        </w:rPr>
      </w:pPr>
      <w:r w:rsidRPr="00BF7163">
        <w:rPr>
          <w:rFonts w:asciiTheme="majorBidi" w:hAnsiTheme="majorBidi"/>
          <w:szCs w:val="24"/>
          <w:rtl/>
        </w:rPr>
        <w:t>שנערכה ונחתמה ב</w:t>
      </w:r>
      <w:r w:rsidR="00DE5E05" w:rsidRPr="00BF7163">
        <w:rPr>
          <w:rFonts w:asciiTheme="majorBidi" w:hAnsiTheme="majorBidi"/>
          <w:szCs w:val="24"/>
          <w:rtl/>
        </w:rPr>
        <w:t xml:space="preserve">תאריך: </w:t>
      </w:r>
      <w:r w:rsidR="001C29D8" w:rsidRPr="00BF7163">
        <w:rPr>
          <w:rFonts w:asciiTheme="majorBidi" w:hAnsiTheme="majorBidi"/>
          <w:szCs w:val="24"/>
          <w:u w:val="single"/>
          <w:rtl/>
        </w:rPr>
        <w:tab/>
      </w:r>
      <w:r w:rsidR="001C29D8" w:rsidRPr="00BF7163">
        <w:rPr>
          <w:rFonts w:asciiTheme="majorBidi" w:hAnsiTheme="majorBidi"/>
          <w:szCs w:val="24"/>
          <w:u w:val="single"/>
          <w:rtl/>
        </w:rPr>
        <w:tab/>
      </w:r>
      <w:r w:rsidR="001C29D8" w:rsidRPr="00BF7163">
        <w:rPr>
          <w:rFonts w:asciiTheme="majorBidi" w:hAnsiTheme="majorBidi"/>
          <w:szCs w:val="24"/>
          <w:u w:val="single"/>
          <w:rtl/>
        </w:rPr>
        <w:tab/>
      </w:r>
    </w:p>
    <w:p w14:paraId="091663B9" w14:textId="617BF382" w:rsidR="00480ED7" w:rsidRPr="00BF7163" w:rsidRDefault="001E4E26" w:rsidP="001C29D8">
      <w:pPr>
        <w:spacing w:line="360" w:lineRule="auto"/>
        <w:rPr>
          <w:rFonts w:asciiTheme="majorBidi" w:hAnsiTheme="majorBidi"/>
          <w:szCs w:val="24"/>
          <w:rtl/>
        </w:rPr>
      </w:pPr>
      <w:r w:rsidRPr="00BF7163">
        <w:rPr>
          <w:rFonts w:asciiTheme="majorBidi" w:hAnsiTheme="majorBidi"/>
          <w:szCs w:val="24"/>
          <w:rtl/>
        </w:rPr>
        <w:t>על ידי</w:t>
      </w:r>
      <w:r w:rsidR="00480ED7" w:rsidRPr="00BF7163">
        <w:rPr>
          <w:rFonts w:asciiTheme="majorBidi" w:hAnsiTheme="majorBidi"/>
          <w:szCs w:val="24"/>
          <w:rtl/>
        </w:rPr>
        <w:t xml:space="preserve"> </w:t>
      </w:r>
      <w:r w:rsidR="0082083C" w:rsidRPr="00BF7163">
        <w:rPr>
          <w:rFonts w:asciiTheme="majorBidi" w:hAnsiTheme="majorBidi"/>
          <w:szCs w:val="24"/>
          <w:rtl/>
        </w:rPr>
        <w:t>נותן השירותים מטעם ה</w:t>
      </w:r>
      <w:r w:rsidR="00A05BCB" w:rsidRPr="00BF7163">
        <w:rPr>
          <w:rFonts w:asciiTheme="majorBidi" w:hAnsiTheme="majorBidi"/>
          <w:szCs w:val="24"/>
          <w:rtl/>
        </w:rPr>
        <w:t>קבלן</w:t>
      </w:r>
      <w:r w:rsidR="00D46DC7" w:rsidRPr="00BF7163">
        <w:rPr>
          <w:rFonts w:asciiTheme="majorBidi" w:hAnsiTheme="majorBidi"/>
          <w:szCs w:val="24"/>
          <w:rtl/>
        </w:rPr>
        <w:t xml:space="preserve">, </w:t>
      </w:r>
      <w:r w:rsidR="0082083C" w:rsidRPr="00BF7163">
        <w:rPr>
          <w:rFonts w:asciiTheme="majorBidi" w:hAnsiTheme="majorBidi"/>
          <w:szCs w:val="24"/>
          <w:rtl/>
        </w:rPr>
        <w:t>מר/גב'</w:t>
      </w:r>
      <w:r w:rsidRPr="00BF7163">
        <w:rPr>
          <w:rFonts w:asciiTheme="majorBidi" w:hAnsiTheme="majorBidi"/>
          <w:szCs w:val="24"/>
          <w:rtl/>
        </w:rPr>
        <w:t xml:space="preserve"> </w:t>
      </w:r>
      <w:r w:rsidR="001C29D8" w:rsidRPr="00BF7163">
        <w:rPr>
          <w:rFonts w:asciiTheme="majorBidi" w:hAnsiTheme="majorBidi"/>
          <w:szCs w:val="24"/>
          <w:u w:val="single"/>
          <w:rtl/>
        </w:rPr>
        <w:tab/>
      </w:r>
      <w:r w:rsidR="001C29D8" w:rsidRPr="00BF7163">
        <w:rPr>
          <w:rFonts w:asciiTheme="majorBidi" w:hAnsiTheme="majorBidi"/>
          <w:szCs w:val="24"/>
          <w:u w:val="single"/>
          <w:rtl/>
        </w:rPr>
        <w:tab/>
      </w:r>
      <w:r w:rsidR="001C29D8" w:rsidRPr="00BF7163">
        <w:rPr>
          <w:rFonts w:asciiTheme="majorBidi" w:hAnsiTheme="majorBidi"/>
          <w:szCs w:val="24"/>
          <w:u w:val="single"/>
          <w:rtl/>
        </w:rPr>
        <w:tab/>
      </w:r>
      <w:r w:rsidR="001C29D8" w:rsidRPr="00BF7163">
        <w:rPr>
          <w:rFonts w:asciiTheme="majorBidi" w:hAnsiTheme="majorBidi"/>
          <w:szCs w:val="24"/>
          <w:u w:val="single"/>
          <w:rtl/>
        </w:rPr>
        <w:tab/>
      </w:r>
      <w:r w:rsidR="00480ED7" w:rsidRPr="00BF7163">
        <w:rPr>
          <w:rFonts w:asciiTheme="majorBidi" w:hAnsiTheme="majorBidi"/>
          <w:szCs w:val="24"/>
          <w:rtl/>
        </w:rPr>
        <w:t xml:space="preserve"> (להלן</w:t>
      </w:r>
      <w:r w:rsidR="00213745" w:rsidRPr="00BF7163">
        <w:rPr>
          <w:rFonts w:asciiTheme="majorBidi" w:hAnsiTheme="majorBidi" w:hint="cs"/>
          <w:szCs w:val="24"/>
          <w:rtl/>
        </w:rPr>
        <w:t>:</w:t>
      </w:r>
      <w:r w:rsidR="00480ED7" w:rsidRPr="00BF7163">
        <w:rPr>
          <w:rFonts w:asciiTheme="majorBidi" w:hAnsiTheme="majorBidi"/>
          <w:szCs w:val="24"/>
          <w:rtl/>
        </w:rPr>
        <w:t xml:space="preserve"> </w:t>
      </w:r>
      <w:r w:rsidR="0051151F" w:rsidRPr="00BF7163">
        <w:rPr>
          <w:rFonts w:asciiTheme="majorBidi" w:hAnsiTheme="majorBidi"/>
          <w:szCs w:val="24"/>
          <w:rtl/>
        </w:rPr>
        <w:t>"</w:t>
      </w:r>
      <w:r w:rsidR="00F7482C" w:rsidRPr="00BF7163">
        <w:rPr>
          <w:rFonts w:asciiTheme="majorBidi" w:hAnsiTheme="majorBidi"/>
          <w:b/>
          <w:bCs/>
          <w:szCs w:val="24"/>
          <w:rtl/>
        </w:rPr>
        <w:t>נותן השירותים</w:t>
      </w:r>
      <w:r w:rsidR="0051151F" w:rsidRPr="00BF7163">
        <w:rPr>
          <w:rFonts w:asciiTheme="majorBidi" w:hAnsiTheme="majorBidi"/>
          <w:szCs w:val="24"/>
          <w:rtl/>
        </w:rPr>
        <w:t>"</w:t>
      </w:r>
      <w:r w:rsidR="00480ED7" w:rsidRPr="00BF7163">
        <w:rPr>
          <w:rFonts w:asciiTheme="majorBidi" w:hAnsiTheme="majorBidi"/>
          <w:szCs w:val="24"/>
          <w:rtl/>
        </w:rPr>
        <w:t>)</w:t>
      </w:r>
    </w:p>
    <w:p w14:paraId="3AFC6508" w14:textId="41AB35DD" w:rsidR="001E4E26" w:rsidRPr="00BF7163" w:rsidRDefault="00480ED7" w:rsidP="001C29D8">
      <w:pPr>
        <w:spacing w:line="360" w:lineRule="auto"/>
        <w:rPr>
          <w:rFonts w:asciiTheme="majorBidi" w:hAnsiTheme="majorBidi"/>
          <w:szCs w:val="24"/>
          <w:rtl/>
        </w:rPr>
      </w:pPr>
      <w:r w:rsidRPr="00BF7163">
        <w:rPr>
          <w:rFonts w:asciiTheme="majorBidi" w:hAnsiTheme="majorBidi"/>
          <w:szCs w:val="24"/>
          <w:rtl/>
        </w:rPr>
        <w:t xml:space="preserve">מספר/י </w:t>
      </w:r>
      <w:r w:rsidR="00DE5E05" w:rsidRPr="00BF7163">
        <w:rPr>
          <w:rFonts w:asciiTheme="majorBidi" w:hAnsiTheme="majorBidi"/>
          <w:szCs w:val="24"/>
          <w:rtl/>
        </w:rPr>
        <w:t xml:space="preserve"> </w:t>
      </w:r>
      <w:r w:rsidR="001E4E26" w:rsidRPr="00BF7163">
        <w:rPr>
          <w:rFonts w:asciiTheme="majorBidi" w:hAnsiTheme="majorBidi"/>
          <w:szCs w:val="24"/>
          <w:rtl/>
        </w:rPr>
        <w:t xml:space="preserve">ת.ז. </w:t>
      </w:r>
      <w:r w:rsidR="001C29D8" w:rsidRPr="00BF7163">
        <w:rPr>
          <w:rFonts w:asciiTheme="majorBidi" w:hAnsiTheme="majorBidi"/>
          <w:szCs w:val="24"/>
          <w:u w:val="single"/>
          <w:rtl/>
        </w:rPr>
        <w:tab/>
      </w:r>
      <w:r w:rsidR="001C29D8" w:rsidRPr="00BF7163">
        <w:rPr>
          <w:rFonts w:asciiTheme="majorBidi" w:hAnsiTheme="majorBidi"/>
          <w:szCs w:val="24"/>
          <w:u w:val="single"/>
          <w:rtl/>
        </w:rPr>
        <w:tab/>
      </w:r>
      <w:r w:rsidR="001C29D8" w:rsidRPr="00BF7163">
        <w:rPr>
          <w:rFonts w:asciiTheme="majorBidi" w:hAnsiTheme="majorBidi"/>
          <w:szCs w:val="24"/>
          <w:u w:val="single"/>
          <w:rtl/>
        </w:rPr>
        <w:tab/>
      </w:r>
      <w:r w:rsidR="001C29D8" w:rsidRPr="00BF7163">
        <w:rPr>
          <w:rFonts w:asciiTheme="majorBidi" w:hAnsiTheme="majorBidi"/>
          <w:szCs w:val="24"/>
          <w:u w:val="single"/>
          <w:rtl/>
        </w:rPr>
        <w:tab/>
      </w:r>
      <w:r w:rsidR="001C29D8" w:rsidRPr="00BF7163">
        <w:rPr>
          <w:rFonts w:asciiTheme="majorBidi" w:hAnsiTheme="majorBidi"/>
          <w:szCs w:val="24"/>
          <w:u w:val="single"/>
          <w:rtl/>
        </w:rPr>
        <w:tab/>
      </w:r>
      <w:r w:rsidR="001C29D8" w:rsidRPr="00BF7163">
        <w:rPr>
          <w:rFonts w:asciiTheme="majorBidi" w:hAnsiTheme="majorBidi"/>
          <w:szCs w:val="24"/>
          <w:u w:val="single"/>
          <w:rtl/>
        </w:rPr>
        <w:tab/>
      </w:r>
      <w:r w:rsidR="001C29D8" w:rsidRPr="00BF7163">
        <w:rPr>
          <w:rFonts w:asciiTheme="majorBidi" w:hAnsiTheme="majorBidi"/>
          <w:szCs w:val="24"/>
          <w:u w:val="single"/>
          <w:rtl/>
        </w:rPr>
        <w:tab/>
      </w:r>
      <w:r w:rsidR="001C29D8" w:rsidRPr="00BF7163">
        <w:rPr>
          <w:rFonts w:asciiTheme="majorBidi" w:hAnsiTheme="majorBidi"/>
          <w:szCs w:val="24"/>
          <w:u w:val="single"/>
          <w:rtl/>
        </w:rPr>
        <w:tab/>
      </w:r>
      <w:r w:rsidR="001C29D8" w:rsidRPr="00BF7163">
        <w:rPr>
          <w:rFonts w:asciiTheme="majorBidi" w:hAnsiTheme="majorBidi"/>
          <w:szCs w:val="24"/>
          <w:u w:val="single"/>
          <w:rtl/>
        </w:rPr>
        <w:tab/>
      </w:r>
      <w:r w:rsidR="001C29D8" w:rsidRPr="00BF7163">
        <w:rPr>
          <w:rFonts w:asciiTheme="majorBidi" w:hAnsiTheme="majorBidi"/>
          <w:szCs w:val="24"/>
          <w:u w:val="single"/>
          <w:rtl/>
        </w:rPr>
        <w:tab/>
      </w:r>
      <w:r w:rsidR="001C29D8" w:rsidRPr="00BF7163">
        <w:rPr>
          <w:rFonts w:asciiTheme="majorBidi" w:hAnsiTheme="majorBidi"/>
          <w:szCs w:val="24"/>
          <w:u w:val="single"/>
          <w:rtl/>
        </w:rPr>
        <w:tab/>
      </w:r>
    </w:p>
    <w:p w14:paraId="7FBCBFEA" w14:textId="1FB160FC" w:rsidR="001E4E26" w:rsidRPr="00BF7163" w:rsidRDefault="001E4E26" w:rsidP="001C29D8">
      <w:pPr>
        <w:spacing w:line="360" w:lineRule="auto"/>
        <w:rPr>
          <w:rFonts w:asciiTheme="majorBidi" w:hAnsiTheme="majorBidi"/>
          <w:szCs w:val="24"/>
          <w:u w:val="single"/>
          <w:rtl/>
        </w:rPr>
      </w:pPr>
      <w:r w:rsidRPr="00BF7163">
        <w:rPr>
          <w:rFonts w:asciiTheme="majorBidi" w:hAnsiTheme="majorBidi"/>
          <w:szCs w:val="24"/>
          <w:rtl/>
        </w:rPr>
        <w:t xml:space="preserve">כתובת </w:t>
      </w:r>
      <w:r w:rsidR="0051151F" w:rsidRPr="00BF7163">
        <w:rPr>
          <w:rFonts w:asciiTheme="majorBidi" w:hAnsiTheme="majorBidi"/>
          <w:szCs w:val="24"/>
          <w:rtl/>
        </w:rPr>
        <w:t>ה</w:t>
      </w:r>
      <w:r w:rsidR="00A05BCB" w:rsidRPr="00BF7163">
        <w:rPr>
          <w:rFonts w:asciiTheme="majorBidi" w:hAnsiTheme="majorBidi"/>
          <w:szCs w:val="24"/>
          <w:rtl/>
        </w:rPr>
        <w:t>קבלן</w:t>
      </w:r>
      <w:r w:rsidR="0051151F" w:rsidRPr="00BF7163">
        <w:rPr>
          <w:rFonts w:asciiTheme="majorBidi" w:hAnsiTheme="majorBidi"/>
          <w:szCs w:val="24"/>
          <w:rtl/>
        </w:rPr>
        <w:t xml:space="preserve"> (כתובת רשומה של התאגיד)</w:t>
      </w:r>
      <w:r w:rsidR="00480ED7" w:rsidRPr="00BF7163">
        <w:rPr>
          <w:rFonts w:asciiTheme="majorBidi" w:hAnsiTheme="majorBidi"/>
          <w:szCs w:val="24"/>
          <w:rtl/>
        </w:rPr>
        <w:t>:</w:t>
      </w:r>
      <w:r w:rsidR="001C29D8" w:rsidRPr="00BF7163">
        <w:rPr>
          <w:rFonts w:asciiTheme="majorBidi" w:hAnsiTheme="majorBidi" w:hint="cs"/>
          <w:szCs w:val="24"/>
          <w:rtl/>
        </w:rPr>
        <w:t xml:space="preserve"> </w:t>
      </w:r>
      <w:r w:rsidR="001C29D8" w:rsidRPr="00BF7163">
        <w:rPr>
          <w:rFonts w:asciiTheme="majorBidi" w:hAnsiTheme="majorBidi"/>
          <w:szCs w:val="24"/>
          <w:u w:val="single"/>
          <w:rtl/>
        </w:rPr>
        <w:tab/>
      </w:r>
      <w:r w:rsidR="001C29D8" w:rsidRPr="00BF7163">
        <w:rPr>
          <w:rFonts w:asciiTheme="majorBidi" w:hAnsiTheme="majorBidi"/>
          <w:szCs w:val="24"/>
          <w:u w:val="single"/>
          <w:rtl/>
        </w:rPr>
        <w:tab/>
      </w:r>
      <w:r w:rsidR="001C29D8" w:rsidRPr="00BF7163">
        <w:rPr>
          <w:rFonts w:asciiTheme="majorBidi" w:hAnsiTheme="majorBidi"/>
          <w:szCs w:val="24"/>
          <w:u w:val="single"/>
          <w:rtl/>
        </w:rPr>
        <w:tab/>
      </w:r>
      <w:r w:rsidR="001C29D8" w:rsidRPr="00BF7163">
        <w:rPr>
          <w:rFonts w:asciiTheme="majorBidi" w:hAnsiTheme="majorBidi"/>
          <w:szCs w:val="24"/>
          <w:u w:val="single"/>
          <w:rtl/>
        </w:rPr>
        <w:tab/>
      </w:r>
      <w:r w:rsidR="001C29D8" w:rsidRPr="00BF7163">
        <w:rPr>
          <w:rFonts w:asciiTheme="majorBidi" w:hAnsiTheme="majorBidi"/>
          <w:szCs w:val="24"/>
          <w:u w:val="single"/>
          <w:rtl/>
        </w:rPr>
        <w:tab/>
      </w:r>
      <w:r w:rsidR="001C29D8" w:rsidRPr="00BF7163">
        <w:rPr>
          <w:rFonts w:asciiTheme="majorBidi" w:hAnsiTheme="majorBidi"/>
          <w:szCs w:val="24"/>
          <w:u w:val="single"/>
          <w:rtl/>
        </w:rPr>
        <w:tab/>
      </w:r>
      <w:r w:rsidR="001C29D8" w:rsidRPr="00BF7163">
        <w:rPr>
          <w:rFonts w:asciiTheme="majorBidi" w:hAnsiTheme="majorBidi"/>
          <w:szCs w:val="24"/>
          <w:u w:val="single"/>
          <w:rtl/>
        </w:rPr>
        <w:tab/>
      </w:r>
    </w:p>
    <w:p w14:paraId="071B7650" w14:textId="77777777" w:rsidR="001E4E26" w:rsidRPr="00BF7163" w:rsidRDefault="001E4E26" w:rsidP="00314B9E">
      <w:pPr>
        <w:jc w:val="both"/>
        <w:rPr>
          <w:rFonts w:asciiTheme="majorBidi" w:hAnsiTheme="majorBidi"/>
          <w:szCs w:val="24"/>
          <w:rtl/>
        </w:rPr>
      </w:pPr>
    </w:p>
    <w:p w14:paraId="439689BE" w14:textId="3395EB00" w:rsidR="001E4E26" w:rsidRPr="00BF7163" w:rsidRDefault="001E4E26" w:rsidP="00424A04">
      <w:pPr>
        <w:tabs>
          <w:tab w:val="left" w:pos="1020"/>
        </w:tabs>
        <w:spacing w:line="360" w:lineRule="auto"/>
        <w:ind w:left="1020" w:hanging="993"/>
        <w:jc w:val="both"/>
        <w:rPr>
          <w:rFonts w:asciiTheme="majorBidi" w:hAnsiTheme="majorBidi"/>
          <w:szCs w:val="24"/>
          <w:rtl/>
        </w:rPr>
      </w:pPr>
      <w:r w:rsidRPr="00BF7163">
        <w:rPr>
          <w:rFonts w:asciiTheme="majorBidi" w:hAnsiTheme="majorBidi"/>
          <w:b/>
          <w:bCs/>
          <w:szCs w:val="24"/>
          <w:rtl/>
        </w:rPr>
        <w:t>הואיל</w:t>
      </w:r>
      <w:r w:rsidR="007F0F6A" w:rsidRPr="00BF7163">
        <w:rPr>
          <w:rFonts w:asciiTheme="majorBidi" w:hAnsiTheme="majorBidi"/>
          <w:b/>
          <w:bCs/>
          <w:szCs w:val="24"/>
          <w:rtl/>
        </w:rPr>
        <w:t>:</w:t>
      </w:r>
      <w:r w:rsidRPr="00BF7163">
        <w:rPr>
          <w:rFonts w:asciiTheme="majorBidi" w:hAnsiTheme="majorBidi"/>
          <w:szCs w:val="24"/>
          <w:rtl/>
        </w:rPr>
        <w:tab/>
        <w:t>ו</w:t>
      </w:r>
      <w:r w:rsidR="00480ED7" w:rsidRPr="00BF7163">
        <w:rPr>
          <w:rFonts w:asciiTheme="majorBidi" w:hAnsiTheme="majorBidi"/>
          <w:szCs w:val="24"/>
          <w:rtl/>
        </w:rPr>
        <w:t xml:space="preserve">נחתם הסכם בין </w:t>
      </w:r>
      <w:r w:rsidR="00EA0EA5" w:rsidRPr="00BF7163">
        <w:rPr>
          <w:rFonts w:asciiTheme="majorBidi" w:hAnsiTheme="majorBidi"/>
          <w:szCs w:val="24"/>
          <w:rtl/>
        </w:rPr>
        <w:t>משרד האנרגיה</w:t>
      </w:r>
      <w:r w:rsidR="00480ED7" w:rsidRPr="00BF7163">
        <w:rPr>
          <w:rFonts w:asciiTheme="majorBidi" w:hAnsiTheme="majorBidi"/>
          <w:szCs w:val="24"/>
          <w:rtl/>
        </w:rPr>
        <w:t xml:space="preserve"> (להלן</w:t>
      </w:r>
      <w:r w:rsidR="00E83064" w:rsidRPr="00BF7163">
        <w:rPr>
          <w:rFonts w:asciiTheme="majorBidi" w:hAnsiTheme="majorBidi" w:hint="cs"/>
          <w:szCs w:val="24"/>
          <w:rtl/>
        </w:rPr>
        <w:t>:</w:t>
      </w:r>
      <w:r w:rsidR="00480ED7" w:rsidRPr="00BF7163">
        <w:rPr>
          <w:rFonts w:asciiTheme="majorBidi" w:hAnsiTheme="majorBidi"/>
          <w:szCs w:val="24"/>
          <w:rtl/>
        </w:rPr>
        <w:t xml:space="preserve"> </w:t>
      </w:r>
      <w:r w:rsidR="00E83064" w:rsidRPr="00BF7163">
        <w:rPr>
          <w:rFonts w:asciiTheme="majorBidi" w:hAnsiTheme="majorBidi" w:hint="cs"/>
          <w:szCs w:val="24"/>
          <w:rtl/>
        </w:rPr>
        <w:t>"</w:t>
      </w:r>
      <w:r w:rsidR="00480ED7" w:rsidRPr="00BF7163">
        <w:rPr>
          <w:rFonts w:asciiTheme="majorBidi" w:hAnsiTheme="majorBidi"/>
          <w:b/>
          <w:bCs/>
          <w:szCs w:val="24"/>
          <w:rtl/>
        </w:rPr>
        <w:t>המשרד</w:t>
      </w:r>
      <w:r w:rsidR="00E83064" w:rsidRPr="00BF7163">
        <w:rPr>
          <w:rFonts w:asciiTheme="majorBidi" w:hAnsiTheme="majorBidi" w:hint="cs"/>
          <w:szCs w:val="24"/>
          <w:rtl/>
        </w:rPr>
        <w:t>"</w:t>
      </w:r>
      <w:r w:rsidR="00480ED7" w:rsidRPr="00BF7163">
        <w:rPr>
          <w:rFonts w:asciiTheme="majorBidi" w:hAnsiTheme="majorBidi"/>
          <w:szCs w:val="24"/>
          <w:rtl/>
        </w:rPr>
        <w:t>) ובין ה</w:t>
      </w:r>
      <w:r w:rsidR="00A05BCB" w:rsidRPr="00BF7163">
        <w:rPr>
          <w:rFonts w:asciiTheme="majorBidi" w:hAnsiTheme="majorBidi"/>
          <w:szCs w:val="24"/>
          <w:rtl/>
        </w:rPr>
        <w:t>קבלן</w:t>
      </w:r>
      <w:r w:rsidR="00480ED7" w:rsidRPr="00BF7163">
        <w:rPr>
          <w:rFonts w:asciiTheme="majorBidi" w:hAnsiTheme="majorBidi"/>
          <w:szCs w:val="24"/>
          <w:rtl/>
        </w:rPr>
        <w:t>, לקבלת השירותים כהגדרתם</w:t>
      </w:r>
      <w:r w:rsidRPr="00BF7163">
        <w:rPr>
          <w:rFonts w:asciiTheme="majorBidi" w:hAnsiTheme="majorBidi"/>
          <w:szCs w:val="24"/>
          <w:rtl/>
        </w:rPr>
        <w:t xml:space="preserve"> </w:t>
      </w:r>
      <w:r w:rsidR="00480ED7" w:rsidRPr="00BF7163">
        <w:rPr>
          <w:rFonts w:asciiTheme="majorBidi" w:hAnsiTheme="majorBidi"/>
          <w:szCs w:val="24"/>
          <w:rtl/>
        </w:rPr>
        <w:t xml:space="preserve">בהסכם שנחתם בעקבות </w:t>
      </w:r>
      <w:r w:rsidR="00480ED7" w:rsidRPr="005F753C">
        <w:rPr>
          <w:rFonts w:asciiTheme="majorBidi" w:hAnsiTheme="majorBidi"/>
          <w:b/>
          <w:bCs/>
          <w:szCs w:val="24"/>
          <w:rtl/>
        </w:rPr>
        <w:t>מכרז פומבי מס'</w:t>
      </w:r>
      <w:r w:rsidR="00CF1D55" w:rsidRPr="005F753C">
        <w:rPr>
          <w:rFonts w:asciiTheme="majorBidi" w:hAnsiTheme="majorBidi"/>
          <w:b/>
          <w:bCs/>
          <w:szCs w:val="24"/>
          <w:rtl/>
        </w:rPr>
        <w:t xml:space="preserve"> </w:t>
      </w:r>
      <w:r w:rsidR="00424A04" w:rsidRPr="005F753C">
        <w:rPr>
          <w:b/>
          <w:bCs/>
          <w:szCs w:val="24"/>
          <w:rtl/>
        </w:rPr>
        <w:t>108/2017</w:t>
      </w:r>
      <w:r w:rsidR="00456604" w:rsidRPr="005F753C">
        <w:rPr>
          <w:rFonts w:asciiTheme="majorBidi" w:hAnsiTheme="majorBidi"/>
          <w:b/>
          <w:bCs/>
          <w:szCs w:val="24"/>
          <w:rtl/>
        </w:rPr>
        <w:t xml:space="preserve"> </w:t>
      </w:r>
      <w:r w:rsidR="00480ED7" w:rsidRPr="005F753C">
        <w:rPr>
          <w:rFonts w:asciiTheme="majorBidi" w:hAnsiTheme="majorBidi"/>
          <w:b/>
          <w:bCs/>
          <w:szCs w:val="24"/>
          <w:rtl/>
        </w:rPr>
        <w:t xml:space="preserve">למתן שירותי </w:t>
      </w:r>
      <w:r w:rsidR="00424A04" w:rsidRPr="005F753C">
        <w:rPr>
          <w:rFonts w:hint="eastAsia"/>
          <w:b/>
          <w:bCs/>
          <w:szCs w:val="24"/>
          <w:rtl/>
        </w:rPr>
        <w:t>תרגום</w:t>
      </w:r>
      <w:r w:rsidR="00480ED7" w:rsidRPr="00BF7163">
        <w:rPr>
          <w:rFonts w:asciiTheme="majorBidi" w:hAnsiTheme="majorBidi"/>
          <w:szCs w:val="24"/>
          <w:rtl/>
        </w:rPr>
        <w:t xml:space="preserve"> (להלן</w:t>
      </w:r>
      <w:r w:rsidR="00F40E56" w:rsidRPr="00BF7163">
        <w:rPr>
          <w:rFonts w:asciiTheme="majorBidi" w:hAnsiTheme="majorBidi"/>
          <w:szCs w:val="24"/>
          <w:rtl/>
        </w:rPr>
        <w:t>, בהתאמה</w:t>
      </w:r>
      <w:r w:rsidR="00F56444" w:rsidRPr="00BF7163">
        <w:rPr>
          <w:rFonts w:asciiTheme="majorBidi" w:hAnsiTheme="majorBidi"/>
          <w:szCs w:val="24"/>
          <w:rtl/>
        </w:rPr>
        <w:t>:</w:t>
      </w:r>
      <w:r w:rsidR="00F40E56" w:rsidRPr="00BF7163">
        <w:rPr>
          <w:rFonts w:asciiTheme="majorBidi" w:hAnsiTheme="majorBidi"/>
          <w:szCs w:val="24"/>
          <w:rtl/>
        </w:rPr>
        <w:t xml:space="preserve"> "</w:t>
      </w:r>
      <w:r w:rsidR="00F40E56" w:rsidRPr="00BF7163">
        <w:rPr>
          <w:rFonts w:asciiTheme="majorBidi" w:hAnsiTheme="majorBidi"/>
          <w:b/>
          <w:bCs/>
          <w:szCs w:val="24"/>
          <w:rtl/>
        </w:rPr>
        <w:t>ההסכם</w:t>
      </w:r>
      <w:r w:rsidR="00F40E56" w:rsidRPr="00BF7163">
        <w:rPr>
          <w:rFonts w:asciiTheme="majorBidi" w:hAnsiTheme="majorBidi"/>
          <w:szCs w:val="24"/>
          <w:rtl/>
        </w:rPr>
        <w:t>",</w:t>
      </w:r>
      <w:r w:rsidR="00480ED7" w:rsidRPr="00BF7163">
        <w:rPr>
          <w:rFonts w:asciiTheme="majorBidi" w:hAnsiTheme="majorBidi"/>
          <w:szCs w:val="24"/>
          <w:rtl/>
        </w:rPr>
        <w:t xml:space="preserve"> </w:t>
      </w:r>
      <w:r w:rsidR="00F40E56" w:rsidRPr="00BF7163">
        <w:rPr>
          <w:rFonts w:asciiTheme="majorBidi" w:hAnsiTheme="majorBidi"/>
          <w:szCs w:val="24"/>
          <w:rtl/>
        </w:rPr>
        <w:t>"</w:t>
      </w:r>
      <w:r w:rsidR="00480ED7" w:rsidRPr="00BF7163">
        <w:rPr>
          <w:rFonts w:asciiTheme="majorBidi" w:hAnsiTheme="majorBidi"/>
          <w:b/>
          <w:bCs/>
          <w:szCs w:val="24"/>
          <w:rtl/>
        </w:rPr>
        <w:t>השירותים</w:t>
      </w:r>
      <w:r w:rsidR="00F40E56" w:rsidRPr="00BF7163">
        <w:rPr>
          <w:rFonts w:asciiTheme="majorBidi" w:hAnsiTheme="majorBidi"/>
          <w:szCs w:val="24"/>
          <w:rtl/>
        </w:rPr>
        <w:t>"</w:t>
      </w:r>
      <w:r w:rsidR="00480ED7" w:rsidRPr="00BF7163">
        <w:rPr>
          <w:rFonts w:asciiTheme="majorBidi" w:hAnsiTheme="majorBidi"/>
          <w:szCs w:val="24"/>
          <w:rtl/>
        </w:rPr>
        <w:t>)</w:t>
      </w:r>
      <w:r w:rsidRPr="00BF7163">
        <w:rPr>
          <w:rFonts w:asciiTheme="majorBidi" w:hAnsiTheme="majorBidi"/>
          <w:szCs w:val="24"/>
          <w:rtl/>
        </w:rPr>
        <w:t>;</w:t>
      </w:r>
    </w:p>
    <w:p w14:paraId="012F1E16" w14:textId="39449E1B" w:rsidR="001E4E26" w:rsidRPr="00BF7163" w:rsidRDefault="001E4E26" w:rsidP="001C29D8">
      <w:pPr>
        <w:tabs>
          <w:tab w:val="left" w:pos="1020"/>
        </w:tabs>
        <w:spacing w:line="360" w:lineRule="auto"/>
        <w:ind w:left="1020" w:hanging="993"/>
        <w:jc w:val="both"/>
        <w:rPr>
          <w:rFonts w:asciiTheme="majorBidi" w:hAnsiTheme="majorBidi"/>
          <w:szCs w:val="24"/>
          <w:rtl/>
        </w:rPr>
      </w:pPr>
      <w:r w:rsidRPr="00BF7163">
        <w:rPr>
          <w:rFonts w:asciiTheme="majorBidi" w:hAnsiTheme="majorBidi"/>
          <w:b/>
          <w:bCs/>
          <w:szCs w:val="24"/>
          <w:rtl/>
        </w:rPr>
        <w:t>והואיל</w:t>
      </w:r>
      <w:r w:rsidR="00F40E56" w:rsidRPr="00BF7163">
        <w:rPr>
          <w:rFonts w:asciiTheme="majorBidi" w:hAnsiTheme="majorBidi"/>
          <w:b/>
          <w:bCs/>
          <w:szCs w:val="24"/>
          <w:rtl/>
        </w:rPr>
        <w:t>:</w:t>
      </w:r>
      <w:r w:rsidR="00F40E56" w:rsidRPr="00BF7163">
        <w:rPr>
          <w:rFonts w:asciiTheme="majorBidi" w:hAnsiTheme="majorBidi"/>
          <w:szCs w:val="24"/>
          <w:rtl/>
        </w:rPr>
        <w:tab/>
        <w:t>ותנאי לחתימת</w:t>
      </w:r>
      <w:r w:rsidR="00FC5022" w:rsidRPr="00BF7163">
        <w:rPr>
          <w:rFonts w:asciiTheme="majorBidi" w:hAnsiTheme="majorBidi"/>
          <w:szCs w:val="24"/>
          <w:rtl/>
        </w:rPr>
        <w:t xml:space="preserve"> ההסכם הינה</w:t>
      </w:r>
      <w:r w:rsidR="0051151F" w:rsidRPr="00BF7163">
        <w:rPr>
          <w:rFonts w:asciiTheme="majorBidi" w:hAnsiTheme="majorBidi"/>
          <w:szCs w:val="24"/>
          <w:rtl/>
        </w:rPr>
        <w:t xml:space="preserve"> התחייבות של </w:t>
      </w:r>
      <w:r w:rsidR="00590911" w:rsidRPr="00BF7163">
        <w:rPr>
          <w:rFonts w:asciiTheme="majorBidi" w:hAnsiTheme="majorBidi"/>
          <w:szCs w:val="24"/>
          <w:rtl/>
        </w:rPr>
        <w:t>ה</w:t>
      </w:r>
      <w:r w:rsidR="00A05BCB" w:rsidRPr="00BF7163">
        <w:rPr>
          <w:rFonts w:asciiTheme="majorBidi" w:hAnsiTheme="majorBidi"/>
          <w:szCs w:val="24"/>
          <w:rtl/>
        </w:rPr>
        <w:t>קבלן</w:t>
      </w:r>
      <w:r w:rsidR="00FC5022" w:rsidRPr="00BF7163">
        <w:rPr>
          <w:rFonts w:asciiTheme="majorBidi" w:hAnsiTheme="majorBidi"/>
          <w:szCs w:val="24"/>
          <w:rtl/>
        </w:rPr>
        <w:t xml:space="preserve"> ועובדיו לה</w:t>
      </w:r>
      <w:r w:rsidR="0051151F" w:rsidRPr="00BF7163">
        <w:rPr>
          <w:rFonts w:asciiTheme="majorBidi" w:hAnsiTheme="majorBidi"/>
          <w:szCs w:val="24"/>
          <w:rtl/>
        </w:rPr>
        <w:t>ימנע מ</w:t>
      </w:r>
      <w:r w:rsidR="00FC5022" w:rsidRPr="00BF7163">
        <w:rPr>
          <w:rFonts w:asciiTheme="majorBidi" w:hAnsiTheme="majorBidi"/>
          <w:szCs w:val="24"/>
          <w:rtl/>
        </w:rPr>
        <w:t>מצב של ניגוד עניינים</w:t>
      </w:r>
      <w:r w:rsidR="0051151F" w:rsidRPr="00BF7163">
        <w:rPr>
          <w:rFonts w:asciiTheme="majorBidi" w:hAnsiTheme="majorBidi"/>
          <w:szCs w:val="24"/>
          <w:rtl/>
        </w:rPr>
        <w:t xml:space="preserve"> בין השירותים הנ</w:t>
      </w:r>
      <w:r w:rsidR="00590911" w:rsidRPr="00BF7163">
        <w:rPr>
          <w:rFonts w:asciiTheme="majorBidi" w:hAnsiTheme="majorBidi"/>
          <w:szCs w:val="24"/>
          <w:rtl/>
        </w:rPr>
        <w:t>י</w:t>
      </w:r>
      <w:r w:rsidR="0051151F" w:rsidRPr="00BF7163">
        <w:rPr>
          <w:rFonts w:asciiTheme="majorBidi" w:hAnsiTheme="majorBidi"/>
          <w:szCs w:val="24"/>
          <w:rtl/>
        </w:rPr>
        <w:t>תנים</w:t>
      </w:r>
      <w:r w:rsidR="00590911" w:rsidRPr="00BF7163">
        <w:rPr>
          <w:rFonts w:asciiTheme="majorBidi" w:hAnsiTheme="majorBidi"/>
          <w:szCs w:val="24"/>
          <w:rtl/>
        </w:rPr>
        <w:t xml:space="preserve"> למשרד מה</w:t>
      </w:r>
      <w:r w:rsidR="00A05BCB" w:rsidRPr="00BF7163">
        <w:rPr>
          <w:rFonts w:asciiTheme="majorBidi" w:hAnsiTheme="majorBidi"/>
          <w:szCs w:val="24"/>
          <w:rtl/>
        </w:rPr>
        <w:t>קבלן</w:t>
      </w:r>
      <w:r w:rsidR="009644F8" w:rsidRPr="00BF7163">
        <w:rPr>
          <w:rFonts w:asciiTheme="majorBidi" w:hAnsiTheme="majorBidi"/>
          <w:szCs w:val="24"/>
          <w:rtl/>
        </w:rPr>
        <w:t xml:space="preserve"> לבין עניינים אחרים של ה</w:t>
      </w:r>
      <w:r w:rsidR="00A05BCB" w:rsidRPr="00BF7163">
        <w:rPr>
          <w:rFonts w:asciiTheme="majorBidi" w:hAnsiTheme="majorBidi"/>
          <w:szCs w:val="24"/>
          <w:rtl/>
        </w:rPr>
        <w:t>קבלן</w:t>
      </w:r>
      <w:r w:rsidR="009644F8" w:rsidRPr="00BF7163">
        <w:rPr>
          <w:rFonts w:asciiTheme="majorBidi" w:hAnsiTheme="majorBidi"/>
          <w:szCs w:val="24"/>
          <w:rtl/>
        </w:rPr>
        <w:t xml:space="preserve"> ועובדיו</w:t>
      </w:r>
      <w:r w:rsidR="00F97D15" w:rsidRPr="00BF7163">
        <w:rPr>
          <w:rFonts w:asciiTheme="majorBidi" w:hAnsiTheme="majorBidi"/>
          <w:szCs w:val="24"/>
          <w:rtl/>
        </w:rPr>
        <w:t>, עסקיים או פרטיים</w:t>
      </w:r>
      <w:r w:rsidR="00CF1D55" w:rsidRPr="00BF7163">
        <w:rPr>
          <w:rFonts w:asciiTheme="majorBidi" w:hAnsiTheme="majorBidi"/>
          <w:szCs w:val="24"/>
          <w:rtl/>
        </w:rPr>
        <w:t xml:space="preserve"> (להלן</w:t>
      </w:r>
      <w:r w:rsidR="00F56444" w:rsidRPr="00BF7163">
        <w:rPr>
          <w:rFonts w:asciiTheme="majorBidi" w:hAnsiTheme="majorBidi" w:hint="cs"/>
          <w:szCs w:val="24"/>
          <w:rtl/>
        </w:rPr>
        <w:t>:</w:t>
      </w:r>
      <w:r w:rsidR="00CF1D55" w:rsidRPr="00BF7163">
        <w:rPr>
          <w:rFonts w:asciiTheme="majorBidi" w:hAnsiTheme="majorBidi"/>
          <w:szCs w:val="24"/>
          <w:rtl/>
        </w:rPr>
        <w:t xml:space="preserve"> </w:t>
      </w:r>
      <w:r w:rsidR="00F56444" w:rsidRPr="00BF7163">
        <w:rPr>
          <w:rFonts w:asciiTheme="majorBidi" w:hAnsiTheme="majorBidi" w:hint="cs"/>
          <w:szCs w:val="24"/>
          <w:rtl/>
        </w:rPr>
        <w:t>"</w:t>
      </w:r>
      <w:r w:rsidR="00CF1D55" w:rsidRPr="00BF7163">
        <w:rPr>
          <w:rFonts w:asciiTheme="majorBidi" w:hAnsiTheme="majorBidi"/>
          <w:b/>
          <w:bCs/>
          <w:szCs w:val="24"/>
          <w:rtl/>
        </w:rPr>
        <w:t>ניגוד עניינים</w:t>
      </w:r>
      <w:r w:rsidR="00F56444" w:rsidRPr="00BF7163">
        <w:rPr>
          <w:rFonts w:asciiTheme="majorBidi" w:hAnsiTheme="majorBidi" w:hint="cs"/>
          <w:szCs w:val="24"/>
          <w:rtl/>
        </w:rPr>
        <w:t>"</w:t>
      </w:r>
      <w:r w:rsidR="00CF1D55" w:rsidRPr="00BF7163">
        <w:rPr>
          <w:rFonts w:asciiTheme="majorBidi" w:hAnsiTheme="majorBidi"/>
          <w:szCs w:val="24"/>
          <w:rtl/>
        </w:rPr>
        <w:t>)</w:t>
      </w:r>
      <w:r w:rsidRPr="00BF7163">
        <w:rPr>
          <w:rFonts w:asciiTheme="majorBidi" w:hAnsiTheme="majorBidi"/>
          <w:szCs w:val="24"/>
          <w:rtl/>
        </w:rPr>
        <w:t>;</w:t>
      </w:r>
    </w:p>
    <w:p w14:paraId="07A1E03A" w14:textId="77777777" w:rsidR="001E4E26" w:rsidRPr="00BF7163" w:rsidRDefault="001E4E26" w:rsidP="00314B9E">
      <w:pPr>
        <w:spacing w:line="360" w:lineRule="auto"/>
        <w:jc w:val="center"/>
        <w:rPr>
          <w:rFonts w:asciiTheme="majorBidi" w:hAnsiTheme="majorBidi"/>
          <w:szCs w:val="24"/>
          <w:rtl/>
        </w:rPr>
      </w:pPr>
    </w:p>
    <w:p w14:paraId="6823C751" w14:textId="77777777" w:rsidR="001E4E26" w:rsidRPr="00BF7163" w:rsidRDefault="001E4E26" w:rsidP="00314B9E">
      <w:pPr>
        <w:spacing w:line="360" w:lineRule="auto"/>
        <w:jc w:val="center"/>
        <w:rPr>
          <w:rFonts w:asciiTheme="majorBidi" w:hAnsiTheme="majorBidi"/>
          <w:b/>
          <w:bCs/>
          <w:szCs w:val="24"/>
          <w:rtl/>
        </w:rPr>
      </w:pPr>
      <w:r w:rsidRPr="00BF7163">
        <w:rPr>
          <w:rFonts w:asciiTheme="majorBidi" w:hAnsiTheme="majorBidi"/>
          <w:b/>
          <w:bCs/>
          <w:szCs w:val="24"/>
          <w:rtl/>
        </w:rPr>
        <w:t>לפיכך</w:t>
      </w:r>
      <w:r w:rsidR="0082083C" w:rsidRPr="00BF7163">
        <w:rPr>
          <w:rFonts w:asciiTheme="majorBidi" w:hAnsiTheme="majorBidi"/>
          <w:b/>
          <w:bCs/>
          <w:szCs w:val="24"/>
          <w:rtl/>
        </w:rPr>
        <w:t xml:space="preserve"> הנני</w:t>
      </w:r>
      <w:r w:rsidR="000A026C" w:rsidRPr="00BF7163">
        <w:rPr>
          <w:rFonts w:asciiTheme="majorBidi" w:hAnsiTheme="majorBidi"/>
          <w:b/>
          <w:bCs/>
          <w:szCs w:val="24"/>
          <w:rtl/>
        </w:rPr>
        <w:t xml:space="preserve"> מצהיר</w:t>
      </w:r>
      <w:r w:rsidRPr="00BF7163">
        <w:rPr>
          <w:rFonts w:asciiTheme="majorBidi" w:hAnsiTheme="majorBidi"/>
          <w:b/>
          <w:bCs/>
          <w:szCs w:val="24"/>
          <w:rtl/>
        </w:rPr>
        <w:t xml:space="preserve"> </w:t>
      </w:r>
      <w:r w:rsidR="000A026C" w:rsidRPr="00BF7163">
        <w:rPr>
          <w:rFonts w:asciiTheme="majorBidi" w:hAnsiTheme="majorBidi"/>
          <w:b/>
          <w:bCs/>
          <w:szCs w:val="24"/>
          <w:rtl/>
        </w:rPr>
        <w:t>ו</w:t>
      </w:r>
      <w:r w:rsidRPr="00BF7163">
        <w:rPr>
          <w:rFonts w:asciiTheme="majorBidi" w:hAnsiTheme="majorBidi"/>
          <w:b/>
          <w:bCs/>
          <w:szCs w:val="24"/>
          <w:rtl/>
        </w:rPr>
        <w:t>מתחייב</w:t>
      </w:r>
      <w:r w:rsidR="00E37EA9" w:rsidRPr="00BF7163">
        <w:rPr>
          <w:rFonts w:asciiTheme="majorBidi" w:hAnsiTheme="majorBidi"/>
          <w:b/>
          <w:bCs/>
          <w:szCs w:val="24"/>
          <w:rtl/>
        </w:rPr>
        <w:t xml:space="preserve"> </w:t>
      </w:r>
      <w:r w:rsidRPr="00BF7163">
        <w:rPr>
          <w:rFonts w:asciiTheme="majorBidi" w:hAnsiTheme="majorBidi"/>
          <w:b/>
          <w:bCs/>
          <w:szCs w:val="24"/>
          <w:rtl/>
        </w:rPr>
        <w:t>כלפי מדינת ישראל</w:t>
      </w:r>
      <w:r w:rsidR="00E37EA9" w:rsidRPr="00BF7163">
        <w:rPr>
          <w:rFonts w:asciiTheme="majorBidi" w:hAnsiTheme="majorBidi"/>
          <w:b/>
          <w:bCs/>
          <w:szCs w:val="24"/>
          <w:rtl/>
        </w:rPr>
        <w:t>,</w:t>
      </w:r>
      <w:r w:rsidRPr="00BF7163">
        <w:rPr>
          <w:rFonts w:asciiTheme="majorBidi" w:hAnsiTheme="majorBidi"/>
          <w:b/>
          <w:bCs/>
          <w:szCs w:val="24"/>
          <w:rtl/>
        </w:rPr>
        <w:t xml:space="preserve"> כדלקמן:</w:t>
      </w:r>
    </w:p>
    <w:p w14:paraId="62B05464" w14:textId="77777777" w:rsidR="00F56444" w:rsidRPr="00BF7163" w:rsidRDefault="00F56444" w:rsidP="00314B9E">
      <w:pPr>
        <w:spacing w:line="360" w:lineRule="auto"/>
        <w:jc w:val="center"/>
        <w:rPr>
          <w:rFonts w:asciiTheme="majorBidi" w:hAnsiTheme="majorBidi"/>
          <w:b/>
          <w:bCs/>
          <w:szCs w:val="24"/>
          <w:rtl/>
        </w:rPr>
      </w:pPr>
    </w:p>
    <w:p w14:paraId="3FA2673F" w14:textId="77777777" w:rsidR="00CF1D55" w:rsidRPr="00BF7163" w:rsidRDefault="0082083C" w:rsidP="00DC4AB4">
      <w:pPr>
        <w:pStyle w:val="af5"/>
        <w:numPr>
          <w:ilvl w:val="0"/>
          <w:numId w:val="33"/>
        </w:numPr>
        <w:spacing w:line="360" w:lineRule="auto"/>
        <w:ind w:right="0"/>
        <w:jc w:val="both"/>
        <w:rPr>
          <w:rFonts w:asciiTheme="majorBidi" w:hAnsiTheme="majorBidi"/>
          <w:szCs w:val="24"/>
        </w:rPr>
      </w:pPr>
      <w:r w:rsidRPr="00BF7163">
        <w:rPr>
          <w:rFonts w:asciiTheme="majorBidi" w:hAnsiTheme="majorBidi"/>
          <w:szCs w:val="24"/>
          <w:rtl/>
        </w:rPr>
        <w:t xml:space="preserve">הנני </w:t>
      </w:r>
      <w:r w:rsidR="001E4E26" w:rsidRPr="00BF7163">
        <w:rPr>
          <w:rFonts w:asciiTheme="majorBidi" w:hAnsiTheme="majorBidi"/>
          <w:szCs w:val="24"/>
          <w:rtl/>
        </w:rPr>
        <w:t xml:space="preserve">מצהיר </w:t>
      </w:r>
      <w:r w:rsidR="000A026C" w:rsidRPr="00BF7163">
        <w:rPr>
          <w:rFonts w:asciiTheme="majorBidi" w:hAnsiTheme="majorBidi"/>
          <w:szCs w:val="24"/>
          <w:rtl/>
        </w:rPr>
        <w:t>שלא ידוע ל</w:t>
      </w:r>
      <w:r w:rsidRPr="00BF7163">
        <w:rPr>
          <w:rFonts w:asciiTheme="majorBidi" w:hAnsiTheme="majorBidi"/>
          <w:szCs w:val="24"/>
          <w:rtl/>
        </w:rPr>
        <w:t>י</w:t>
      </w:r>
      <w:r w:rsidR="009644F8" w:rsidRPr="00BF7163">
        <w:rPr>
          <w:rFonts w:asciiTheme="majorBidi" w:hAnsiTheme="majorBidi"/>
          <w:szCs w:val="24"/>
          <w:rtl/>
        </w:rPr>
        <w:t xml:space="preserve"> על</w:t>
      </w:r>
      <w:r w:rsidR="00CF1D55" w:rsidRPr="00BF7163">
        <w:rPr>
          <w:rFonts w:asciiTheme="majorBidi" w:hAnsiTheme="majorBidi"/>
          <w:szCs w:val="24"/>
          <w:rtl/>
        </w:rPr>
        <w:t xml:space="preserve"> חשש לניגוד עניינים בין השירותים</w:t>
      </w:r>
      <w:r w:rsidR="00CF7720" w:rsidRPr="00BF7163">
        <w:rPr>
          <w:rFonts w:asciiTheme="majorBidi" w:hAnsiTheme="majorBidi"/>
          <w:szCs w:val="24"/>
          <w:rtl/>
        </w:rPr>
        <w:t xml:space="preserve"> כהגדרתם לעיל,</w:t>
      </w:r>
      <w:r w:rsidR="000A026C" w:rsidRPr="00BF7163">
        <w:rPr>
          <w:rFonts w:asciiTheme="majorBidi" w:hAnsiTheme="majorBidi"/>
          <w:szCs w:val="24"/>
          <w:rtl/>
        </w:rPr>
        <w:t xml:space="preserve"> לבין עניינים </w:t>
      </w:r>
      <w:r w:rsidRPr="00BF7163">
        <w:rPr>
          <w:rFonts w:asciiTheme="majorBidi" w:hAnsiTheme="majorBidi"/>
          <w:szCs w:val="24"/>
          <w:rtl/>
        </w:rPr>
        <w:t>אחרים שלי</w:t>
      </w:r>
      <w:r w:rsidR="00CF1D55" w:rsidRPr="00BF7163">
        <w:rPr>
          <w:rFonts w:asciiTheme="majorBidi" w:hAnsiTheme="majorBidi"/>
          <w:szCs w:val="24"/>
          <w:rtl/>
        </w:rPr>
        <w:t>.</w:t>
      </w:r>
    </w:p>
    <w:p w14:paraId="545FC4EF" w14:textId="77777777" w:rsidR="001E4E26" w:rsidRPr="00BF7163" w:rsidRDefault="0082083C" w:rsidP="00DC4AB4">
      <w:pPr>
        <w:pStyle w:val="af5"/>
        <w:numPr>
          <w:ilvl w:val="0"/>
          <w:numId w:val="33"/>
        </w:numPr>
        <w:spacing w:line="360" w:lineRule="auto"/>
        <w:ind w:right="0"/>
        <w:jc w:val="both"/>
        <w:rPr>
          <w:rFonts w:asciiTheme="majorBidi" w:hAnsiTheme="majorBidi"/>
          <w:szCs w:val="24"/>
        </w:rPr>
      </w:pPr>
      <w:r w:rsidRPr="00BF7163">
        <w:rPr>
          <w:rFonts w:asciiTheme="majorBidi" w:hAnsiTheme="majorBidi"/>
          <w:szCs w:val="24"/>
          <w:rtl/>
        </w:rPr>
        <w:t xml:space="preserve">הנני </w:t>
      </w:r>
      <w:r w:rsidR="001E4E26" w:rsidRPr="00BF7163">
        <w:rPr>
          <w:rFonts w:asciiTheme="majorBidi" w:hAnsiTheme="majorBidi"/>
          <w:szCs w:val="24"/>
          <w:rtl/>
        </w:rPr>
        <w:t>מתחייב</w:t>
      </w:r>
      <w:r w:rsidR="00D71310" w:rsidRPr="00BF7163">
        <w:rPr>
          <w:rFonts w:asciiTheme="majorBidi" w:hAnsiTheme="majorBidi"/>
          <w:szCs w:val="24"/>
          <w:rtl/>
        </w:rPr>
        <w:t xml:space="preserve"> לבצע כל פעולה סבירה על מנת</w:t>
      </w:r>
      <w:r w:rsidR="00CF7720" w:rsidRPr="00BF7163">
        <w:rPr>
          <w:rFonts w:asciiTheme="majorBidi" w:hAnsiTheme="majorBidi"/>
          <w:szCs w:val="24"/>
          <w:rtl/>
        </w:rPr>
        <w:t xml:space="preserve"> להימנע מ</w:t>
      </w:r>
      <w:r w:rsidR="000A026C" w:rsidRPr="00BF7163">
        <w:rPr>
          <w:rFonts w:asciiTheme="majorBidi" w:hAnsiTheme="majorBidi"/>
          <w:szCs w:val="24"/>
          <w:rtl/>
        </w:rPr>
        <w:t xml:space="preserve">מצב </w:t>
      </w:r>
      <w:r w:rsidR="00CF7720" w:rsidRPr="00BF7163">
        <w:rPr>
          <w:rFonts w:asciiTheme="majorBidi" w:hAnsiTheme="majorBidi"/>
          <w:szCs w:val="24"/>
          <w:rtl/>
        </w:rPr>
        <w:t>של חשש לניגוד עניינים כאמור</w:t>
      </w:r>
      <w:r w:rsidRPr="00BF7163">
        <w:rPr>
          <w:rFonts w:asciiTheme="majorBidi" w:hAnsiTheme="majorBidi"/>
          <w:szCs w:val="24"/>
          <w:rtl/>
        </w:rPr>
        <w:t xml:space="preserve">, </w:t>
      </w:r>
      <w:r w:rsidR="00CF7720" w:rsidRPr="00BF7163">
        <w:rPr>
          <w:rFonts w:asciiTheme="majorBidi" w:hAnsiTheme="majorBidi"/>
          <w:szCs w:val="24"/>
          <w:rtl/>
        </w:rPr>
        <w:t>במהלך כל</w:t>
      </w:r>
      <w:r w:rsidR="001E4E26" w:rsidRPr="00BF7163">
        <w:rPr>
          <w:rFonts w:asciiTheme="majorBidi" w:hAnsiTheme="majorBidi"/>
          <w:szCs w:val="24"/>
          <w:rtl/>
        </w:rPr>
        <w:t xml:space="preserve"> תקופת מתן השירותים, ובמהלך ש</w:t>
      </w:r>
      <w:r w:rsidR="009644F8" w:rsidRPr="00BF7163">
        <w:rPr>
          <w:rFonts w:asciiTheme="majorBidi" w:hAnsiTheme="majorBidi"/>
          <w:szCs w:val="24"/>
          <w:rtl/>
        </w:rPr>
        <w:t>ישה</w:t>
      </w:r>
      <w:r w:rsidR="00CF7720" w:rsidRPr="00BF7163">
        <w:rPr>
          <w:rFonts w:asciiTheme="majorBidi" w:hAnsiTheme="majorBidi"/>
          <w:szCs w:val="24"/>
          <w:rtl/>
        </w:rPr>
        <w:t xml:space="preserve"> חודשים מתום תקופה זו.</w:t>
      </w:r>
    </w:p>
    <w:p w14:paraId="7912F7FC" w14:textId="77777777" w:rsidR="001E4E26" w:rsidRPr="00BF7163" w:rsidRDefault="0082083C" w:rsidP="00DC4AB4">
      <w:pPr>
        <w:pStyle w:val="af5"/>
        <w:numPr>
          <w:ilvl w:val="0"/>
          <w:numId w:val="33"/>
        </w:numPr>
        <w:spacing w:line="360" w:lineRule="auto"/>
        <w:ind w:right="0"/>
        <w:jc w:val="both"/>
        <w:rPr>
          <w:rFonts w:asciiTheme="majorBidi" w:hAnsiTheme="majorBidi"/>
          <w:szCs w:val="24"/>
        </w:rPr>
      </w:pPr>
      <w:r w:rsidRPr="00BF7163">
        <w:rPr>
          <w:rFonts w:asciiTheme="majorBidi" w:hAnsiTheme="majorBidi"/>
          <w:szCs w:val="24"/>
          <w:rtl/>
        </w:rPr>
        <w:t>הנני</w:t>
      </w:r>
      <w:r w:rsidR="00D71310" w:rsidRPr="00BF7163">
        <w:rPr>
          <w:rFonts w:asciiTheme="majorBidi" w:hAnsiTheme="majorBidi"/>
          <w:szCs w:val="24"/>
          <w:rtl/>
        </w:rPr>
        <w:t xml:space="preserve"> מתחייב</w:t>
      </w:r>
      <w:r w:rsidR="007E42B1" w:rsidRPr="00BF7163">
        <w:rPr>
          <w:rFonts w:asciiTheme="majorBidi" w:hAnsiTheme="majorBidi"/>
          <w:szCs w:val="24"/>
          <w:rtl/>
        </w:rPr>
        <w:t xml:space="preserve"> </w:t>
      </w:r>
      <w:r w:rsidR="00D71310" w:rsidRPr="00BF7163">
        <w:rPr>
          <w:rFonts w:asciiTheme="majorBidi" w:hAnsiTheme="majorBidi"/>
          <w:szCs w:val="24"/>
          <w:rtl/>
        </w:rPr>
        <w:t>ש</w:t>
      </w:r>
      <w:r w:rsidR="007E42B1" w:rsidRPr="00BF7163">
        <w:rPr>
          <w:rFonts w:asciiTheme="majorBidi" w:hAnsiTheme="majorBidi"/>
          <w:szCs w:val="24"/>
          <w:rtl/>
        </w:rPr>
        <w:t xml:space="preserve">לא </w:t>
      </w:r>
      <w:r w:rsidRPr="00BF7163">
        <w:rPr>
          <w:rFonts w:asciiTheme="majorBidi" w:hAnsiTheme="majorBidi"/>
          <w:szCs w:val="24"/>
          <w:rtl/>
        </w:rPr>
        <w:t>לייצג או לפעול</w:t>
      </w:r>
      <w:r w:rsidR="001E4E26" w:rsidRPr="00BF7163">
        <w:rPr>
          <w:rFonts w:asciiTheme="majorBidi" w:hAnsiTheme="majorBidi"/>
          <w:szCs w:val="24"/>
          <w:rtl/>
        </w:rPr>
        <w:t xml:space="preserve"> מטעם כל גורם שהוא</w:t>
      </w:r>
      <w:r w:rsidR="007E42B1" w:rsidRPr="00BF7163">
        <w:rPr>
          <w:rFonts w:asciiTheme="majorBidi" w:hAnsiTheme="majorBidi"/>
          <w:szCs w:val="24"/>
          <w:rtl/>
        </w:rPr>
        <w:t>,</w:t>
      </w:r>
      <w:r w:rsidR="001E4E26" w:rsidRPr="00BF7163">
        <w:rPr>
          <w:rFonts w:asciiTheme="majorBidi" w:hAnsiTheme="majorBidi"/>
          <w:szCs w:val="24"/>
          <w:rtl/>
        </w:rPr>
        <w:t xml:space="preserve"> </w:t>
      </w:r>
      <w:r w:rsidR="007E42B1" w:rsidRPr="00BF7163">
        <w:rPr>
          <w:rFonts w:asciiTheme="majorBidi" w:hAnsiTheme="majorBidi"/>
          <w:szCs w:val="24"/>
          <w:rtl/>
        </w:rPr>
        <w:t>בתחום השירותים הניתנים למשרד</w:t>
      </w:r>
      <w:r w:rsidR="001E4E26" w:rsidRPr="00BF7163">
        <w:rPr>
          <w:rFonts w:asciiTheme="majorBidi" w:hAnsiTheme="majorBidi"/>
          <w:szCs w:val="24"/>
          <w:rtl/>
        </w:rPr>
        <w:t>, במהלך תקופת מתן השירותים בין הצדדים ושישה חודשים לאחריה,  אלא אם כן התקבל לכך אישור מראש ובכתב של המשרד.</w:t>
      </w:r>
    </w:p>
    <w:p w14:paraId="67C085B7" w14:textId="77777777" w:rsidR="007E42B1" w:rsidRPr="00BF7163" w:rsidRDefault="0082083C" w:rsidP="00DC4AB4">
      <w:pPr>
        <w:pStyle w:val="af5"/>
        <w:numPr>
          <w:ilvl w:val="0"/>
          <w:numId w:val="33"/>
        </w:numPr>
        <w:spacing w:line="360" w:lineRule="auto"/>
        <w:ind w:right="0"/>
        <w:jc w:val="both"/>
        <w:rPr>
          <w:rFonts w:asciiTheme="majorBidi" w:hAnsiTheme="majorBidi"/>
          <w:szCs w:val="24"/>
        </w:rPr>
      </w:pPr>
      <w:r w:rsidRPr="00BF7163">
        <w:rPr>
          <w:rFonts w:asciiTheme="majorBidi" w:hAnsiTheme="majorBidi"/>
          <w:szCs w:val="24"/>
          <w:rtl/>
        </w:rPr>
        <w:t>הנני</w:t>
      </w:r>
      <w:r w:rsidR="007E42B1" w:rsidRPr="00BF7163">
        <w:rPr>
          <w:rFonts w:asciiTheme="majorBidi" w:hAnsiTheme="majorBidi"/>
          <w:szCs w:val="24"/>
          <w:rtl/>
        </w:rPr>
        <w:t xml:space="preserve"> מצהיר ומתחייב לדווח מראש למשרד על כל כוונה של</w:t>
      </w:r>
      <w:r w:rsidRPr="00BF7163">
        <w:rPr>
          <w:rFonts w:asciiTheme="majorBidi" w:hAnsiTheme="majorBidi"/>
          <w:szCs w:val="24"/>
          <w:rtl/>
        </w:rPr>
        <w:t>י</w:t>
      </w:r>
      <w:r w:rsidR="007E42B1" w:rsidRPr="00BF7163">
        <w:rPr>
          <w:rFonts w:asciiTheme="majorBidi" w:hAnsiTheme="majorBidi"/>
          <w:szCs w:val="24"/>
          <w:rtl/>
        </w:rPr>
        <w:t xml:space="preserve">, להתקשר עם כל גורם כאמור בסעיף </w:t>
      </w:r>
      <w:r w:rsidR="00B224CE" w:rsidRPr="00BF7163">
        <w:rPr>
          <w:rFonts w:asciiTheme="majorBidi" w:hAnsiTheme="majorBidi"/>
          <w:szCs w:val="24"/>
          <w:rtl/>
        </w:rPr>
        <w:t xml:space="preserve">3 </w:t>
      </w:r>
      <w:r w:rsidR="007E42B1" w:rsidRPr="00BF7163">
        <w:rPr>
          <w:rFonts w:asciiTheme="majorBidi" w:hAnsiTheme="majorBidi"/>
          <w:szCs w:val="24"/>
          <w:rtl/>
        </w:rPr>
        <w:t>לעיל, ולפעול בהתאם להוראותיו של המשרד בעניין. המשרד רשאי לא לאשר ל</w:t>
      </w:r>
      <w:r w:rsidRPr="00BF7163">
        <w:rPr>
          <w:rFonts w:asciiTheme="majorBidi" w:hAnsiTheme="majorBidi"/>
          <w:szCs w:val="24"/>
          <w:rtl/>
        </w:rPr>
        <w:t>י</w:t>
      </w:r>
      <w:r w:rsidR="007E42B1" w:rsidRPr="00BF7163">
        <w:rPr>
          <w:rFonts w:asciiTheme="majorBidi" w:hAnsiTheme="majorBidi"/>
          <w:szCs w:val="24"/>
          <w:rtl/>
        </w:rPr>
        <w:t xml:space="preserve"> לערוך התקשרות כאמור או לתת הוראות אחרות שיבטיחו היעדר חשש לניגוד עניינים, ו</w:t>
      </w:r>
      <w:r w:rsidRPr="00BF7163">
        <w:rPr>
          <w:rFonts w:asciiTheme="majorBidi" w:hAnsiTheme="majorBidi"/>
          <w:szCs w:val="24"/>
          <w:rtl/>
        </w:rPr>
        <w:t>אני</w:t>
      </w:r>
      <w:r w:rsidR="007E42B1" w:rsidRPr="00BF7163">
        <w:rPr>
          <w:rFonts w:asciiTheme="majorBidi" w:hAnsiTheme="majorBidi"/>
          <w:szCs w:val="24"/>
          <w:rtl/>
        </w:rPr>
        <w:t xml:space="preserve"> מתחייב לפעול בהתאם להוראות אלו.</w:t>
      </w:r>
    </w:p>
    <w:p w14:paraId="5FD6B165" w14:textId="77777777" w:rsidR="001E4E26" w:rsidRPr="00BF7163" w:rsidRDefault="001E4E26" w:rsidP="00DC4AB4">
      <w:pPr>
        <w:pStyle w:val="af5"/>
        <w:numPr>
          <w:ilvl w:val="0"/>
          <w:numId w:val="33"/>
        </w:numPr>
        <w:spacing w:line="360" w:lineRule="auto"/>
        <w:ind w:right="0"/>
        <w:jc w:val="both"/>
        <w:rPr>
          <w:rFonts w:asciiTheme="majorBidi" w:hAnsiTheme="majorBidi"/>
          <w:szCs w:val="24"/>
        </w:rPr>
      </w:pPr>
      <w:r w:rsidRPr="00BF7163">
        <w:rPr>
          <w:rFonts w:asciiTheme="majorBidi" w:hAnsiTheme="majorBidi"/>
          <w:szCs w:val="24"/>
          <w:rtl/>
        </w:rPr>
        <w:t>ה</w:t>
      </w:r>
      <w:r w:rsidR="0082083C" w:rsidRPr="00BF7163">
        <w:rPr>
          <w:rFonts w:asciiTheme="majorBidi" w:hAnsiTheme="majorBidi"/>
          <w:szCs w:val="24"/>
          <w:rtl/>
        </w:rPr>
        <w:t>נני</w:t>
      </w:r>
      <w:r w:rsidR="000A026C" w:rsidRPr="00BF7163">
        <w:rPr>
          <w:rFonts w:asciiTheme="majorBidi" w:hAnsiTheme="majorBidi"/>
          <w:szCs w:val="24"/>
          <w:rtl/>
        </w:rPr>
        <w:t xml:space="preserve"> </w:t>
      </w:r>
      <w:r w:rsidRPr="00BF7163">
        <w:rPr>
          <w:rFonts w:asciiTheme="majorBidi" w:hAnsiTheme="majorBidi"/>
          <w:szCs w:val="24"/>
          <w:rtl/>
        </w:rPr>
        <w:t>מתחייב להודיע למשרד באו</w:t>
      </w:r>
      <w:r w:rsidR="007E42B1" w:rsidRPr="00BF7163">
        <w:rPr>
          <w:rFonts w:asciiTheme="majorBidi" w:hAnsiTheme="majorBidi"/>
          <w:szCs w:val="24"/>
          <w:rtl/>
        </w:rPr>
        <w:t xml:space="preserve">פן מיידי על כל נתון או מצב שבשלו </w:t>
      </w:r>
      <w:r w:rsidR="0082083C" w:rsidRPr="00BF7163">
        <w:rPr>
          <w:rFonts w:asciiTheme="majorBidi" w:hAnsiTheme="majorBidi"/>
          <w:szCs w:val="24"/>
          <w:rtl/>
        </w:rPr>
        <w:t>אני</w:t>
      </w:r>
      <w:r w:rsidR="007E42B1" w:rsidRPr="00BF7163">
        <w:rPr>
          <w:rFonts w:asciiTheme="majorBidi" w:hAnsiTheme="majorBidi"/>
          <w:szCs w:val="24"/>
          <w:rtl/>
        </w:rPr>
        <w:t xml:space="preserve"> </w:t>
      </w:r>
      <w:r w:rsidR="0082083C" w:rsidRPr="00BF7163">
        <w:rPr>
          <w:rFonts w:asciiTheme="majorBidi" w:hAnsiTheme="majorBidi"/>
          <w:szCs w:val="24"/>
          <w:rtl/>
        </w:rPr>
        <w:t>צפוי</w:t>
      </w:r>
      <w:r w:rsidRPr="00BF7163">
        <w:rPr>
          <w:rFonts w:asciiTheme="majorBidi" w:hAnsiTheme="majorBidi"/>
          <w:szCs w:val="24"/>
          <w:rtl/>
        </w:rPr>
        <w:t xml:space="preserve"> להימצא במצב של</w:t>
      </w:r>
      <w:r w:rsidR="0082083C" w:rsidRPr="00BF7163">
        <w:rPr>
          <w:rFonts w:asciiTheme="majorBidi" w:hAnsiTheme="majorBidi"/>
          <w:szCs w:val="24"/>
          <w:rtl/>
        </w:rPr>
        <w:t xml:space="preserve"> חשש</w:t>
      </w:r>
      <w:r w:rsidRPr="00BF7163">
        <w:rPr>
          <w:rFonts w:asciiTheme="majorBidi" w:hAnsiTheme="majorBidi"/>
          <w:szCs w:val="24"/>
          <w:rtl/>
        </w:rPr>
        <w:t xml:space="preserve"> </w:t>
      </w:r>
      <w:r w:rsidR="00250470" w:rsidRPr="00BF7163">
        <w:rPr>
          <w:rFonts w:asciiTheme="majorBidi" w:hAnsiTheme="majorBidi"/>
          <w:szCs w:val="24"/>
          <w:rtl/>
        </w:rPr>
        <w:t>ל</w:t>
      </w:r>
      <w:r w:rsidRPr="00BF7163">
        <w:rPr>
          <w:rFonts w:asciiTheme="majorBidi" w:hAnsiTheme="majorBidi"/>
          <w:szCs w:val="24"/>
          <w:rtl/>
        </w:rPr>
        <w:t>ניגוד עניינים</w:t>
      </w:r>
      <w:r w:rsidR="007E42B1" w:rsidRPr="00BF7163">
        <w:rPr>
          <w:rFonts w:asciiTheme="majorBidi" w:hAnsiTheme="majorBidi"/>
          <w:szCs w:val="24"/>
          <w:rtl/>
        </w:rPr>
        <w:t xml:space="preserve"> כאמור</w:t>
      </w:r>
      <w:r w:rsidRPr="00BF7163">
        <w:rPr>
          <w:rFonts w:asciiTheme="majorBidi" w:hAnsiTheme="majorBidi"/>
          <w:szCs w:val="24"/>
          <w:rtl/>
        </w:rPr>
        <w:t>, מיד עם היוודע לי</w:t>
      </w:r>
      <w:r w:rsidR="0082083C" w:rsidRPr="00BF7163">
        <w:rPr>
          <w:rFonts w:asciiTheme="majorBidi" w:hAnsiTheme="majorBidi"/>
          <w:szCs w:val="24"/>
          <w:rtl/>
        </w:rPr>
        <w:t xml:space="preserve"> </w:t>
      </w:r>
      <w:r w:rsidR="00151F45" w:rsidRPr="00BF7163">
        <w:rPr>
          <w:rFonts w:asciiTheme="majorBidi" w:hAnsiTheme="majorBidi"/>
          <w:szCs w:val="24"/>
          <w:rtl/>
        </w:rPr>
        <w:t>על כך.</w:t>
      </w:r>
      <w:r w:rsidRPr="00BF7163">
        <w:rPr>
          <w:rFonts w:asciiTheme="majorBidi" w:hAnsiTheme="majorBidi"/>
          <w:szCs w:val="24"/>
          <w:rtl/>
        </w:rPr>
        <w:t xml:space="preserve"> </w:t>
      </w:r>
    </w:p>
    <w:p w14:paraId="6C69F54A" w14:textId="77777777" w:rsidR="00F56444" w:rsidRPr="00BF7163" w:rsidRDefault="00F56444">
      <w:pPr>
        <w:bidi w:val="0"/>
        <w:rPr>
          <w:rFonts w:asciiTheme="majorBidi" w:hAnsiTheme="majorBidi"/>
          <w:szCs w:val="24"/>
          <w:rtl/>
          <w:lang w:eastAsia="he-IL"/>
        </w:rPr>
      </w:pPr>
      <w:r w:rsidRPr="00BF7163">
        <w:rPr>
          <w:rFonts w:asciiTheme="majorBidi" w:hAnsiTheme="majorBidi"/>
          <w:szCs w:val="24"/>
          <w:rtl/>
        </w:rPr>
        <w:br w:type="page"/>
      </w:r>
    </w:p>
    <w:p w14:paraId="1F67AD74" w14:textId="77777777" w:rsidR="00DD7F39" w:rsidRPr="00BF7163" w:rsidRDefault="00DD7F39" w:rsidP="00DD7F39">
      <w:pPr>
        <w:pStyle w:val="af5"/>
        <w:spacing w:line="360" w:lineRule="auto"/>
        <w:ind w:left="567" w:right="567"/>
        <w:jc w:val="both"/>
        <w:rPr>
          <w:rFonts w:asciiTheme="majorBidi" w:hAnsiTheme="majorBidi"/>
          <w:szCs w:val="24"/>
        </w:rPr>
      </w:pPr>
    </w:p>
    <w:p w14:paraId="4A604975" w14:textId="21A25A2B" w:rsidR="001E4E26" w:rsidRPr="00BF7163" w:rsidRDefault="00000CA5" w:rsidP="00DC4AB4">
      <w:pPr>
        <w:pStyle w:val="af5"/>
        <w:numPr>
          <w:ilvl w:val="0"/>
          <w:numId w:val="33"/>
        </w:numPr>
        <w:spacing w:line="360" w:lineRule="auto"/>
        <w:ind w:right="0"/>
        <w:jc w:val="both"/>
        <w:rPr>
          <w:rFonts w:asciiTheme="majorBidi" w:hAnsiTheme="majorBidi"/>
          <w:szCs w:val="24"/>
          <w:rtl/>
        </w:rPr>
      </w:pPr>
      <w:r w:rsidRPr="00BF7163">
        <w:rPr>
          <w:rFonts w:asciiTheme="majorBidi" w:hAnsiTheme="majorBidi"/>
          <w:szCs w:val="24"/>
          <w:rtl/>
        </w:rPr>
        <w:t>ולראיה</w:t>
      </w:r>
      <w:r w:rsidR="0082083C" w:rsidRPr="00BF7163">
        <w:rPr>
          <w:rFonts w:asciiTheme="majorBidi" w:hAnsiTheme="majorBidi"/>
          <w:szCs w:val="24"/>
          <w:rtl/>
        </w:rPr>
        <w:t>,</w:t>
      </w:r>
      <w:r w:rsidRPr="00BF7163">
        <w:rPr>
          <w:rFonts w:asciiTheme="majorBidi" w:hAnsiTheme="majorBidi"/>
          <w:szCs w:val="24"/>
          <w:rtl/>
        </w:rPr>
        <w:t xml:space="preserve"> </w:t>
      </w:r>
      <w:r w:rsidR="001E4E26" w:rsidRPr="00BF7163">
        <w:rPr>
          <w:rFonts w:asciiTheme="majorBidi" w:hAnsiTheme="majorBidi"/>
          <w:szCs w:val="24"/>
          <w:rtl/>
        </w:rPr>
        <w:t>ב</w:t>
      </w:r>
      <w:r w:rsidR="0082083C" w:rsidRPr="00BF7163">
        <w:rPr>
          <w:rFonts w:asciiTheme="majorBidi" w:hAnsiTheme="majorBidi"/>
          <w:szCs w:val="24"/>
          <w:rtl/>
        </w:rPr>
        <w:t>אתי על החתום</w:t>
      </w:r>
      <w:r w:rsidR="001E4E26" w:rsidRPr="00BF7163">
        <w:rPr>
          <w:rFonts w:asciiTheme="majorBidi" w:hAnsiTheme="majorBidi"/>
          <w:szCs w:val="24"/>
          <w:rtl/>
        </w:rPr>
        <w:t xml:space="preserve">: </w:t>
      </w:r>
      <w:r w:rsidR="001E4E26" w:rsidRPr="00BF7163">
        <w:rPr>
          <w:rFonts w:asciiTheme="majorBidi" w:hAnsiTheme="majorBidi"/>
          <w:szCs w:val="24"/>
          <w:rtl/>
        </w:rPr>
        <w:tab/>
      </w:r>
    </w:p>
    <w:p w14:paraId="6AEED835" w14:textId="77777777" w:rsidR="0016372B" w:rsidRPr="00BF7163" w:rsidRDefault="0016372B" w:rsidP="00314B9E">
      <w:pPr>
        <w:jc w:val="both"/>
        <w:rPr>
          <w:rFonts w:asciiTheme="majorBidi" w:hAnsiTheme="majorBidi"/>
          <w:szCs w:val="24"/>
          <w:rtl/>
        </w:rPr>
      </w:pPr>
    </w:p>
    <w:p w14:paraId="0D75CAA0" w14:textId="77777777" w:rsidR="001C29D8" w:rsidRPr="00BF7163" w:rsidRDefault="001C29D8" w:rsidP="00314B9E">
      <w:pPr>
        <w:jc w:val="both"/>
        <w:rPr>
          <w:rFonts w:asciiTheme="majorBidi" w:hAnsiTheme="majorBidi"/>
          <w:szCs w:val="24"/>
          <w:rtl/>
        </w:rPr>
      </w:pPr>
    </w:p>
    <w:p w14:paraId="3753A82E" w14:textId="77777777" w:rsidR="00DD7F39" w:rsidRPr="00BF7163" w:rsidRDefault="00DD7F39" w:rsidP="00314B9E">
      <w:pPr>
        <w:jc w:val="both"/>
        <w:rPr>
          <w:rFonts w:asciiTheme="majorBidi" w:hAnsiTheme="majorBidi"/>
          <w:szCs w:val="24"/>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F56444" w:rsidRPr="00BF7163" w14:paraId="4C6513A6" w14:textId="77777777" w:rsidTr="00E83064">
        <w:tc>
          <w:tcPr>
            <w:tcW w:w="1718" w:type="dxa"/>
            <w:tcBorders>
              <w:top w:val="single" w:sz="4" w:space="0" w:color="auto"/>
            </w:tcBorders>
          </w:tcPr>
          <w:p w14:paraId="53B814AA" w14:textId="77777777" w:rsidR="00F56444" w:rsidRPr="00BF7163" w:rsidRDefault="00F56444" w:rsidP="00E83064">
            <w:pPr>
              <w:spacing w:line="360" w:lineRule="auto"/>
              <w:jc w:val="center"/>
              <w:rPr>
                <w:rFonts w:asciiTheme="majorBidi" w:hAnsiTheme="majorBidi"/>
                <w:szCs w:val="24"/>
                <w:rtl/>
              </w:rPr>
            </w:pPr>
            <w:r w:rsidRPr="00BF7163">
              <w:rPr>
                <w:rFonts w:asciiTheme="majorBidi" w:hAnsiTheme="majorBidi"/>
                <w:szCs w:val="24"/>
                <w:rtl/>
              </w:rPr>
              <w:t>תאריך</w:t>
            </w:r>
          </w:p>
        </w:tc>
        <w:tc>
          <w:tcPr>
            <w:tcW w:w="426" w:type="dxa"/>
          </w:tcPr>
          <w:p w14:paraId="57FD9E30" w14:textId="77777777" w:rsidR="00F56444" w:rsidRPr="00BF7163" w:rsidRDefault="00F56444" w:rsidP="00E83064">
            <w:pPr>
              <w:spacing w:line="360" w:lineRule="auto"/>
              <w:jc w:val="both"/>
              <w:rPr>
                <w:rFonts w:asciiTheme="majorBidi" w:hAnsiTheme="majorBidi"/>
                <w:szCs w:val="24"/>
                <w:rtl/>
              </w:rPr>
            </w:pPr>
          </w:p>
        </w:tc>
        <w:tc>
          <w:tcPr>
            <w:tcW w:w="1984" w:type="dxa"/>
            <w:tcBorders>
              <w:top w:val="single" w:sz="4" w:space="0" w:color="auto"/>
            </w:tcBorders>
          </w:tcPr>
          <w:p w14:paraId="37AA8EE0" w14:textId="5CAFAF14" w:rsidR="00F56444" w:rsidRPr="00BF7163" w:rsidRDefault="00F56444" w:rsidP="00F56444">
            <w:pPr>
              <w:spacing w:line="360" w:lineRule="auto"/>
              <w:jc w:val="center"/>
              <w:rPr>
                <w:rFonts w:asciiTheme="majorBidi" w:hAnsiTheme="majorBidi"/>
                <w:szCs w:val="24"/>
                <w:rtl/>
              </w:rPr>
            </w:pPr>
            <w:r w:rsidRPr="00BF7163">
              <w:rPr>
                <w:rFonts w:asciiTheme="majorBidi" w:hAnsiTheme="majorBidi"/>
                <w:szCs w:val="24"/>
                <w:rtl/>
              </w:rPr>
              <w:t xml:space="preserve">שם </w:t>
            </w:r>
          </w:p>
        </w:tc>
        <w:tc>
          <w:tcPr>
            <w:tcW w:w="425" w:type="dxa"/>
          </w:tcPr>
          <w:p w14:paraId="2537EF62" w14:textId="77777777" w:rsidR="00F56444" w:rsidRPr="00BF7163" w:rsidRDefault="00F56444" w:rsidP="00E83064">
            <w:pPr>
              <w:spacing w:line="360" w:lineRule="auto"/>
              <w:jc w:val="both"/>
              <w:rPr>
                <w:rFonts w:asciiTheme="majorBidi" w:hAnsiTheme="majorBidi"/>
                <w:szCs w:val="24"/>
                <w:rtl/>
              </w:rPr>
            </w:pPr>
          </w:p>
        </w:tc>
        <w:tc>
          <w:tcPr>
            <w:tcW w:w="1985" w:type="dxa"/>
            <w:tcBorders>
              <w:top w:val="single" w:sz="4" w:space="0" w:color="auto"/>
            </w:tcBorders>
          </w:tcPr>
          <w:p w14:paraId="6DE74B6E" w14:textId="4E718F09" w:rsidR="00F56444" w:rsidRPr="00BF7163" w:rsidRDefault="00F56444" w:rsidP="00E83064">
            <w:pPr>
              <w:spacing w:line="360" w:lineRule="auto"/>
              <w:jc w:val="center"/>
              <w:rPr>
                <w:rFonts w:asciiTheme="majorBidi" w:hAnsiTheme="majorBidi"/>
                <w:szCs w:val="24"/>
                <w:rtl/>
              </w:rPr>
            </w:pPr>
            <w:r w:rsidRPr="00BF7163">
              <w:rPr>
                <w:rFonts w:asciiTheme="majorBidi" w:hAnsiTheme="majorBidi" w:hint="cs"/>
                <w:szCs w:val="24"/>
                <w:rtl/>
              </w:rPr>
              <w:t>ת.ז.</w:t>
            </w:r>
          </w:p>
        </w:tc>
        <w:tc>
          <w:tcPr>
            <w:tcW w:w="425" w:type="dxa"/>
          </w:tcPr>
          <w:p w14:paraId="5D45AA14" w14:textId="77777777" w:rsidR="00F56444" w:rsidRPr="00BF7163" w:rsidRDefault="00F56444" w:rsidP="00E83064">
            <w:pPr>
              <w:spacing w:line="360" w:lineRule="auto"/>
              <w:jc w:val="both"/>
              <w:rPr>
                <w:rFonts w:asciiTheme="majorBidi" w:hAnsiTheme="majorBidi"/>
                <w:szCs w:val="24"/>
                <w:rtl/>
              </w:rPr>
            </w:pPr>
          </w:p>
        </w:tc>
        <w:tc>
          <w:tcPr>
            <w:tcW w:w="1985" w:type="dxa"/>
            <w:tcBorders>
              <w:top w:val="single" w:sz="4" w:space="0" w:color="auto"/>
            </w:tcBorders>
          </w:tcPr>
          <w:p w14:paraId="549AA97D" w14:textId="2CBDECDC" w:rsidR="00F56444" w:rsidRPr="00BF7163" w:rsidRDefault="00F56444" w:rsidP="00E83064">
            <w:pPr>
              <w:spacing w:line="360" w:lineRule="auto"/>
              <w:jc w:val="center"/>
              <w:rPr>
                <w:rFonts w:asciiTheme="majorBidi" w:hAnsiTheme="majorBidi"/>
                <w:szCs w:val="24"/>
                <w:rtl/>
              </w:rPr>
            </w:pPr>
            <w:r w:rsidRPr="00BF7163">
              <w:rPr>
                <w:rFonts w:asciiTheme="majorBidi" w:hAnsiTheme="majorBidi" w:hint="cs"/>
                <w:szCs w:val="24"/>
                <w:rtl/>
              </w:rPr>
              <w:t>חתימה</w:t>
            </w:r>
          </w:p>
        </w:tc>
      </w:tr>
    </w:tbl>
    <w:p w14:paraId="67930472" w14:textId="77777777" w:rsidR="00F56444" w:rsidRPr="00BF7163" w:rsidRDefault="00F56444" w:rsidP="00314B9E">
      <w:pPr>
        <w:jc w:val="both"/>
        <w:rPr>
          <w:rFonts w:asciiTheme="majorBidi" w:hAnsiTheme="majorBidi"/>
          <w:szCs w:val="24"/>
          <w:rtl/>
        </w:rPr>
      </w:pPr>
    </w:p>
    <w:p w14:paraId="4391B61D" w14:textId="77777777" w:rsidR="001E4E26" w:rsidRPr="00BF7163" w:rsidRDefault="001E4E26" w:rsidP="00314B9E">
      <w:pPr>
        <w:spacing w:line="360" w:lineRule="auto"/>
        <w:jc w:val="both"/>
        <w:rPr>
          <w:rFonts w:asciiTheme="majorBidi" w:hAnsiTheme="majorBidi"/>
          <w:szCs w:val="24"/>
          <w:rtl/>
        </w:rPr>
      </w:pPr>
    </w:p>
    <w:p w14:paraId="4804546C" w14:textId="5120AC75" w:rsidR="001E4E26" w:rsidRPr="00BF7163" w:rsidRDefault="001E4E26" w:rsidP="00F56444">
      <w:pPr>
        <w:spacing w:line="360" w:lineRule="auto"/>
        <w:jc w:val="center"/>
        <w:rPr>
          <w:rFonts w:asciiTheme="majorBidi" w:hAnsiTheme="majorBidi"/>
          <w:b/>
          <w:bCs/>
          <w:szCs w:val="24"/>
          <w:u w:val="single"/>
          <w:rtl/>
        </w:rPr>
      </w:pPr>
      <w:r w:rsidRPr="00BF7163">
        <w:rPr>
          <w:rFonts w:asciiTheme="majorBidi" w:hAnsiTheme="majorBidi"/>
          <w:b/>
          <w:bCs/>
          <w:szCs w:val="24"/>
          <w:u w:val="single"/>
          <w:rtl/>
        </w:rPr>
        <w:t>אישור</w:t>
      </w:r>
      <w:r w:rsidR="00D44E55" w:rsidRPr="00BF7163">
        <w:rPr>
          <w:rFonts w:asciiTheme="majorBidi" w:hAnsiTheme="majorBidi"/>
          <w:b/>
          <w:bCs/>
          <w:szCs w:val="24"/>
          <w:u w:val="single"/>
          <w:rtl/>
        </w:rPr>
        <w:t xml:space="preserve"> עו</w:t>
      </w:r>
      <w:r w:rsidR="00F56444" w:rsidRPr="00BF7163">
        <w:rPr>
          <w:rFonts w:asciiTheme="majorBidi" w:hAnsiTheme="majorBidi" w:hint="cs"/>
          <w:b/>
          <w:bCs/>
          <w:szCs w:val="24"/>
          <w:u w:val="single"/>
          <w:rtl/>
        </w:rPr>
        <w:t>רך הדין</w:t>
      </w:r>
      <w:r w:rsidR="00DB1D13" w:rsidRPr="00BF7163">
        <w:rPr>
          <w:rFonts w:asciiTheme="majorBidi" w:hAnsiTheme="majorBidi"/>
          <w:b/>
          <w:bCs/>
          <w:szCs w:val="24"/>
          <w:u w:val="single"/>
          <w:rtl/>
        </w:rPr>
        <w:t xml:space="preserve"> </w:t>
      </w:r>
    </w:p>
    <w:p w14:paraId="678F3886" w14:textId="77777777" w:rsidR="00F56444" w:rsidRPr="00BF7163" w:rsidRDefault="00F56444" w:rsidP="00F56444">
      <w:pPr>
        <w:spacing w:line="360" w:lineRule="auto"/>
        <w:jc w:val="center"/>
        <w:rPr>
          <w:rFonts w:asciiTheme="majorBidi" w:hAnsiTheme="majorBidi"/>
          <w:b/>
          <w:bCs/>
          <w:szCs w:val="24"/>
          <w:u w:val="single"/>
          <w:rtl/>
        </w:rPr>
      </w:pPr>
    </w:p>
    <w:p w14:paraId="69277D90" w14:textId="77777777" w:rsidR="001E4E26" w:rsidRPr="00BF7163" w:rsidRDefault="001E4E26" w:rsidP="00314B9E">
      <w:pPr>
        <w:spacing w:line="360" w:lineRule="auto"/>
        <w:jc w:val="both"/>
        <w:rPr>
          <w:rFonts w:asciiTheme="majorBidi" w:hAnsiTheme="majorBidi"/>
          <w:szCs w:val="24"/>
          <w:rtl/>
        </w:rPr>
      </w:pPr>
      <w:r w:rsidRPr="00BF7163">
        <w:rPr>
          <w:rFonts w:asciiTheme="majorBidi" w:hAnsiTheme="majorBidi"/>
          <w:szCs w:val="24"/>
          <w:rtl/>
        </w:rPr>
        <w:t>אני הח"מ ______________, עו"ד מאשר/ת בזאת כי  ביום __________ הופיע/ה בפני במשרדי מר/גב' ______________ שזוהה/תה עצמו/ה על ידי ת.ז. _________ המוכר/ת לי באופן אישי</w:t>
      </w:r>
      <w:r w:rsidR="0016372B" w:rsidRPr="00BF7163">
        <w:rPr>
          <w:rFonts w:asciiTheme="majorBidi" w:hAnsiTheme="majorBidi"/>
          <w:szCs w:val="24"/>
          <w:rtl/>
        </w:rPr>
        <w:t>,</w:t>
      </w:r>
      <w:r w:rsidRPr="00BF7163">
        <w:rPr>
          <w:rFonts w:asciiTheme="majorBidi" w:hAnsiTheme="majorBidi"/>
          <w:szCs w:val="24"/>
          <w:rtl/>
        </w:rPr>
        <w:t xml:space="preserve"> </w:t>
      </w:r>
      <w:r w:rsidR="0016372B" w:rsidRPr="00BF7163">
        <w:rPr>
          <w:rFonts w:asciiTheme="majorBidi" w:hAnsiTheme="majorBidi"/>
          <w:szCs w:val="24"/>
          <w:rtl/>
        </w:rPr>
        <w:t xml:space="preserve">ולאחר שהזהרתיו/ה כי עליו/ה להצהיר אמת וכי יהיה/תהיה צפוי/ה לעונשים הקבועים בחוק אם לא יעשה/תעשה כן, </w:t>
      </w:r>
      <w:r w:rsidRPr="00BF7163">
        <w:rPr>
          <w:rFonts w:asciiTheme="majorBidi" w:hAnsiTheme="majorBidi"/>
          <w:szCs w:val="24"/>
          <w:rtl/>
        </w:rPr>
        <w:t>חתם על הצהרה</w:t>
      </w:r>
      <w:r w:rsidR="0016372B" w:rsidRPr="00BF7163">
        <w:rPr>
          <w:rFonts w:asciiTheme="majorBidi" w:hAnsiTheme="majorBidi"/>
          <w:szCs w:val="24"/>
          <w:rtl/>
        </w:rPr>
        <w:t xml:space="preserve"> והתחייבות</w:t>
      </w:r>
      <w:r w:rsidRPr="00BF7163">
        <w:rPr>
          <w:rFonts w:asciiTheme="majorBidi" w:hAnsiTheme="majorBidi"/>
          <w:szCs w:val="24"/>
          <w:rtl/>
        </w:rPr>
        <w:t xml:space="preserve"> זו בפני</w:t>
      </w:r>
      <w:r w:rsidR="0016372B" w:rsidRPr="00BF7163">
        <w:rPr>
          <w:rFonts w:asciiTheme="majorBidi" w:hAnsiTheme="majorBidi"/>
          <w:szCs w:val="24"/>
          <w:rtl/>
        </w:rPr>
        <w:t>.</w:t>
      </w:r>
      <w:r w:rsidRPr="00BF7163">
        <w:rPr>
          <w:rFonts w:asciiTheme="majorBidi" w:hAnsiTheme="majorBidi"/>
          <w:szCs w:val="24"/>
          <w:rtl/>
        </w:rPr>
        <w:t xml:space="preserve"> </w:t>
      </w:r>
    </w:p>
    <w:p w14:paraId="0B661B1D" w14:textId="77777777" w:rsidR="00F56444" w:rsidRPr="00BF7163" w:rsidRDefault="00F56444" w:rsidP="00314B9E">
      <w:pPr>
        <w:spacing w:line="360" w:lineRule="auto"/>
        <w:jc w:val="both"/>
        <w:rPr>
          <w:rFonts w:asciiTheme="majorBidi" w:hAnsiTheme="majorBidi"/>
          <w:szCs w:val="24"/>
          <w:rtl/>
        </w:rPr>
      </w:pPr>
    </w:p>
    <w:p w14:paraId="672AD1F1" w14:textId="77777777" w:rsidR="00F56444" w:rsidRPr="00BF7163" w:rsidRDefault="00F56444" w:rsidP="00314B9E">
      <w:pPr>
        <w:spacing w:line="360" w:lineRule="auto"/>
        <w:jc w:val="both"/>
        <w:rPr>
          <w:rFonts w:asciiTheme="majorBidi" w:hAnsiTheme="majorBidi"/>
          <w:szCs w:val="24"/>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F56444" w:rsidRPr="00BF7163" w14:paraId="2971BCD6" w14:textId="77777777" w:rsidTr="00E83064">
        <w:trPr>
          <w:jc w:val="center"/>
        </w:trPr>
        <w:tc>
          <w:tcPr>
            <w:tcW w:w="2144" w:type="dxa"/>
            <w:tcBorders>
              <w:top w:val="single" w:sz="4" w:space="0" w:color="auto"/>
            </w:tcBorders>
          </w:tcPr>
          <w:p w14:paraId="1F73EED3" w14:textId="77777777" w:rsidR="00F56444" w:rsidRPr="00BF7163" w:rsidRDefault="00F56444" w:rsidP="00E83064">
            <w:pPr>
              <w:spacing w:line="360" w:lineRule="auto"/>
              <w:jc w:val="center"/>
              <w:rPr>
                <w:rFonts w:ascii="Arial" w:hAnsi="Arial"/>
                <w:szCs w:val="24"/>
                <w:rtl/>
              </w:rPr>
            </w:pPr>
            <w:r w:rsidRPr="00BF7163">
              <w:rPr>
                <w:rFonts w:ascii="Arial" w:hAnsi="Arial" w:hint="cs"/>
                <w:szCs w:val="24"/>
                <w:rtl/>
              </w:rPr>
              <w:t>תאריך</w:t>
            </w:r>
          </w:p>
        </w:tc>
        <w:tc>
          <w:tcPr>
            <w:tcW w:w="1134" w:type="dxa"/>
          </w:tcPr>
          <w:p w14:paraId="3D9DD6D1" w14:textId="77777777" w:rsidR="00F56444" w:rsidRPr="00BF7163" w:rsidRDefault="00F56444" w:rsidP="00E83064">
            <w:pPr>
              <w:spacing w:line="360" w:lineRule="auto"/>
              <w:jc w:val="both"/>
              <w:rPr>
                <w:rFonts w:ascii="Arial" w:hAnsi="Arial"/>
                <w:szCs w:val="24"/>
                <w:rtl/>
              </w:rPr>
            </w:pPr>
          </w:p>
        </w:tc>
        <w:tc>
          <w:tcPr>
            <w:tcW w:w="2409" w:type="dxa"/>
            <w:tcBorders>
              <w:top w:val="single" w:sz="4" w:space="0" w:color="auto"/>
            </w:tcBorders>
          </w:tcPr>
          <w:p w14:paraId="6B46D24F" w14:textId="77777777" w:rsidR="00F56444" w:rsidRPr="00BF7163" w:rsidRDefault="00F56444" w:rsidP="00E83064">
            <w:pPr>
              <w:spacing w:line="360" w:lineRule="auto"/>
              <w:jc w:val="center"/>
              <w:rPr>
                <w:rFonts w:ascii="Arial" w:hAnsi="Arial"/>
                <w:szCs w:val="24"/>
                <w:rtl/>
              </w:rPr>
            </w:pPr>
            <w:r w:rsidRPr="00BF7163">
              <w:rPr>
                <w:rFonts w:ascii="Arial" w:hAnsi="Arial" w:hint="cs"/>
                <w:szCs w:val="24"/>
                <w:rtl/>
              </w:rPr>
              <w:t>מס' רישיון</w:t>
            </w:r>
          </w:p>
        </w:tc>
        <w:tc>
          <w:tcPr>
            <w:tcW w:w="993" w:type="dxa"/>
          </w:tcPr>
          <w:p w14:paraId="16FF1E5B" w14:textId="77777777" w:rsidR="00F56444" w:rsidRPr="00BF7163" w:rsidRDefault="00F56444" w:rsidP="00E83064">
            <w:pPr>
              <w:spacing w:line="360" w:lineRule="auto"/>
              <w:jc w:val="both"/>
              <w:rPr>
                <w:rFonts w:ascii="Arial" w:hAnsi="Arial"/>
                <w:szCs w:val="24"/>
                <w:rtl/>
              </w:rPr>
            </w:pPr>
          </w:p>
        </w:tc>
        <w:tc>
          <w:tcPr>
            <w:tcW w:w="2268" w:type="dxa"/>
            <w:tcBorders>
              <w:top w:val="single" w:sz="4" w:space="0" w:color="auto"/>
            </w:tcBorders>
          </w:tcPr>
          <w:p w14:paraId="543C5410" w14:textId="77777777" w:rsidR="00F56444" w:rsidRPr="00BF7163" w:rsidRDefault="00F56444" w:rsidP="00E83064">
            <w:pPr>
              <w:spacing w:line="360" w:lineRule="auto"/>
              <w:jc w:val="center"/>
              <w:rPr>
                <w:rFonts w:ascii="Arial" w:hAnsi="Arial"/>
                <w:szCs w:val="24"/>
                <w:rtl/>
              </w:rPr>
            </w:pPr>
            <w:r w:rsidRPr="00BF7163">
              <w:rPr>
                <w:rFonts w:ascii="Arial" w:hAnsi="Arial" w:hint="cs"/>
                <w:szCs w:val="24"/>
                <w:rtl/>
              </w:rPr>
              <w:t>חתימה וחותמת</w:t>
            </w:r>
          </w:p>
        </w:tc>
      </w:tr>
    </w:tbl>
    <w:p w14:paraId="4A1DFB00" w14:textId="77777777" w:rsidR="001E4E26" w:rsidRPr="00BF7163" w:rsidRDefault="001E4E26" w:rsidP="00314B9E">
      <w:pPr>
        <w:spacing w:line="360" w:lineRule="auto"/>
        <w:jc w:val="center"/>
        <w:rPr>
          <w:rFonts w:asciiTheme="majorBidi" w:hAnsiTheme="majorBidi"/>
          <w:b/>
          <w:bCs/>
          <w:sz w:val="28"/>
          <w:szCs w:val="28"/>
          <w:u w:val="single"/>
          <w:rtl/>
        </w:rPr>
      </w:pPr>
    </w:p>
    <w:p w14:paraId="7B32FAD3" w14:textId="77777777" w:rsidR="001E4E26" w:rsidRPr="00BF7163" w:rsidRDefault="001E4E26" w:rsidP="00314B9E">
      <w:pPr>
        <w:spacing w:line="360" w:lineRule="auto"/>
        <w:jc w:val="center"/>
        <w:rPr>
          <w:rFonts w:asciiTheme="majorBidi" w:hAnsiTheme="majorBidi"/>
          <w:b/>
          <w:bCs/>
          <w:sz w:val="28"/>
          <w:szCs w:val="28"/>
          <w:u w:val="single"/>
          <w:rtl/>
        </w:rPr>
      </w:pPr>
    </w:p>
    <w:p w14:paraId="6DCD69F5" w14:textId="77777777" w:rsidR="001E4E26" w:rsidRPr="00BF7163" w:rsidRDefault="001E4E26" w:rsidP="00314B9E">
      <w:pPr>
        <w:spacing w:line="360" w:lineRule="auto"/>
        <w:jc w:val="center"/>
        <w:rPr>
          <w:rFonts w:asciiTheme="majorBidi" w:hAnsiTheme="majorBidi"/>
          <w:b/>
          <w:bCs/>
          <w:sz w:val="28"/>
          <w:szCs w:val="28"/>
          <w:u w:val="single"/>
          <w:rtl/>
        </w:rPr>
      </w:pPr>
    </w:p>
    <w:p w14:paraId="7C66DF33" w14:textId="77777777" w:rsidR="001E4E26" w:rsidRPr="00BF7163" w:rsidRDefault="001E4E26" w:rsidP="00314B9E">
      <w:pPr>
        <w:spacing w:line="360" w:lineRule="auto"/>
        <w:jc w:val="center"/>
        <w:rPr>
          <w:rFonts w:asciiTheme="majorBidi" w:hAnsiTheme="majorBidi"/>
          <w:b/>
          <w:bCs/>
          <w:sz w:val="28"/>
          <w:szCs w:val="28"/>
          <w:u w:val="single"/>
          <w:rtl/>
        </w:rPr>
      </w:pPr>
    </w:p>
    <w:p w14:paraId="118DA9D5" w14:textId="77777777" w:rsidR="001E4E26" w:rsidRPr="00BF7163" w:rsidRDefault="001E4E26" w:rsidP="00314B9E">
      <w:pPr>
        <w:spacing w:line="360" w:lineRule="auto"/>
        <w:jc w:val="center"/>
        <w:rPr>
          <w:rFonts w:asciiTheme="majorBidi" w:hAnsiTheme="majorBidi"/>
          <w:b/>
          <w:bCs/>
          <w:sz w:val="28"/>
          <w:szCs w:val="28"/>
          <w:u w:val="single"/>
          <w:rtl/>
        </w:rPr>
      </w:pPr>
    </w:p>
    <w:p w14:paraId="02B8FF10" w14:textId="77777777" w:rsidR="001E4E26" w:rsidRPr="00BF7163" w:rsidRDefault="001E4E26" w:rsidP="00314B9E">
      <w:pPr>
        <w:spacing w:line="360" w:lineRule="auto"/>
        <w:jc w:val="center"/>
        <w:rPr>
          <w:rFonts w:asciiTheme="majorBidi" w:hAnsiTheme="majorBidi"/>
          <w:b/>
          <w:bCs/>
          <w:sz w:val="28"/>
          <w:szCs w:val="28"/>
          <w:u w:val="single"/>
          <w:rtl/>
        </w:rPr>
      </w:pPr>
    </w:p>
    <w:p w14:paraId="0E1DC283" w14:textId="77777777" w:rsidR="001E4E26" w:rsidRPr="00BF7163" w:rsidRDefault="001E4E26" w:rsidP="00314B9E">
      <w:pPr>
        <w:spacing w:line="360" w:lineRule="auto"/>
        <w:jc w:val="center"/>
        <w:rPr>
          <w:rFonts w:asciiTheme="majorBidi" w:hAnsiTheme="majorBidi"/>
          <w:b/>
          <w:bCs/>
          <w:sz w:val="28"/>
          <w:szCs w:val="28"/>
          <w:u w:val="single"/>
          <w:rtl/>
        </w:rPr>
      </w:pPr>
    </w:p>
    <w:p w14:paraId="26BBC9D3" w14:textId="77777777" w:rsidR="001E4E26" w:rsidRPr="00BF7163" w:rsidRDefault="001E4E26" w:rsidP="00314B9E">
      <w:pPr>
        <w:spacing w:line="360" w:lineRule="auto"/>
        <w:jc w:val="center"/>
        <w:rPr>
          <w:rFonts w:asciiTheme="majorBidi" w:hAnsiTheme="majorBidi"/>
          <w:b/>
          <w:bCs/>
          <w:sz w:val="28"/>
          <w:szCs w:val="28"/>
          <w:u w:val="single"/>
          <w:rtl/>
        </w:rPr>
      </w:pPr>
    </w:p>
    <w:p w14:paraId="0D3A70E8" w14:textId="77777777" w:rsidR="00B56784" w:rsidRPr="00BF7163" w:rsidRDefault="00B56784" w:rsidP="00314B9E">
      <w:pPr>
        <w:spacing w:line="360" w:lineRule="auto"/>
        <w:jc w:val="center"/>
        <w:rPr>
          <w:rFonts w:asciiTheme="majorBidi" w:hAnsiTheme="majorBidi"/>
          <w:b/>
          <w:bCs/>
          <w:sz w:val="28"/>
          <w:szCs w:val="28"/>
          <w:u w:val="single"/>
          <w:rtl/>
        </w:rPr>
      </w:pPr>
    </w:p>
    <w:p w14:paraId="160A322D" w14:textId="77777777" w:rsidR="00B56784" w:rsidRPr="00BF7163" w:rsidRDefault="00B56784" w:rsidP="00314B9E">
      <w:pPr>
        <w:spacing w:line="360" w:lineRule="auto"/>
        <w:jc w:val="center"/>
        <w:rPr>
          <w:rFonts w:asciiTheme="majorBidi" w:hAnsiTheme="majorBidi"/>
          <w:b/>
          <w:bCs/>
          <w:sz w:val="28"/>
          <w:szCs w:val="28"/>
          <w:u w:val="single"/>
          <w:rtl/>
        </w:rPr>
      </w:pPr>
    </w:p>
    <w:p w14:paraId="20339D2D" w14:textId="77777777" w:rsidR="00147256" w:rsidRPr="00BF7163" w:rsidRDefault="00147256" w:rsidP="00314B9E">
      <w:pPr>
        <w:widowControl w:val="0"/>
        <w:adjustRightInd w:val="0"/>
        <w:spacing w:before="120" w:after="120" w:line="360" w:lineRule="auto"/>
        <w:textAlignment w:val="baseline"/>
        <w:rPr>
          <w:rFonts w:asciiTheme="majorBidi" w:hAnsiTheme="majorBidi"/>
          <w:szCs w:val="24"/>
          <w:rtl/>
        </w:rPr>
      </w:pPr>
    </w:p>
    <w:p w14:paraId="7126ED57" w14:textId="77777777" w:rsidR="00F56444" w:rsidRPr="00BF7163" w:rsidRDefault="00F56444">
      <w:r w:rsidRPr="00BF7163">
        <w:rPr>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F56444" w:rsidRPr="00BF7163" w14:paraId="6CF81636" w14:textId="77777777" w:rsidTr="00E27F1D">
        <w:trPr>
          <w:trHeight w:hRule="exact" w:val="561"/>
          <w:jc w:val="right"/>
        </w:trPr>
        <w:tc>
          <w:tcPr>
            <w:tcW w:w="8958" w:type="dxa"/>
            <w:tcBorders>
              <w:top w:val="nil"/>
              <w:bottom w:val="nil"/>
            </w:tcBorders>
            <w:shd w:val="clear" w:color="auto" w:fill="D9D9D9" w:themeFill="background1" w:themeFillShade="D9"/>
            <w:vAlign w:val="center"/>
          </w:tcPr>
          <w:p w14:paraId="367621B6" w14:textId="55B7E900" w:rsidR="00F56444" w:rsidRPr="00BF7163" w:rsidRDefault="00F56444" w:rsidP="00E27F1D">
            <w:pPr>
              <w:pStyle w:val="afffc"/>
              <w:jc w:val="left"/>
              <w:rPr>
                <w:rFonts w:asciiTheme="majorBidi" w:hAnsiTheme="majorBidi" w:cs="David"/>
                <w:color w:val="auto"/>
                <w:rtl/>
              </w:rPr>
            </w:pPr>
            <w:r w:rsidRPr="00BF7163">
              <w:rPr>
                <w:rFonts w:asciiTheme="majorBidi" w:hAnsiTheme="majorBidi" w:cs="David" w:hint="cs"/>
                <w:color w:val="auto"/>
                <w:rtl/>
              </w:rPr>
              <w:t>נספח ח'3</w:t>
            </w:r>
          </w:p>
        </w:tc>
      </w:tr>
      <w:tr w:rsidR="00F56444" w:rsidRPr="00BF7163" w14:paraId="310DF014" w14:textId="77777777" w:rsidTr="00E27F1D">
        <w:trPr>
          <w:trHeight w:hRule="exact" w:val="561"/>
          <w:jc w:val="right"/>
        </w:trPr>
        <w:tc>
          <w:tcPr>
            <w:tcW w:w="8958" w:type="dxa"/>
            <w:tcBorders>
              <w:top w:val="nil"/>
              <w:bottom w:val="nil"/>
            </w:tcBorders>
            <w:shd w:val="clear" w:color="auto" w:fill="1B3461"/>
            <w:vAlign w:val="center"/>
          </w:tcPr>
          <w:p w14:paraId="04790052" w14:textId="3CDC0788" w:rsidR="00F56444" w:rsidRPr="00BF7163" w:rsidRDefault="00F56444" w:rsidP="00E27F1D">
            <w:pPr>
              <w:pStyle w:val="afffc"/>
              <w:jc w:val="left"/>
              <w:rPr>
                <w:rFonts w:asciiTheme="majorBidi" w:hAnsiTheme="majorBidi" w:cs="David"/>
                <w:rtl/>
              </w:rPr>
            </w:pPr>
            <w:r w:rsidRPr="00BF7163">
              <w:rPr>
                <w:rFonts w:asciiTheme="majorBidi" w:hAnsiTheme="majorBidi" w:cs="David"/>
                <w:b w:val="0"/>
                <w:i/>
                <w:rtl/>
              </w:rPr>
              <w:t>שאלון  לבדיקת ניגוד עניינים</w:t>
            </w:r>
          </w:p>
        </w:tc>
      </w:tr>
    </w:tbl>
    <w:p w14:paraId="51A06FBD" w14:textId="77777777" w:rsidR="00E27F1D" w:rsidRPr="00BF7163" w:rsidRDefault="00E27F1D" w:rsidP="00314B9E">
      <w:pPr>
        <w:spacing w:line="360" w:lineRule="auto"/>
        <w:jc w:val="center"/>
        <w:rPr>
          <w:rFonts w:asciiTheme="majorBidi" w:hAnsiTheme="majorBidi"/>
          <w:b/>
          <w:bCs/>
          <w:sz w:val="28"/>
          <w:szCs w:val="28"/>
          <w:u w:val="single"/>
          <w:rtl/>
        </w:rPr>
      </w:pPr>
    </w:p>
    <w:p w14:paraId="5732C272" w14:textId="2DD6F242" w:rsidR="008A4534" w:rsidRPr="00BF7163" w:rsidRDefault="008A4534" w:rsidP="00314B9E">
      <w:pPr>
        <w:spacing w:line="360" w:lineRule="auto"/>
        <w:jc w:val="center"/>
        <w:rPr>
          <w:rFonts w:asciiTheme="majorBidi" w:hAnsiTheme="majorBidi"/>
          <w:b/>
          <w:bCs/>
          <w:sz w:val="28"/>
          <w:szCs w:val="28"/>
          <w:u w:val="single"/>
          <w:rtl/>
        </w:rPr>
      </w:pPr>
      <w:r w:rsidRPr="00BF7163">
        <w:rPr>
          <w:rFonts w:asciiTheme="majorBidi" w:hAnsiTheme="majorBidi"/>
          <w:b/>
          <w:bCs/>
          <w:sz w:val="28"/>
          <w:szCs w:val="28"/>
          <w:u w:val="single"/>
          <w:rtl/>
        </w:rPr>
        <w:t>(</w:t>
      </w:r>
      <w:r w:rsidR="00510A04" w:rsidRPr="00BF7163">
        <w:rPr>
          <w:rFonts w:asciiTheme="majorBidi" w:hAnsiTheme="majorBidi"/>
          <w:b/>
          <w:bCs/>
          <w:sz w:val="28"/>
          <w:szCs w:val="28"/>
          <w:u w:val="single"/>
          <w:rtl/>
        </w:rPr>
        <w:t xml:space="preserve">נוסח </w:t>
      </w:r>
      <w:r w:rsidRPr="00BF7163">
        <w:rPr>
          <w:rFonts w:asciiTheme="majorBidi" w:hAnsiTheme="majorBidi"/>
          <w:b/>
          <w:bCs/>
          <w:sz w:val="28"/>
          <w:szCs w:val="28"/>
          <w:u w:val="single"/>
          <w:rtl/>
        </w:rPr>
        <w:t>למילוי ע"י כל אחד מנותני השירותים המוצעים מטעם המציע)</w:t>
      </w:r>
    </w:p>
    <w:p w14:paraId="515A6F79" w14:textId="7184B13F" w:rsidR="001E4E26" w:rsidRPr="00BF7163" w:rsidRDefault="001E4E26" w:rsidP="00085EC3">
      <w:pPr>
        <w:spacing w:line="360" w:lineRule="auto"/>
        <w:jc w:val="center"/>
        <w:rPr>
          <w:rFonts w:asciiTheme="majorBidi" w:hAnsiTheme="majorBidi"/>
          <w:b/>
          <w:bCs/>
          <w:szCs w:val="24"/>
          <w:rtl/>
        </w:rPr>
      </w:pPr>
      <w:r w:rsidRPr="00BF7163">
        <w:rPr>
          <w:rFonts w:asciiTheme="majorBidi" w:hAnsiTheme="majorBidi"/>
          <w:b/>
          <w:bCs/>
          <w:szCs w:val="24"/>
          <w:rtl/>
        </w:rPr>
        <w:t xml:space="preserve"> במסגרת מכרז פומבי מס'</w:t>
      </w:r>
      <w:r w:rsidR="00456604" w:rsidRPr="00BF7163">
        <w:rPr>
          <w:rFonts w:asciiTheme="majorBidi" w:hAnsiTheme="majorBidi" w:hint="cs"/>
          <w:b/>
          <w:bCs/>
          <w:szCs w:val="24"/>
          <w:rtl/>
        </w:rPr>
        <w:t xml:space="preserve"> </w:t>
      </w:r>
      <w:r w:rsidR="00085EC3">
        <w:rPr>
          <w:rFonts w:asciiTheme="majorBidi" w:hAnsiTheme="majorBidi" w:hint="cs"/>
          <w:b/>
          <w:bCs/>
          <w:szCs w:val="24"/>
          <w:rtl/>
        </w:rPr>
        <w:t>108/2017</w:t>
      </w:r>
      <w:r w:rsidR="00D31E7C" w:rsidRPr="00BF7163">
        <w:rPr>
          <w:rFonts w:asciiTheme="majorBidi" w:hAnsiTheme="majorBidi"/>
          <w:b/>
          <w:bCs/>
          <w:szCs w:val="24"/>
          <w:rtl/>
        </w:rPr>
        <w:t xml:space="preserve"> </w:t>
      </w:r>
      <w:r w:rsidRPr="00BF7163">
        <w:rPr>
          <w:rFonts w:asciiTheme="majorBidi" w:hAnsiTheme="majorBidi"/>
          <w:b/>
          <w:bCs/>
          <w:szCs w:val="24"/>
          <w:rtl/>
        </w:rPr>
        <w:t xml:space="preserve">למתן שירותי </w:t>
      </w:r>
      <w:r w:rsidR="00085EC3">
        <w:rPr>
          <w:rFonts w:asciiTheme="majorBidi" w:hAnsiTheme="majorBidi" w:hint="cs"/>
          <w:b/>
          <w:bCs/>
          <w:szCs w:val="24"/>
          <w:rtl/>
        </w:rPr>
        <w:t>תרגום</w:t>
      </w:r>
    </w:p>
    <w:p w14:paraId="1573498E" w14:textId="77777777" w:rsidR="001E4E26" w:rsidRPr="00BF7163" w:rsidRDefault="001E4E26" w:rsidP="00314B9E">
      <w:pPr>
        <w:spacing w:line="360" w:lineRule="auto"/>
        <w:jc w:val="center"/>
        <w:rPr>
          <w:rFonts w:asciiTheme="majorBidi" w:hAnsiTheme="majorBidi"/>
          <w:szCs w:val="24"/>
          <w:rtl/>
        </w:rPr>
      </w:pPr>
    </w:p>
    <w:p w14:paraId="02D982D7" w14:textId="77777777" w:rsidR="001E4E26" w:rsidRPr="00BF7163" w:rsidRDefault="001E4E26" w:rsidP="00F56444">
      <w:pPr>
        <w:spacing w:line="360" w:lineRule="auto"/>
        <w:rPr>
          <w:rFonts w:asciiTheme="majorBidi" w:hAnsiTheme="majorBidi"/>
          <w:szCs w:val="24"/>
          <w:rtl/>
        </w:rPr>
      </w:pPr>
      <w:r w:rsidRPr="00BF7163">
        <w:rPr>
          <w:rFonts w:asciiTheme="majorBidi" w:hAnsiTheme="majorBidi"/>
          <w:szCs w:val="24"/>
          <w:rtl/>
        </w:rPr>
        <w:t>שם  המציע:  ___________________________________________________________</w:t>
      </w:r>
    </w:p>
    <w:p w14:paraId="6D7D12B2" w14:textId="77777777" w:rsidR="001E4E26" w:rsidRPr="00BF7163" w:rsidRDefault="001E4E26" w:rsidP="00314B9E">
      <w:pPr>
        <w:spacing w:line="360" w:lineRule="auto"/>
        <w:rPr>
          <w:rFonts w:asciiTheme="majorBidi" w:hAnsiTheme="majorBidi"/>
          <w:szCs w:val="24"/>
          <w:rtl/>
        </w:rPr>
      </w:pPr>
      <w:r w:rsidRPr="00BF7163">
        <w:rPr>
          <w:rFonts w:asciiTheme="majorBidi" w:hAnsiTheme="majorBidi"/>
          <w:szCs w:val="24"/>
          <w:rtl/>
        </w:rPr>
        <w:t>שמות המצהיר/ים מטעמו: _________________________________________________</w:t>
      </w:r>
    </w:p>
    <w:p w14:paraId="72433764" w14:textId="77777777" w:rsidR="001E4E26" w:rsidRPr="00BF7163" w:rsidRDefault="001E4E26" w:rsidP="00314B9E">
      <w:pPr>
        <w:spacing w:line="360" w:lineRule="auto"/>
        <w:rPr>
          <w:rFonts w:asciiTheme="majorBidi" w:hAnsiTheme="majorBidi"/>
          <w:szCs w:val="24"/>
          <w:rtl/>
        </w:rPr>
      </w:pPr>
    </w:p>
    <w:p w14:paraId="17B0EA7F" w14:textId="77777777" w:rsidR="001E4E26" w:rsidRPr="00BF7163" w:rsidRDefault="001E4E26" w:rsidP="00314B9E">
      <w:pPr>
        <w:spacing w:line="360" w:lineRule="auto"/>
        <w:jc w:val="both"/>
        <w:rPr>
          <w:rFonts w:asciiTheme="majorBidi" w:hAnsiTheme="majorBidi"/>
          <w:szCs w:val="24"/>
          <w:rtl/>
        </w:rPr>
      </w:pPr>
      <w:r w:rsidRPr="00BF7163">
        <w:rPr>
          <w:rFonts w:asciiTheme="majorBidi" w:hAnsiTheme="majorBidi"/>
          <w:szCs w:val="24"/>
          <w:rtl/>
        </w:rPr>
        <w:t>לצורך בחינת החשש לניגוד עניינים אנא פרט כל קשר אותו המציע, ו/או מי מעובדיו, ו/או התאגדות בה יש למציע תפקיד ו/או בעלות, מקיים, קיים או בכוונתו לקיים</w:t>
      </w:r>
      <w:r w:rsidR="00E64026" w:rsidRPr="00BF7163">
        <w:rPr>
          <w:rFonts w:asciiTheme="majorBidi" w:hAnsiTheme="majorBidi"/>
          <w:szCs w:val="24"/>
          <w:rtl/>
        </w:rPr>
        <w:t>,</w:t>
      </w:r>
      <w:r w:rsidRPr="00BF7163">
        <w:rPr>
          <w:rFonts w:asciiTheme="majorBidi" w:hAnsiTheme="majorBidi"/>
          <w:szCs w:val="24"/>
          <w:rtl/>
        </w:rPr>
        <w:t xml:space="preserve"> הקשורים עם השירותים הנדרשים ע"י המשרד</w:t>
      </w:r>
      <w:r w:rsidR="00E64026" w:rsidRPr="00BF7163">
        <w:rPr>
          <w:rFonts w:asciiTheme="majorBidi" w:hAnsiTheme="majorBidi"/>
          <w:szCs w:val="24"/>
          <w:rtl/>
        </w:rPr>
        <w:t>, במסגרת המכרז הנ"ל.</w:t>
      </w:r>
      <w:r w:rsidRPr="00BF7163">
        <w:rPr>
          <w:rFonts w:asciiTheme="majorBidi" w:hAnsiTheme="majorBidi"/>
          <w:szCs w:val="24"/>
          <w:rtl/>
        </w:rPr>
        <w:t xml:space="preserve"> (במידת הצורך</w:t>
      </w:r>
      <w:r w:rsidR="00E64026" w:rsidRPr="00BF7163">
        <w:rPr>
          <w:rFonts w:asciiTheme="majorBidi" w:hAnsiTheme="majorBidi"/>
          <w:szCs w:val="24"/>
          <w:rtl/>
        </w:rPr>
        <w:t>, ניתן</w:t>
      </w:r>
      <w:r w:rsidRPr="00BF7163">
        <w:rPr>
          <w:rFonts w:asciiTheme="majorBidi" w:hAnsiTheme="majorBidi"/>
          <w:szCs w:val="24"/>
          <w:rtl/>
        </w:rPr>
        <w:t xml:space="preserve"> </w:t>
      </w:r>
      <w:r w:rsidR="00E64026" w:rsidRPr="00BF7163">
        <w:rPr>
          <w:rFonts w:asciiTheme="majorBidi" w:hAnsiTheme="majorBidi"/>
          <w:szCs w:val="24"/>
          <w:rtl/>
        </w:rPr>
        <w:t>ל</w:t>
      </w:r>
      <w:r w:rsidRPr="00BF7163">
        <w:rPr>
          <w:rFonts w:asciiTheme="majorBidi" w:hAnsiTheme="majorBidi"/>
          <w:szCs w:val="24"/>
          <w:rtl/>
        </w:rPr>
        <w:t>צרף רשימה</w:t>
      </w:r>
      <w:r w:rsidR="00E64026" w:rsidRPr="00BF7163">
        <w:rPr>
          <w:rFonts w:asciiTheme="majorBidi" w:hAnsiTheme="majorBidi"/>
          <w:szCs w:val="24"/>
          <w:rtl/>
        </w:rPr>
        <w:t xml:space="preserve"> נפרדת</w:t>
      </w:r>
      <w:r w:rsidRPr="00BF7163">
        <w:rPr>
          <w:rFonts w:asciiTheme="majorBidi" w:hAnsiTheme="majorBidi"/>
          <w:szCs w:val="24"/>
          <w:rtl/>
        </w:rPr>
        <w:t>):</w:t>
      </w:r>
    </w:p>
    <w:p w14:paraId="7920C4A7" w14:textId="77777777" w:rsidR="00846CA9" w:rsidRPr="00BF7163" w:rsidRDefault="001E4E26" w:rsidP="00AB35BA">
      <w:pPr>
        <w:numPr>
          <w:ilvl w:val="0"/>
          <w:numId w:val="12"/>
        </w:numPr>
        <w:tabs>
          <w:tab w:val="clear" w:pos="540"/>
          <w:tab w:val="num" w:pos="180"/>
        </w:tabs>
        <w:spacing w:before="120" w:line="360" w:lineRule="auto"/>
        <w:ind w:left="-180" w:firstLine="178"/>
        <w:jc w:val="both"/>
        <w:rPr>
          <w:rFonts w:asciiTheme="majorBidi" w:hAnsiTheme="majorBidi"/>
          <w:szCs w:val="24"/>
        </w:rPr>
      </w:pPr>
      <w:r w:rsidRPr="00BF7163">
        <w:rPr>
          <w:rFonts w:asciiTheme="majorBidi" w:hAnsiTheme="majorBidi"/>
          <w:szCs w:val="24"/>
          <w:rtl/>
        </w:rPr>
        <w:t>אין קשרים כאמור.</w:t>
      </w:r>
    </w:p>
    <w:p w14:paraId="7925358C" w14:textId="77777777" w:rsidR="00846CA9" w:rsidRPr="00BF7163" w:rsidRDefault="001E4E26" w:rsidP="00AB35BA">
      <w:pPr>
        <w:numPr>
          <w:ilvl w:val="0"/>
          <w:numId w:val="12"/>
        </w:numPr>
        <w:tabs>
          <w:tab w:val="clear" w:pos="540"/>
          <w:tab w:val="num" w:pos="180"/>
        </w:tabs>
        <w:spacing w:before="120" w:line="360" w:lineRule="auto"/>
        <w:ind w:left="-180" w:firstLine="178"/>
        <w:jc w:val="both"/>
        <w:rPr>
          <w:rFonts w:asciiTheme="majorBidi" w:hAnsiTheme="majorBidi"/>
          <w:szCs w:val="24"/>
          <w:rtl/>
        </w:rPr>
      </w:pPr>
      <w:r w:rsidRPr="00BF7163">
        <w:rPr>
          <w:rFonts w:asciiTheme="majorBidi" w:hAnsiTheme="majorBidi"/>
          <w:szCs w:val="24"/>
          <w:rtl/>
        </w:rPr>
        <w:t>להלן רשימת הקשרים:</w:t>
      </w:r>
    </w:p>
    <w:tbl>
      <w:tblPr>
        <w:bidiVisual/>
        <w:tblW w:w="8222" w:type="dxa"/>
        <w:tblInd w:w="944" w:type="dxa"/>
        <w:tblCellMar>
          <w:left w:w="0" w:type="dxa"/>
          <w:right w:w="0" w:type="dxa"/>
        </w:tblCellMar>
        <w:tblLook w:val="04A0" w:firstRow="1" w:lastRow="0" w:firstColumn="1" w:lastColumn="0" w:noHBand="0" w:noVBand="1"/>
      </w:tblPr>
      <w:tblGrid>
        <w:gridCol w:w="2055"/>
        <w:gridCol w:w="2056"/>
        <w:gridCol w:w="2055"/>
        <w:gridCol w:w="2056"/>
      </w:tblGrid>
      <w:tr w:rsidR="001E4E26" w:rsidRPr="00BF7163" w14:paraId="6D90FB4C" w14:textId="77777777" w:rsidTr="001C29D8">
        <w:trPr>
          <w:trHeight w:val="703"/>
        </w:trPr>
        <w:tc>
          <w:tcPr>
            <w:tcW w:w="2055" w:type="dxa"/>
            <w:tcBorders>
              <w:top w:val="single" w:sz="8" w:space="0" w:color="auto"/>
              <w:left w:val="single" w:sz="8" w:space="0" w:color="auto"/>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14:paraId="238437DE" w14:textId="77777777" w:rsidR="001E4E26" w:rsidRPr="00BF7163" w:rsidRDefault="001E4E26" w:rsidP="00314B9E">
            <w:pPr>
              <w:spacing w:line="360" w:lineRule="auto"/>
              <w:jc w:val="center"/>
              <w:rPr>
                <w:rFonts w:asciiTheme="majorBidi" w:eastAsia="Calibri" w:hAnsiTheme="majorBidi"/>
                <w:b/>
                <w:bCs/>
                <w:szCs w:val="24"/>
              </w:rPr>
            </w:pPr>
            <w:r w:rsidRPr="00BF7163">
              <w:rPr>
                <w:rFonts w:asciiTheme="majorBidi" w:hAnsiTheme="majorBidi"/>
                <w:b/>
                <w:bCs/>
                <w:szCs w:val="24"/>
                <w:rtl/>
              </w:rPr>
              <w:t>שם הגוף</w:t>
            </w:r>
          </w:p>
        </w:tc>
        <w:tc>
          <w:tcPr>
            <w:tcW w:w="2056"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14:paraId="437BE776" w14:textId="77777777" w:rsidR="001C29D8" w:rsidRPr="00BF7163" w:rsidRDefault="001E4E26" w:rsidP="00314B9E">
            <w:pPr>
              <w:spacing w:line="360" w:lineRule="auto"/>
              <w:jc w:val="center"/>
              <w:rPr>
                <w:rFonts w:asciiTheme="majorBidi" w:hAnsiTheme="majorBidi"/>
                <w:b/>
                <w:bCs/>
                <w:szCs w:val="24"/>
                <w:rtl/>
              </w:rPr>
            </w:pPr>
            <w:r w:rsidRPr="00BF7163">
              <w:rPr>
                <w:rFonts w:asciiTheme="majorBidi" w:hAnsiTheme="majorBidi"/>
                <w:b/>
                <w:bCs/>
                <w:szCs w:val="24"/>
                <w:rtl/>
              </w:rPr>
              <w:t xml:space="preserve">תחום עיסוקו </w:t>
            </w:r>
          </w:p>
          <w:p w14:paraId="22600ACE" w14:textId="036B8013" w:rsidR="001E4E26" w:rsidRPr="00BF7163" w:rsidRDefault="001E4E26" w:rsidP="00314B9E">
            <w:pPr>
              <w:spacing w:line="360" w:lineRule="auto"/>
              <w:jc w:val="center"/>
              <w:rPr>
                <w:rFonts w:asciiTheme="majorBidi" w:eastAsia="Calibri" w:hAnsiTheme="majorBidi"/>
                <w:b/>
                <w:bCs/>
                <w:szCs w:val="24"/>
              </w:rPr>
            </w:pPr>
            <w:r w:rsidRPr="00BF7163">
              <w:rPr>
                <w:rFonts w:asciiTheme="majorBidi" w:hAnsiTheme="majorBidi"/>
                <w:b/>
                <w:bCs/>
                <w:szCs w:val="24"/>
                <w:rtl/>
              </w:rPr>
              <w:t>של הגוף</w:t>
            </w:r>
          </w:p>
        </w:tc>
        <w:tc>
          <w:tcPr>
            <w:tcW w:w="2055"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14:paraId="598B3B6E" w14:textId="2B363A67" w:rsidR="001E4E26" w:rsidRPr="00BF7163" w:rsidRDefault="001E4E26" w:rsidP="00220F74">
            <w:pPr>
              <w:spacing w:line="360" w:lineRule="auto"/>
              <w:jc w:val="center"/>
              <w:rPr>
                <w:rFonts w:asciiTheme="majorBidi" w:eastAsia="Calibri" w:hAnsiTheme="majorBidi"/>
                <w:b/>
                <w:bCs/>
                <w:szCs w:val="24"/>
              </w:rPr>
            </w:pPr>
            <w:r w:rsidRPr="00BF7163">
              <w:rPr>
                <w:rFonts w:asciiTheme="majorBidi" w:hAnsiTheme="majorBidi"/>
                <w:b/>
                <w:bCs/>
                <w:szCs w:val="24"/>
                <w:rtl/>
              </w:rPr>
              <w:t>התחום בו ניתן השירות</w:t>
            </w:r>
          </w:p>
        </w:tc>
        <w:tc>
          <w:tcPr>
            <w:tcW w:w="2056"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14:paraId="3C113A81" w14:textId="77777777" w:rsidR="001C29D8" w:rsidRPr="00BF7163" w:rsidRDefault="001E4E26" w:rsidP="00314B9E">
            <w:pPr>
              <w:spacing w:line="360" w:lineRule="auto"/>
              <w:jc w:val="center"/>
              <w:rPr>
                <w:rFonts w:asciiTheme="majorBidi" w:hAnsiTheme="majorBidi"/>
                <w:b/>
                <w:bCs/>
                <w:szCs w:val="24"/>
                <w:rtl/>
              </w:rPr>
            </w:pPr>
            <w:r w:rsidRPr="00BF7163">
              <w:rPr>
                <w:rFonts w:asciiTheme="majorBidi" w:hAnsiTheme="majorBidi"/>
                <w:b/>
                <w:bCs/>
                <w:szCs w:val="24"/>
                <w:rtl/>
              </w:rPr>
              <w:t xml:space="preserve">תקופת העבודה עם </w:t>
            </w:r>
          </w:p>
          <w:p w14:paraId="4D73C673" w14:textId="7BFE2FD7" w:rsidR="001E4E26" w:rsidRPr="00BF7163" w:rsidRDefault="001E4E26" w:rsidP="00314B9E">
            <w:pPr>
              <w:spacing w:line="360" w:lineRule="auto"/>
              <w:jc w:val="center"/>
              <w:rPr>
                <w:rFonts w:asciiTheme="majorBidi" w:eastAsia="Calibri" w:hAnsiTheme="majorBidi"/>
                <w:b/>
                <w:bCs/>
                <w:szCs w:val="24"/>
              </w:rPr>
            </w:pPr>
            <w:r w:rsidRPr="00BF7163">
              <w:rPr>
                <w:rFonts w:asciiTheme="majorBidi" w:hAnsiTheme="majorBidi"/>
                <w:b/>
                <w:bCs/>
                <w:szCs w:val="24"/>
                <w:rtl/>
              </w:rPr>
              <w:t>גוף זה</w:t>
            </w:r>
          </w:p>
        </w:tc>
      </w:tr>
      <w:tr w:rsidR="001E4E26" w:rsidRPr="00BF7163" w14:paraId="26F0991B" w14:textId="77777777" w:rsidTr="001C29D8">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6E05846C" w14:textId="77777777" w:rsidR="001E4E26" w:rsidRPr="00BF7163" w:rsidRDefault="001E4E26" w:rsidP="00314B9E">
            <w:pPr>
              <w:spacing w:line="360" w:lineRule="auto"/>
              <w:jc w:val="both"/>
              <w:rPr>
                <w:rFonts w:asciiTheme="majorBidi" w:eastAsia="Calibri" w:hAnsiTheme="majorBidi"/>
                <w:szCs w:val="24"/>
                <w:rtl/>
              </w:rPr>
            </w:pPr>
          </w:p>
          <w:p w14:paraId="64B62023" w14:textId="77777777" w:rsidR="001E4E26" w:rsidRPr="00BF7163" w:rsidRDefault="001E4E26" w:rsidP="00314B9E">
            <w:pPr>
              <w:spacing w:line="360" w:lineRule="auto"/>
              <w:jc w:val="both"/>
              <w:rPr>
                <w:rFonts w:asciiTheme="majorBidi" w:eastAsia="Calibri" w:hAnsiTheme="majorBidi"/>
                <w:szCs w:val="24"/>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39FBD720" w14:textId="77777777" w:rsidR="001E4E26" w:rsidRPr="00BF7163" w:rsidRDefault="001E4E26" w:rsidP="00314B9E">
            <w:pPr>
              <w:spacing w:line="360" w:lineRule="auto"/>
              <w:jc w:val="both"/>
              <w:rPr>
                <w:rFonts w:asciiTheme="majorBidi" w:eastAsia="Calibri" w:hAnsiTheme="majorBidi"/>
                <w:szCs w:val="24"/>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14:paraId="0D78BC7F" w14:textId="77777777" w:rsidR="001E4E26" w:rsidRPr="00BF7163" w:rsidRDefault="001E4E26" w:rsidP="00314B9E">
            <w:pPr>
              <w:spacing w:line="360" w:lineRule="auto"/>
              <w:jc w:val="both"/>
              <w:rPr>
                <w:rFonts w:asciiTheme="majorBidi" w:eastAsia="Calibri" w:hAnsiTheme="majorBidi"/>
                <w:szCs w:val="24"/>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6BE40DC1" w14:textId="77777777" w:rsidR="001E4E26" w:rsidRPr="00BF7163" w:rsidRDefault="001E4E26" w:rsidP="00314B9E">
            <w:pPr>
              <w:spacing w:line="360" w:lineRule="auto"/>
              <w:jc w:val="both"/>
              <w:rPr>
                <w:rFonts w:asciiTheme="majorBidi" w:eastAsia="Calibri" w:hAnsiTheme="majorBidi"/>
                <w:szCs w:val="24"/>
              </w:rPr>
            </w:pPr>
          </w:p>
        </w:tc>
      </w:tr>
      <w:tr w:rsidR="001E4E26" w:rsidRPr="00BF7163" w14:paraId="171C4476" w14:textId="77777777" w:rsidTr="001C29D8">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772E5B2D" w14:textId="77777777" w:rsidR="001E4E26" w:rsidRPr="00BF7163" w:rsidRDefault="001E4E26" w:rsidP="00314B9E">
            <w:pPr>
              <w:spacing w:line="360" w:lineRule="auto"/>
              <w:jc w:val="both"/>
              <w:rPr>
                <w:rFonts w:asciiTheme="majorBidi" w:eastAsia="Calibri" w:hAnsiTheme="majorBidi"/>
                <w:szCs w:val="24"/>
                <w:rtl/>
              </w:rPr>
            </w:pPr>
          </w:p>
          <w:p w14:paraId="486CBA4B" w14:textId="77777777" w:rsidR="001E4E26" w:rsidRPr="00BF7163" w:rsidRDefault="001E4E26" w:rsidP="00314B9E">
            <w:pPr>
              <w:spacing w:line="360" w:lineRule="auto"/>
              <w:jc w:val="both"/>
              <w:rPr>
                <w:rFonts w:asciiTheme="majorBidi" w:eastAsia="Calibri" w:hAnsiTheme="majorBidi"/>
                <w:szCs w:val="24"/>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0E33AD49" w14:textId="77777777" w:rsidR="001E4E26" w:rsidRPr="00BF7163" w:rsidRDefault="001E4E26" w:rsidP="00314B9E">
            <w:pPr>
              <w:spacing w:line="360" w:lineRule="auto"/>
              <w:jc w:val="both"/>
              <w:rPr>
                <w:rFonts w:asciiTheme="majorBidi" w:eastAsia="Calibri" w:hAnsiTheme="majorBidi"/>
                <w:szCs w:val="24"/>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14:paraId="6F8B7B6B" w14:textId="77777777" w:rsidR="001E4E26" w:rsidRPr="00BF7163" w:rsidRDefault="001E4E26" w:rsidP="00314B9E">
            <w:pPr>
              <w:spacing w:line="360" w:lineRule="auto"/>
              <w:jc w:val="both"/>
              <w:rPr>
                <w:rFonts w:asciiTheme="majorBidi" w:eastAsia="Calibri" w:hAnsiTheme="majorBidi"/>
                <w:szCs w:val="24"/>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550AB706" w14:textId="77777777" w:rsidR="001E4E26" w:rsidRPr="00BF7163" w:rsidRDefault="001E4E26" w:rsidP="00314B9E">
            <w:pPr>
              <w:spacing w:line="360" w:lineRule="auto"/>
              <w:jc w:val="both"/>
              <w:rPr>
                <w:rFonts w:asciiTheme="majorBidi" w:eastAsia="Calibri" w:hAnsiTheme="majorBidi"/>
                <w:szCs w:val="24"/>
              </w:rPr>
            </w:pPr>
          </w:p>
        </w:tc>
      </w:tr>
      <w:tr w:rsidR="001E4E26" w:rsidRPr="00BF7163" w14:paraId="17586F33" w14:textId="77777777" w:rsidTr="001C29D8">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327B3032" w14:textId="77777777" w:rsidR="001E4E26" w:rsidRPr="00BF7163" w:rsidRDefault="001E4E26" w:rsidP="00314B9E">
            <w:pPr>
              <w:spacing w:line="360" w:lineRule="auto"/>
              <w:jc w:val="both"/>
              <w:rPr>
                <w:rFonts w:asciiTheme="majorBidi" w:eastAsia="Calibri" w:hAnsiTheme="majorBidi"/>
                <w:szCs w:val="24"/>
                <w:rtl/>
              </w:rPr>
            </w:pPr>
          </w:p>
          <w:p w14:paraId="3AF4B306" w14:textId="77777777" w:rsidR="001E4E26" w:rsidRPr="00BF7163" w:rsidRDefault="001E4E26" w:rsidP="00314B9E">
            <w:pPr>
              <w:spacing w:line="360" w:lineRule="auto"/>
              <w:jc w:val="both"/>
              <w:rPr>
                <w:rFonts w:asciiTheme="majorBidi" w:eastAsia="Calibri" w:hAnsiTheme="majorBidi"/>
                <w:szCs w:val="24"/>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5884C43F" w14:textId="77777777" w:rsidR="001E4E26" w:rsidRPr="00BF7163" w:rsidRDefault="001E4E26" w:rsidP="00314B9E">
            <w:pPr>
              <w:spacing w:line="360" w:lineRule="auto"/>
              <w:jc w:val="both"/>
              <w:rPr>
                <w:rFonts w:asciiTheme="majorBidi" w:eastAsia="Calibri" w:hAnsiTheme="majorBidi"/>
                <w:szCs w:val="24"/>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14:paraId="78698145" w14:textId="77777777" w:rsidR="001E4E26" w:rsidRPr="00BF7163" w:rsidRDefault="001E4E26" w:rsidP="00314B9E">
            <w:pPr>
              <w:spacing w:line="360" w:lineRule="auto"/>
              <w:jc w:val="both"/>
              <w:rPr>
                <w:rFonts w:asciiTheme="majorBidi" w:eastAsia="Calibri" w:hAnsiTheme="majorBidi"/>
                <w:szCs w:val="24"/>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029132D9" w14:textId="77777777" w:rsidR="001E4E26" w:rsidRPr="00BF7163" w:rsidRDefault="001E4E26" w:rsidP="00314B9E">
            <w:pPr>
              <w:spacing w:line="360" w:lineRule="auto"/>
              <w:jc w:val="both"/>
              <w:rPr>
                <w:rFonts w:asciiTheme="majorBidi" w:eastAsia="Calibri" w:hAnsiTheme="majorBidi"/>
                <w:szCs w:val="24"/>
              </w:rPr>
            </w:pPr>
          </w:p>
        </w:tc>
      </w:tr>
      <w:tr w:rsidR="001E4E26" w:rsidRPr="00BF7163" w14:paraId="6F3332CE" w14:textId="77777777" w:rsidTr="001C29D8">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36AEAC21" w14:textId="77777777" w:rsidR="001E4E26" w:rsidRPr="00BF7163" w:rsidRDefault="001E4E26" w:rsidP="00314B9E">
            <w:pPr>
              <w:spacing w:line="360" w:lineRule="auto"/>
              <w:jc w:val="both"/>
              <w:rPr>
                <w:rFonts w:asciiTheme="majorBidi" w:eastAsia="Calibri" w:hAnsiTheme="majorBidi"/>
                <w:szCs w:val="24"/>
                <w:rtl/>
              </w:rPr>
            </w:pPr>
          </w:p>
          <w:p w14:paraId="660E4C19" w14:textId="77777777" w:rsidR="001E4E26" w:rsidRPr="00BF7163" w:rsidRDefault="001E4E26" w:rsidP="00314B9E">
            <w:pPr>
              <w:spacing w:line="360" w:lineRule="auto"/>
              <w:jc w:val="both"/>
              <w:rPr>
                <w:rFonts w:asciiTheme="majorBidi" w:eastAsia="Calibri" w:hAnsiTheme="majorBidi"/>
                <w:szCs w:val="24"/>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4D8A3A51" w14:textId="77777777" w:rsidR="001E4E26" w:rsidRPr="00BF7163" w:rsidRDefault="001E4E26" w:rsidP="00314B9E">
            <w:pPr>
              <w:spacing w:line="360" w:lineRule="auto"/>
              <w:jc w:val="both"/>
              <w:rPr>
                <w:rFonts w:asciiTheme="majorBidi" w:eastAsia="Calibri" w:hAnsiTheme="majorBidi"/>
                <w:szCs w:val="24"/>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14:paraId="4AEC0A18" w14:textId="77777777" w:rsidR="001E4E26" w:rsidRPr="00BF7163" w:rsidRDefault="001E4E26" w:rsidP="00314B9E">
            <w:pPr>
              <w:spacing w:line="360" w:lineRule="auto"/>
              <w:jc w:val="both"/>
              <w:rPr>
                <w:rFonts w:asciiTheme="majorBidi" w:eastAsia="Calibri" w:hAnsiTheme="majorBidi"/>
                <w:szCs w:val="24"/>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5C4C1E4C" w14:textId="77777777" w:rsidR="001E4E26" w:rsidRPr="00BF7163" w:rsidRDefault="001E4E26" w:rsidP="00314B9E">
            <w:pPr>
              <w:spacing w:line="360" w:lineRule="auto"/>
              <w:jc w:val="both"/>
              <w:rPr>
                <w:rFonts w:asciiTheme="majorBidi" w:eastAsia="Calibri" w:hAnsiTheme="majorBidi"/>
                <w:szCs w:val="24"/>
              </w:rPr>
            </w:pPr>
          </w:p>
        </w:tc>
      </w:tr>
    </w:tbl>
    <w:p w14:paraId="1A3109F1" w14:textId="77777777" w:rsidR="001E4E26" w:rsidRPr="00BF7163" w:rsidRDefault="001E4E26" w:rsidP="00314B9E">
      <w:pPr>
        <w:spacing w:line="360" w:lineRule="auto"/>
        <w:jc w:val="both"/>
        <w:rPr>
          <w:rFonts w:asciiTheme="majorBidi" w:eastAsia="Calibri" w:hAnsiTheme="majorBidi"/>
          <w:b/>
          <w:bCs/>
          <w:szCs w:val="24"/>
        </w:rPr>
      </w:pPr>
    </w:p>
    <w:p w14:paraId="665714D3" w14:textId="77777777" w:rsidR="001E4E26" w:rsidRPr="00BF7163" w:rsidRDefault="001E4E26" w:rsidP="00314B9E">
      <w:pPr>
        <w:spacing w:line="360" w:lineRule="auto"/>
        <w:jc w:val="both"/>
        <w:rPr>
          <w:rFonts w:asciiTheme="majorBidi" w:hAnsiTheme="majorBidi"/>
          <w:szCs w:val="24"/>
          <w:rtl/>
        </w:rPr>
      </w:pPr>
      <w:r w:rsidRPr="00BF7163">
        <w:rPr>
          <w:rFonts w:asciiTheme="majorBidi" w:hAnsiTheme="majorBidi"/>
          <w:szCs w:val="24"/>
          <w:rtl/>
        </w:rPr>
        <w:t xml:space="preserve">אני החתום מטה _____________________ ת.ז מס'_________________, מצהיר בזאת כי: </w:t>
      </w:r>
    </w:p>
    <w:p w14:paraId="35C6DE49" w14:textId="77777777" w:rsidR="00846CA9" w:rsidRPr="00BF7163" w:rsidRDefault="001E4E26" w:rsidP="00AB35BA">
      <w:pPr>
        <w:numPr>
          <w:ilvl w:val="0"/>
          <w:numId w:val="10"/>
        </w:numPr>
        <w:spacing w:line="360" w:lineRule="auto"/>
        <w:ind w:left="360"/>
        <w:jc w:val="both"/>
        <w:rPr>
          <w:rFonts w:asciiTheme="majorBidi" w:hAnsiTheme="majorBidi"/>
          <w:szCs w:val="24"/>
          <w:rtl/>
        </w:rPr>
      </w:pPr>
      <w:r w:rsidRPr="00BF7163">
        <w:rPr>
          <w:rFonts w:asciiTheme="majorBidi" w:hAnsiTheme="majorBidi"/>
          <w:szCs w:val="24"/>
          <w:rtl/>
        </w:rPr>
        <w:t xml:space="preserve">כל המידע והפרטים שמסרתי בשאלון זה, מלאים, נכונים ואמיתיים; </w:t>
      </w:r>
    </w:p>
    <w:p w14:paraId="294A651F" w14:textId="00FAE501" w:rsidR="00846CA9" w:rsidRPr="00BF7163" w:rsidRDefault="001E4E26" w:rsidP="00AB35BA">
      <w:pPr>
        <w:numPr>
          <w:ilvl w:val="0"/>
          <w:numId w:val="10"/>
        </w:numPr>
        <w:spacing w:line="360" w:lineRule="auto"/>
        <w:ind w:left="360"/>
        <w:jc w:val="both"/>
        <w:rPr>
          <w:rFonts w:asciiTheme="majorBidi" w:hAnsiTheme="majorBidi"/>
          <w:szCs w:val="24"/>
          <w:u w:val="single"/>
          <w:rtl/>
        </w:rPr>
      </w:pPr>
      <w:r w:rsidRPr="00BF7163">
        <w:rPr>
          <w:rFonts w:asciiTheme="majorBidi" w:hAnsiTheme="majorBidi"/>
          <w:szCs w:val="24"/>
          <w:rtl/>
        </w:rPr>
        <w:t xml:space="preserve">אני מתחייב לעדכן את </w:t>
      </w:r>
      <w:r w:rsidR="00EA0EA5" w:rsidRPr="00BF7163">
        <w:rPr>
          <w:rFonts w:asciiTheme="majorBidi" w:hAnsiTheme="majorBidi"/>
          <w:szCs w:val="24"/>
          <w:rtl/>
        </w:rPr>
        <w:t>משרד האנרגיה</w:t>
      </w:r>
      <w:r w:rsidRPr="00BF7163">
        <w:rPr>
          <w:rFonts w:asciiTheme="majorBidi" w:hAnsiTheme="majorBidi"/>
          <w:szCs w:val="24"/>
          <w:rtl/>
        </w:rPr>
        <w:t xml:space="preserve"> על כל שינוי שיחול בפרטים ובמידע שמסרתי; </w:t>
      </w:r>
    </w:p>
    <w:p w14:paraId="26161E7F" w14:textId="77777777" w:rsidR="00846CA9" w:rsidRPr="00BF7163" w:rsidRDefault="001E4E26" w:rsidP="00AB35BA">
      <w:pPr>
        <w:numPr>
          <w:ilvl w:val="0"/>
          <w:numId w:val="10"/>
        </w:numPr>
        <w:spacing w:line="360" w:lineRule="auto"/>
        <w:ind w:left="360"/>
        <w:jc w:val="both"/>
        <w:rPr>
          <w:rFonts w:asciiTheme="majorBidi" w:hAnsiTheme="majorBidi"/>
          <w:szCs w:val="24"/>
          <w:u w:val="single"/>
          <w:rtl/>
        </w:rPr>
      </w:pPr>
      <w:r w:rsidRPr="00BF7163">
        <w:rPr>
          <w:rFonts w:asciiTheme="majorBidi" w:hAnsiTheme="majorBidi"/>
          <w:szCs w:val="24"/>
          <w:rtl/>
        </w:rPr>
        <w:t>אני מתחייב להימנע מלטפל בכל עניין שעשוי להוות חשש לניגוד עניינים בין מתן השירותים למשרד ובין עיסוקים אחרים שלי</w:t>
      </w:r>
      <w:r w:rsidR="00B93A01" w:rsidRPr="00BF7163">
        <w:rPr>
          <w:rFonts w:asciiTheme="majorBidi" w:hAnsiTheme="majorBidi"/>
          <w:szCs w:val="24"/>
          <w:rtl/>
        </w:rPr>
        <w:t>, עסקיים או פרטיים,</w:t>
      </w:r>
      <w:r w:rsidRPr="00BF7163">
        <w:rPr>
          <w:rFonts w:asciiTheme="majorBidi" w:hAnsiTheme="majorBidi"/>
          <w:szCs w:val="24"/>
          <w:rtl/>
        </w:rPr>
        <w:t xml:space="preserve"> עד לקבלת הנחיה אחרת מהמשרד.</w:t>
      </w:r>
    </w:p>
    <w:p w14:paraId="2236689D" w14:textId="77777777" w:rsidR="001E4E26" w:rsidRPr="00BF7163" w:rsidRDefault="001E4E26" w:rsidP="00314B9E">
      <w:pPr>
        <w:spacing w:line="360" w:lineRule="auto"/>
        <w:jc w:val="center"/>
        <w:rPr>
          <w:rFonts w:asciiTheme="majorBidi" w:hAnsiTheme="majorBidi"/>
          <w:b/>
          <w:bCs/>
          <w:szCs w:val="24"/>
          <w:u w:val="single"/>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F56444" w:rsidRPr="00BF7163" w14:paraId="4F3B474B" w14:textId="77777777" w:rsidTr="00E83064">
        <w:tc>
          <w:tcPr>
            <w:tcW w:w="1718" w:type="dxa"/>
            <w:tcBorders>
              <w:top w:val="single" w:sz="4" w:space="0" w:color="auto"/>
            </w:tcBorders>
          </w:tcPr>
          <w:p w14:paraId="342EC8C3" w14:textId="77777777" w:rsidR="00F56444" w:rsidRPr="00BF7163" w:rsidRDefault="00F56444" w:rsidP="00E83064">
            <w:pPr>
              <w:spacing w:line="360" w:lineRule="auto"/>
              <w:jc w:val="center"/>
              <w:rPr>
                <w:rFonts w:asciiTheme="majorBidi" w:hAnsiTheme="majorBidi"/>
                <w:szCs w:val="24"/>
                <w:rtl/>
              </w:rPr>
            </w:pPr>
            <w:r w:rsidRPr="00BF7163">
              <w:rPr>
                <w:rFonts w:asciiTheme="majorBidi" w:hAnsiTheme="majorBidi"/>
                <w:szCs w:val="24"/>
                <w:rtl/>
              </w:rPr>
              <w:t>תאריך</w:t>
            </w:r>
          </w:p>
        </w:tc>
        <w:tc>
          <w:tcPr>
            <w:tcW w:w="426" w:type="dxa"/>
          </w:tcPr>
          <w:p w14:paraId="01D8B5BD" w14:textId="77777777" w:rsidR="00F56444" w:rsidRPr="00BF7163" w:rsidRDefault="00F56444" w:rsidP="00E83064">
            <w:pPr>
              <w:spacing w:line="360" w:lineRule="auto"/>
              <w:jc w:val="both"/>
              <w:rPr>
                <w:rFonts w:asciiTheme="majorBidi" w:hAnsiTheme="majorBidi"/>
                <w:szCs w:val="24"/>
                <w:rtl/>
              </w:rPr>
            </w:pPr>
          </w:p>
        </w:tc>
        <w:tc>
          <w:tcPr>
            <w:tcW w:w="1984" w:type="dxa"/>
            <w:tcBorders>
              <w:top w:val="single" w:sz="4" w:space="0" w:color="auto"/>
            </w:tcBorders>
          </w:tcPr>
          <w:p w14:paraId="71C0BF6A" w14:textId="77777777" w:rsidR="00F56444" w:rsidRPr="00BF7163" w:rsidRDefault="00F56444" w:rsidP="00E83064">
            <w:pPr>
              <w:spacing w:line="360" w:lineRule="auto"/>
              <w:jc w:val="center"/>
              <w:rPr>
                <w:rFonts w:asciiTheme="majorBidi" w:hAnsiTheme="majorBidi"/>
                <w:szCs w:val="24"/>
                <w:rtl/>
              </w:rPr>
            </w:pPr>
            <w:r w:rsidRPr="00BF7163">
              <w:rPr>
                <w:rFonts w:asciiTheme="majorBidi" w:hAnsiTheme="majorBidi"/>
                <w:szCs w:val="24"/>
                <w:rtl/>
              </w:rPr>
              <w:t xml:space="preserve">שם </w:t>
            </w:r>
          </w:p>
        </w:tc>
        <w:tc>
          <w:tcPr>
            <w:tcW w:w="425" w:type="dxa"/>
          </w:tcPr>
          <w:p w14:paraId="0A7C48B7" w14:textId="77777777" w:rsidR="00F56444" w:rsidRPr="00BF7163" w:rsidRDefault="00F56444" w:rsidP="00E83064">
            <w:pPr>
              <w:spacing w:line="360" w:lineRule="auto"/>
              <w:jc w:val="both"/>
              <w:rPr>
                <w:rFonts w:asciiTheme="majorBidi" w:hAnsiTheme="majorBidi"/>
                <w:szCs w:val="24"/>
                <w:rtl/>
              </w:rPr>
            </w:pPr>
          </w:p>
        </w:tc>
        <w:tc>
          <w:tcPr>
            <w:tcW w:w="1985" w:type="dxa"/>
            <w:tcBorders>
              <w:top w:val="single" w:sz="4" w:space="0" w:color="auto"/>
            </w:tcBorders>
          </w:tcPr>
          <w:p w14:paraId="5CFE3A9E" w14:textId="77777777" w:rsidR="00F56444" w:rsidRPr="00BF7163" w:rsidRDefault="00F56444" w:rsidP="00E83064">
            <w:pPr>
              <w:spacing w:line="360" w:lineRule="auto"/>
              <w:jc w:val="center"/>
              <w:rPr>
                <w:rFonts w:asciiTheme="majorBidi" w:hAnsiTheme="majorBidi"/>
                <w:szCs w:val="24"/>
                <w:rtl/>
              </w:rPr>
            </w:pPr>
            <w:r w:rsidRPr="00BF7163">
              <w:rPr>
                <w:rFonts w:asciiTheme="majorBidi" w:hAnsiTheme="majorBidi" w:hint="cs"/>
                <w:szCs w:val="24"/>
                <w:rtl/>
              </w:rPr>
              <w:t>ת.ז.</w:t>
            </w:r>
          </w:p>
        </w:tc>
        <w:tc>
          <w:tcPr>
            <w:tcW w:w="425" w:type="dxa"/>
          </w:tcPr>
          <w:p w14:paraId="201BAAB3" w14:textId="77777777" w:rsidR="00F56444" w:rsidRPr="00BF7163" w:rsidRDefault="00F56444" w:rsidP="00E83064">
            <w:pPr>
              <w:spacing w:line="360" w:lineRule="auto"/>
              <w:jc w:val="both"/>
              <w:rPr>
                <w:rFonts w:asciiTheme="majorBidi" w:hAnsiTheme="majorBidi"/>
                <w:szCs w:val="24"/>
                <w:rtl/>
              </w:rPr>
            </w:pPr>
          </w:p>
        </w:tc>
        <w:tc>
          <w:tcPr>
            <w:tcW w:w="1985" w:type="dxa"/>
            <w:tcBorders>
              <w:top w:val="single" w:sz="4" w:space="0" w:color="auto"/>
            </w:tcBorders>
          </w:tcPr>
          <w:p w14:paraId="60704CB3" w14:textId="77777777" w:rsidR="00F56444" w:rsidRPr="00BF7163" w:rsidRDefault="00F56444" w:rsidP="00E83064">
            <w:pPr>
              <w:spacing w:line="360" w:lineRule="auto"/>
              <w:jc w:val="center"/>
              <w:rPr>
                <w:rFonts w:asciiTheme="majorBidi" w:hAnsiTheme="majorBidi"/>
                <w:szCs w:val="24"/>
                <w:rtl/>
              </w:rPr>
            </w:pPr>
            <w:r w:rsidRPr="00BF7163">
              <w:rPr>
                <w:rFonts w:asciiTheme="majorBidi" w:hAnsiTheme="majorBidi" w:hint="cs"/>
                <w:szCs w:val="24"/>
                <w:rtl/>
              </w:rPr>
              <w:t>חתימה</w:t>
            </w:r>
          </w:p>
        </w:tc>
      </w:tr>
    </w:tbl>
    <w:p w14:paraId="34F24569" w14:textId="302AE10A" w:rsidR="00456604" w:rsidRPr="00BF7163" w:rsidRDefault="00456604">
      <w:pPr>
        <w:bidi w:val="0"/>
        <w:rPr>
          <w:rFonts w:asciiTheme="majorBidi" w:hAnsiTheme="majorBidi"/>
          <w:b/>
          <w:bCs/>
          <w:sz w:val="28"/>
          <w:szCs w:val="28"/>
          <w:u w:val="single"/>
        </w:rPr>
      </w:pPr>
    </w:p>
    <w:tbl>
      <w:tblPr>
        <w:bidiVisual/>
        <w:tblW w:w="8931" w:type="dxa"/>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31"/>
      </w:tblGrid>
      <w:tr w:rsidR="002C760B" w:rsidRPr="00BF7163" w14:paraId="77CCE0A2" w14:textId="77777777" w:rsidTr="00E27F1D">
        <w:trPr>
          <w:trHeight w:hRule="exact" w:val="561"/>
          <w:jc w:val="right"/>
        </w:trPr>
        <w:tc>
          <w:tcPr>
            <w:tcW w:w="8931" w:type="dxa"/>
            <w:tcBorders>
              <w:top w:val="nil"/>
              <w:bottom w:val="nil"/>
            </w:tcBorders>
            <w:shd w:val="clear" w:color="auto" w:fill="D9D9D9" w:themeFill="background1" w:themeFillShade="D9"/>
            <w:vAlign w:val="center"/>
          </w:tcPr>
          <w:p w14:paraId="105714FD" w14:textId="3B01DEC9" w:rsidR="002C760B" w:rsidRPr="00BF7163" w:rsidRDefault="002C760B" w:rsidP="00E27F1D">
            <w:pPr>
              <w:pStyle w:val="afffc"/>
              <w:jc w:val="left"/>
              <w:rPr>
                <w:rFonts w:asciiTheme="majorBidi" w:hAnsiTheme="majorBidi" w:cs="David"/>
                <w:color w:val="auto"/>
                <w:rtl/>
              </w:rPr>
            </w:pPr>
            <w:r w:rsidRPr="00BF7163">
              <w:rPr>
                <w:rFonts w:asciiTheme="majorBidi" w:hAnsiTheme="majorBidi" w:cs="David" w:hint="cs"/>
                <w:color w:val="auto"/>
                <w:rtl/>
              </w:rPr>
              <w:t>נספח ט'</w:t>
            </w:r>
          </w:p>
        </w:tc>
      </w:tr>
      <w:tr w:rsidR="002C760B" w:rsidRPr="00BF7163" w14:paraId="713477B2" w14:textId="77777777" w:rsidTr="00E27F1D">
        <w:trPr>
          <w:trHeight w:hRule="exact" w:val="561"/>
          <w:jc w:val="right"/>
        </w:trPr>
        <w:tc>
          <w:tcPr>
            <w:tcW w:w="8931" w:type="dxa"/>
            <w:tcBorders>
              <w:top w:val="nil"/>
              <w:bottom w:val="nil"/>
            </w:tcBorders>
            <w:shd w:val="clear" w:color="auto" w:fill="1B3461"/>
            <w:vAlign w:val="center"/>
          </w:tcPr>
          <w:p w14:paraId="09D2A5EF" w14:textId="732BF837" w:rsidR="002C760B" w:rsidRPr="00BF7163" w:rsidRDefault="002C760B" w:rsidP="00E27F1D">
            <w:pPr>
              <w:pStyle w:val="afffc"/>
              <w:jc w:val="left"/>
              <w:rPr>
                <w:rFonts w:asciiTheme="majorBidi" w:hAnsiTheme="majorBidi" w:cs="David"/>
                <w:rtl/>
              </w:rPr>
            </w:pPr>
            <w:r w:rsidRPr="00BF7163">
              <w:rPr>
                <w:rFonts w:asciiTheme="majorBidi" w:hAnsiTheme="majorBidi" w:cs="David" w:hint="cs"/>
                <w:b w:val="0"/>
                <w:i/>
                <w:rtl/>
              </w:rPr>
              <w:t>התחייבות</w:t>
            </w:r>
            <w:r w:rsidRPr="00BF7163">
              <w:rPr>
                <w:rFonts w:asciiTheme="majorBidi" w:hAnsiTheme="majorBidi" w:cs="David"/>
                <w:b w:val="0"/>
                <w:i/>
                <w:rtl/>
              </w:rPr>
              <w:t xml:space="preserve"> </w:t>
            </w:r>
            <w:r w:rsidRPr="00BF7163">
              <w:rPr>
                <w:rFonts w:asciiTheme="majorBidi" w:hAnsiTheme="majorBidi" w:cs="David" w:hint="cs"/>
                <w:b w:val="0"/>
                <w:i/>
                <w:rtl/>
              </w:rPr>
              <w:t>ה</w:t>
            </w:r>
            <w:r w:rsidR="00A05BCB" w:rsidRPr="00BF7163">
              <w:rPr>
                <w:rFonts w:asciiTheme="majorBidi" w:hAnsiTheme="majorBidi" w:cs="David" w:hint="cs"/>
                <w:b w:val="0"/>
                <w:i/>
                <w:rtl/>
              </w:rPr>
              <w:t>קבלן</w:t>
            </w:r>
            <w:r w:rsidRPr="00BF7163">
              <w:rPr>
                <w:rFonts w:asciiTheme="majorBidi" w:hAnsiTheme="majorBidi" w:cs="David"/>
                <w:b w:val="0"/>
                <w:i/>
                <w:rtl/>
              </w:rPr>
              <w:t xml:space="preserve"> </w:t>
            </w:r>
            <w:r w:rsidRPr="00BF7163">
              <w:rPr>
                <w:rFonts w:asciiTheme="majorBidi" w:hAnsiTheme="majorBidi" w:cs="David" w:hint="cs"/>
                <w:b w:val="0"/>
                <w:i/>
                <w:rtl/>
              </w:rPr>
              <w:t>בדבר</w:t>
            </w:r>
            <w:r w:rsidRPr="00BF7163">
              <w:rPr>
                <w:rFonts w:asciiTheme="majorBidi" w:hAnsiTheme="majorBidi" w:cs="David"/>
                <w:b w:val="0"/>
                <w:i/>
                <w:rtl/>
              </w:rPr>
              <w:t xml:space="preserve"> </w:t>
            </w:r>
            <w:r w:rsidRPr="00BF7163">
              <w:rPr>
                <w:rFonts w:asciiTheme="majorBidi" w:hAnsiTheme="majorBidi" w:cs="David" w:hint="cs"/>
                <w:b w:val="0"/>
                <w:i/>
                <w:rtl/>
              </w:rPr>
              <w:t>שמירה</w:t>
            </w:r>
            <w:r w:rsidRPr="00BF7163">
              <w:rPr>
                <w:rFonts w:asciiTheme="majorBidi" w:hAnsiTheme="majorBidi" w:cs="David"/>
                <w:b w:val="0"/>
                <w:i/>
                <w:rtl/>
              </w:rPr>
              <w:t xml:space="preserve"> </w:t>
            </w:r>
            <w:r w:rsidRPr="00BF7163">
              <w:rPr>
                <w:rFonts w:asciiTheme="majorBidi" w:hAnsiTheme="majorBidi" w:cs="David" w:hint="cs"/>
                <w:b w:val="0"/>
                <w:i/>
                <w:rtl/>
              </w:rPr>
              <w:t>על</w:t>
            </w:r>
            <w:r w:rsidRPr="00BF7163">
              <w:rPr>
                <w:rFonts w:asciiTheme="majorBidi" w:hAnsiTheme="majorBidi" w:cs="David"/>
                <w:b w:val="0"/>
                <w:i/>
                <w:rtl/>
              </w:rPr>
              <w:t xml:space="preserve"> </w:t>
            </w:r>
            <w:r w:rsidRPr="00BF7163">
              <w:rPr>
                <w:rFonts w:asciiTheme="majorBidi" w:hAnsiTheme="majorBidi" w:cs="David" w:hint="cs"/>
                <w:b w:val="0"/>
                <w:i/>
                <w:rtl/>
              </w:rPr>
              <w:t>סודיות</w:t>
            </w:r>
          </w:p>
        </w:tc>
      </w:tr>
    </w:tbl>
    <w:p w14:paraId="12EB8B57" w14:textId="77777777" w:rsidR="00E27F1D" w:rsidRPr="00BF7163" w:rsidRDefault="00E27F1D" w:rsidP="002C760B">
      <w:pPr>
        <w:spacing w:after="120" w:line="360" w:lineRule="auto"/>
        <w:jc w:val="center"/>
        <w:rPr>
          <w:rFonts w:asciiTheme="majorBidi" w:hAnsiTheme="majorBidi"/>
          <w:b/>
          <w:bCs/>
          <w:sz w:val="22"/>
          <w:szCs w:val="22"/>
          <w:u w:val="single"/>
          <w:rtl/>
        </w:rPr>
      </w:pPr>
    </w:p>
    <w:p w14:paraId="04E0D883" w14:textId="04A2DA91" w:rsidR="002C760B" w:rsidRPr="00BF7163" w:rsidRDefault="002C760B" w:rsidP="002C760B">
      <w:pPr>
        <w:spacing w:after="120" w:line="360" w:lineRule="auto"/>
        <w:jc w:val="center"/>
        <w:rPr>
          <w:rFonts w:asciiTheme="majorBidi" w:hAnsiTheme="majorBidi"/>
          <w:b/>
          <w:bCs/>
          <w:sz w:val="22"/>
          <w:szCs w:val="22"/>
          <w:u w:val="single"/>
          <w:rtl/>
        </w:rPr>
      </w:pPr>
      <w:r w:rsidRPr="00BF7163">
        <w:rPr>
          <w:rFonts w:asciiTheme="majorBidi" w:hAnsiTheme="majorBidi"/>
          <w:b/>
          <w:bCs/>
          <w:sz w:val="22"/>
          <w:szCs w:val="22"/>
          <w:u w:val="single"/>
          <w:rtl/>
        </w:rPr>
        <w:t>(נוסח לחתימת מורשי החתימה מטעם ה</w:t>
      </w:r>
      <w:r w:rsidR="00A05BCB" w:rsidRPr="00BF7163">
        <w:rPr>
          <w:rFonts w:asciiTheme="majorBidi" w:hAnsiTheme="majorBidi"/>
          <w:b/>
          <w:bCs/>
          <w:sz w:val="22"/>
          <w:szCs w:val="22"/>
          <w:u w:val="single"/>
          <w:rtl/>
        </w:rPr>
        <w:t>קבלן</w:t>
      </w:r>
      <w:r w:rsidRPr="00BF7163">
        <w:rPr>
          <w:rFonts w:asciiTheme="majorBidi" w:hAnsiTheme="majorBidi"/>
          <w:b/>
          <w:bCs/>
          <w:sz w:val="22"/>
          <w:szCs w:val="22"/>
          <w:u w:val="single"/>
          <w:rtl/>
        </w:rPr>
        <w:t>- התאגיד)</w:t>
      </w:r>
    </w:p>
    <w:p w14:paraId="40DEBBFB" w14:textId="45EEFC5E" w:rsidR="002C760B" w:rsidRPr="00BF7163" w:rsidRDefault="002C760B" w:rsidP="00FD28AA">
      <w:pPr>
        <w:ind w:left="360"/>
        <w:jc w:val="center"/>
        <w:rPr>
          <w:rFonts w:asciiTheme="majorBidi" w:hAnsiTheme="majorBidi"/>
          <w:szCs w:val="24"/>
          <w:u w:val="single"/>
          <w:rtl/>
        </w:rPr>
      </w:pPr>
      <w:r w:rsidRPr="00BF7163">
        <w:rPr>
          <w:rFonts w:asciiTheme="majorBidi" w:hAnsiTheme="majorBidi"/>
          <w:szCs w:val="24"/>
          <w:rtl/>
        </w:rPr>
        <w:t>שנערכה ונחתמה ב</w:t>
      </w:r>
      <w:r w:rsidR="00FD28AA" w:rsidRPr="00BF7163">
        <w:rPr>
          <w:rFonts w:asciiTheme="majorBidi" w:hAnsiTheme="majorBidi" w:hint="cs"/>
          <w:szCs w:val="24"/>
          <w:rtl/>
        </w:rPr>
        <w:t>ירושלים</w:t>
      </w:r>
      <w:r w:rsidRPr="00BF7163">
        <w:rPr>
          <w:rFonts w:asciiTheme="majorBidi" w:hAnsiTheme="majorBidi"/>
          <w:szCs w:val="24"/>
          <w:rtl/>
        </w:rPr>
        <w:t xml:space="preserve"> ביום</w:t>
      </w:r>
      <w:r w:rsidR="00FD28AA" w:rsidRPr="00BF7163">
        <w:rPr>
          <w:rFonts w:asciiTheme="majorBidi" w:hAnsiTheme="majorBidi" w:hint="cs"/>
          <w:szCs w:val="24"/>
          <w:rtl/>
        </w:rPr>
        <w:t xml:space="preserve"> </w:t>
      </w:r>
      <w:r w:rsidR="00FD28AA" w:rsidRPr="00BF7163">
        <w:rPr>
          <w:rFonts w:asciiTheme="majorBidi" w:hAnsiTheme="majorBidi" w:hint="cs"/>
          <w:szCs w:val="24"/>
          <w:u w:val="single"/>
          <w:rtl/>
        </w:rPr>
        <w:t xml:space="preserve">          </w:t>
      </w:r>
      <w:r w:rsidRPr="00BF7163">
        <w:rPr>
          <w:rFonts w:asciiTheme="majorBidi" w:hAnsiTheme="majorBidi"/>
          <w:szCs w:val="24"/>
          <w:rtl/>
        </w:rPr>
        <w:t xml:space="preserve"> בחודש </w:t>
      </w:r>
      <w:r w:rsidR="00FD28AA" w:rsidRPr="00BF7163">
        <w:rPr>
          <w:rFonts w:asciiTheme="majorBidi" w:hAnsiTheme="majorBidi" w:hint="cs"/>
          <w:szCs w:val="24"/>
          <w:u w:val="single"/>
          <w:rtl/>
        </w:rPr>
        <w:t xml:space="preserve">          </w:t>
      </w:r>
      <w:r w:rsidR="00FD28AA" w:rsidRPr="00BF7163">
        <w:rPr>
          <w:rFonts w:asciiTheme="majorBidi" w:hAnsiTheme="majorBidi" w:hint="cs"/>
          <w:szCs w:val="24"/>
          <w:rtl/>
        </w:rPr>
        <w:t xml:space="preserve"> </w:t>
      </w:r>
      <w:r w:rsidRPr="00BF7163">
        <w:rPr>
          <w:rFonts w:asciiTheme="majorBidi" w:hAnsiTheme="majorBidi"/>
          <w:szCs w:val="24"/>
          <w:rtl/>
        </w:rPr>
        <w:t>שנת</w:t>
      </w:r>
      <w:r w:rsidR="00FD28AA" w:rsidRPr="00BF7163">
        <w:rPr>
          <w:rFonts w:asciiTheme="majorBidi" w:hAnsiTheme="majorBidi" w:hint="cs"/>
          <w:szCs w:val="24"/>
          <w:rtl/>
        </w:rPr>
        <w:t xml:space="preserve"> </w:t>
      </w:r>
      <w:r w:rsidR="00FD28AA" w:rsidRPr="00BF7163">
        <w:rPr>
          <w:rFonts w:asciiTheme="majorBidi" w:hAnsiTheme="majorBidi"/>
          <w:szCs w:val="24"/>
          <w:u w:val="single"/>
          <w:rtl/>
        </w:rPr>
        <w:tab/>
      </w:r>
      <w:r w:rsidR="00FD28AA" w:rsidRPr="00BF7163">
        <w:rPr>
          <w:rFonts w:asciiTheme="majorBidi" w:hAnsiTheme="majorBidi" w:hint="cs"/>
          <w:szCs w:val="24"/>
          <w:u w:val="single"/>
          <w:rtl/>
        </w:rPr>
        <w:t xml:space="preserve">             </w:t>
      </w:r>
    </w:p>
    <w:p w14:paraId="3BDE7456" w14:textId="77777777" w:rsidR="002C760B" w:rsidRPr="00BF7163" w:rsidRDefault="002C760B" w:rsidP="002C760B">
      <w:pPr>
        <w:ind w:left="360"/>
        <w:jc w:val="center"/>
        <w:rPr>
          <w:rFonts w:asciiTheme="majorBidi" w:hAnsiTheme="majorBidi"/>
          <w:szCs w:val="24"/>
          <w:rtl/>
        </w:rPr>
      </w:pPr>
    </w:p>
    <w:p w14:paraId="6021CD26" w14:textId="21995DE6" w:rsidR="002C760B" w:rsidRPr="00BF7163" w:rsidRDefault="002C760B" w:rsidP="00FD28AA">
      <w:pPr>
        <w:spacing w:line="360" w:lineRule="auto"/>
        <w:jc w:val="both"/>
        <w:rPr>
          <w:rFonts w:asciiTheme="majorBidi" w:hAnsiTheme="majorBidi"/>
          <w:szCs w:val="24"/>
          <w:rtl/>
        </w:rPr>
      </w:pPr>
      <w:r w:rsidRPr="00BF7163">
        <w:rPr>
          <w:rFonts w:asciiTheme="majorBidi" w:hAnsiTheme="majorBidi"/>
          <w:szCs w:val="24"/>
          <w:rtl/>
        </w:rPr>
        <w:t xml:space="preserve">על ידי מורשי החתימה מטעם: </w:t>
      </w:r>
      <w:r w:rsidR="00FD28AA" w:rsidRPr="00BF7163">
        <w:rPr>
          <w:rFonts w:asciiTheme="majorBidi" w:hAnsiTheme="majorBidi"/>
          <w:szCs w:val="24"/>
          <w:u w:val="single"/>
          <w:rtl/>
        </w:rPr>
        <w:tab/>
      </w:r>
      <w:r w:rsidR="00FD28AA" w:rsidRPr="00BF7163">
        <w:rPr>
          <w:rFonts w:asciiTheme="majorBidi" w:hAnsiTheme="majorBidi"/>
          <w:szCs w:val="24"/>
          <w:u w:val="single"/>
          <w:rtl/>
        </w:rPr>
        <w:tab/>
      </w:r>
      <w:r w:rsidR="00FD28AA" w:rsidRPr="00BF7163">
        <w:rPr>
          <w:rFonts w:asciiTheme="majorBidi" w:hAnsiTheme="majorBidi"/>
          <w:szCs w:val="24"/>
          <w:u w:val="single"/>
          <w:rtl/>
        </w:rPr>
        <w:tab/>
      </w:r>
      <w:r w:rsidR="00FD28AA" w:rsidRPr="00BF7163">
        <w:rPr>
          <w:rFonts w:asciiTheme="majorBidi" w:hAnsiTheme="majorBidi"/>
          <w:szCs w:val="24"/>
          <w:u w:val="single"/>
          <w:rtl/>
        </w:rPr>
        <w:tab/>
      </w:r>
      <w:r w:rsidR="00FD28AA" w:rsidRPr="00BF7163">
        <w:rPr>
          <w:rFonts w:asciiTheme="majorBidi" w:hAnsiTheme="majorBidi"/>
          <w:szCs w:val="24"/>
          <w:u w:val="single"/>
          <w:rtl/>
        </w:rPr>
        <w:tab/>
      </w:r>
      <w:r w:rsidR="00FD28AA" w:rsidRPr="00BF7163">
        <w:rPr>
          <w:rFonts w:asciiTheme="majorBidi" w:hAnsiTheme="majorBidi"/>
          <w:szCs w:val="24"/>
          <w:u w:val="single"/>
          <w:rtl/>
        </w:rPr>
        <w:tab/>
      </w:r>
      <w:r w:rsidR="00FD28AA" w:rsidRPr="00BF7163">
        <w:rPr>
          <w:rFonts w:asciiTheme="majorBidi" w:hAnsiTheme="majorBidi" w:hint="cs"/>
          <w:szCs w:val="24"/>
          <w:rtl/>
        </w:rPr>
        <w:t xml:space="preserve"> </w:t>
      </w:r>
      <w:r w:rsidRPr="00BF7163">
        <w:rPr>
          <w:rFonts w:asciiTheme="majorBidi" w:hAnsiTheme="majorBidi"/>
          <w:szCs w:val="24"/>
          <w:rtl/>
        </w:rPr>
        <w:t>(להלן</w:t>
      </w:r>
      <w:r w:rsidRPr="00BF7163">
        <w:rPr>
          <w:rFonts w:asciiTheme="majorBidi" w:hAnsiTheme="majorBidi" w:hint="cs"/>
          <w:szCs w:val="24"/>
          <w:rtl/>
        </w:rPr>
        <w:t>:</w:t>
      </w:r>
      <w:r w:rsidRPr="00BF7163">
        <w:rPr>
          <w:rFonts w:asciiTheme="majorBidi" w:hAnsiTheme="majorBidi"/>
          <w:szCs w:val="24"/>
          <w:rtl/>
        </w:rPr>
        <w:t xml:space="preserve"> "</w:t>
      </w:r>
      <w:r w:rsidRPr="00BF7163">
        <w:rPr>
          <w:rFonts w:asciiTheme="majorBidi" w:hAnsiTheme="majorBidi"/>
          <w:b/>
          <w:bCs/>
          <w:szCs w:val="24"/>
          <w:rtl/>
        </w:rPr>
        <w:t>התאגיד</w:t>
      </w:r>
      <w:r w:rsidRPr="00BF7163">
        <w:rPr>
          <w:rFonts w:asciiTheme="majorBidi" w:hAnsiTheme="majorBidi"/>
          <w:szCs w:val="24"/>
          <w:rtl/>
        </w:rPr>
        <w:t>")</w:t>
      </w:r>
    </w:p>
    <w:p w14:paraId="0BC816B4" w14:textId="68B5CD7F" w:rsidR="002C760B" w:rsidRPr="00BF7163" w:rsidRDefault="002C760B" w:rsidP="00FD28AA">
      <w:pPr>
        <w:spacing w:line="360" w:lineRule="auto"/>
        <w:jc w:val="both"/>
        <w:rPr>
          <w:rFonts w:asciiTheme="majorBidi" w:hAnsiTheme="majorBidi"/>
          <w:szCs w:val="24"/>
          <w:rtl/>
        </w:rPr>
      </w:pPr>
      <w:r w:rsidRPr="00BF7163">
        <w:rPr>
          <w:rFonts w:asciiTheme="majorBidi" w:hAnsiTheme="majorBidi"/>
          <w:szCs w:val="24"/>
          <w:rtl/>
        </w:rPr>
        <w:t>שמות החותם/ים:</w:t>
      </w:r>
      <w:r w:rsidR="00FD28AA" w:rsidRPr="00BF7163">
        <w:rPr>
          <w:rFonts w:asciiTheme="majorBidi" w:hAnsiTheme="majorBidi"/>
          <w:szCs w:val="24"/>
          <w:u w:val="single"/>
          <w:rtl/>
        </w:rPr>
        <w:tab/>
      </w:r>
      <w:r w:rsidR="00FD28AA" w:rsidRPr="00BF7163">
        <w:rPr>
          <w:rFonts w:asciiTheme="majorBidi" w:hAnsiTheme="majorBidi"/>
          <w:szCs w:val="24"/>
          <w:u w:val="single"/>
          <w:rtl/>
        </w:rPr>
        <w:tab/>
      </w:r>
      <w:r w:rsidR="00FD28AA" w:rsidRPr="00BF7163">
        <w:rPr>
          <w:rFonts w:asciiTheme="majorBidi" w:hAnsiTheme="majorBidi"/>
          <w:szCs w:val="24"/>
          <w:u w:val="single"/>
          <w:rtl/>
        </w:rPr>
        <w:tab/>
      </w:r>
      <w:r w:rsidR="00FD28AA" w:rsidRPr="00BF7163">
        <w:rPr>
          <w:rFonts w:asciiTheme="majorBidi" w:hAnsiTheme="majorBidi"/>
          <w:szCs w:val="24"/>
          <w:u w:val="single"/>
          <w:rtl/>
        </w:rPr>
        <w:tab/>
      </w:r>
      <w:r w:rsidR="00FD28AA" w:rsidRPr="00BF7163">
        <w:rPr>
          <w:rFonts w:asciiTheme="majorBidi" w:hAnsiTheme="majorBidi"/>
          <w:szCs w:val="24"/>
          <w:u w:val="single"/>
          <w:rtl/>
        </w:rPr>
        <w:tab/>
      </w:r>
      <w:r w:rsidR="00FD28AA" w:rsidRPr="00BF7163">
        <w:rPr>
          <w:rFonts w:asciiTheme="majorBidi" w:hAnsiTheme="majorBidi"/>
          <w:szCs w:val="24"/>
          <w:u w:val="single"/>
          <w:rtl/>
        </w:rPr>
        <w:tab/>
      </w:r>
      <w:r w:rsidR="00FD28AA" w:rsidRPr="00BF7163">
        <w:rPr>
          <w:rFonts w:asciiTheme="majorBidi" w:hAnsiTheme="majorBidi"/>
          <w:szCs w:val="24"/>
          <w:u w:val="single"/>
          <w:rtl/>
        </w:rPr>
        <w:tab/>
      </w:r>
      <w:r w:rsidR="00FD28AA" w:rsidRPr="00BF7163">
        <w:rPr>
          <w:rFonts w:asciiTheme="majorBidi" w:hAnsiTheme="majorBidi"/>
          <w:szCs w:val="24"/>
          <w:rtl/>
        </w:rPr>
        <w:tab/>
      </w:r>
    </w:p>
    <w:p w14:paraId="161BC073" w14:textId="724D70E2" w:rsidR="002C760B" w:rsidRPr="00BF7163" w:rsidRDefault="002C760B" w:rsidP="00FD28AA">
      <w:pPr>
        <w:spacing w:line="360" w:lineRule="auto"/>
        <w:jc w:val="both"/>
        <w:rPr>
          <w:rFonts w:asciiTheme="majorBidi" w:hAnsiTheme="majorBidi"/>
          <w:szCs w:val="24"/>
          <w:rtl/>
        </w:rPr>
      </w:pPr>
      <w:r w:rsidRPr="00BF7163">
        <w:rPr>
          <w:rFonts w:asciiTheme="majorBidi" w:hAnsiTheme="majorBidi"/>
          <w:szCs w:val="24"/>
          <w:rtl/>
        </w:rPr>
        <w:t xml:space="preserve">מספר/י ת.ז. </w:t>
      </w:r>
      <w:r w:rsidR="00FD28AA" w:rsidRPr="00BF7163">
        <w:rPr>
          <w:rFonts w:asciiTheme="majorBidi" w:hAnsiTheme="majorBidi"/>
          <w:szCs w:val="24"/>
          <w:u w:val="single"/>
          <w:rtl/>
        </w:rPr>
        <w:tab/>
      </w:r>
      <w:r w:rsidR="00FD28AA" w:rsidRPr="00BF7163">
        <w:rPr>
          <w:rFonts w:asciiTheme="majorBidi" w:hAnsiTheme="majorBidi"/>
          <w:szCs w:val="24"/>
          <w:u w:val="single"/>
          <w:rtl/>
        </w:rPr>
        <w:tab/>
      </w:r>
      <w:r w:rsidR="00FD28AA" w:rsidRPr="00BF7163">
        <w:rPr>
          <w:rFonts w:asciiTheme="majorBidi" w:hAnsiTheme="majorBidi"/>
          <w:szCs w:val="24"/>
          <w:u w:val="single"/>
          <w:rtl/>
        </w:rPr>
        <w:tab/>
      </w:r>
      <w:r w:rsidR="00FD28AA" w:rsidRPr="00BF7163">
        <w:rPr>
          <w:rFonts w:asciiTheme="majorBidi" w:hAnsiTheme="majorBidi"/>
          <w:szCs w:val="24"/>
          <w:u w:val="single"/>
          <w:rtl/>
        </w:rPr>
        <w:tab/>
      </w:r>
      <w:r w:rsidR="00FD28AA" w:rsidRPr="00BF7163">
        <w:rPr>
          <w:rFonts w:asciiTheme="majorBidi" w:hAnsiTheme="majorBidi"/>
          <w:szCs w:val="24"/>
          <w:u w:val="single"/>
          <w:rtl/>
        </w:rPr>
        <w:tab/>
      </w:r>
      <w:r w:rsidR="00FD28AA" w:rsidRPr="00BF7163">
        <w:rPr>
          <w:rFonts w:asciiTheme="majorBidi" w:hAnsiTheme="majorBidi"/>
          <w:szCs w:val="24"/>
          <w:u w:val="single"/>
          <w:rtl/>
        </w:rPr>
        <w:tab/>
      </w:r>
      <w:r w:rsidR="00FD28AA" w:rsidRPr="00BF7163">
        <w:rPr>
          <w:rFonts w:asciiTheme="majorBidi" w:hAnsiTheme="majorBidi"/>
          <w:szCs w:val="24"/>
          <w:u w:val="single"/>
          <w:rtl/>
        </w:rPr>
        <w:tab/>
      </w:r>
      <w:r w:rsidR="00FD28AA" w:rsidRPr="00BF7163">
        <w:rPr>
          <w:rFonts w:asciiTheme="majorBidi" w:hAnsiTheme="majorBidi"/>
          <w:szCs w:val="24"/>
          <w:u w:val="single"/>
          <w:rtl/>
        </w:rPr>
        <w:tab/>
      </w:r>
    </w:p>
    <w:p w14:paraId="41B2B313" w14:textId="37953635" w:rsidR="002C760B" w:rsidRPr="00BF7163" w:rsidRDefault="002C760B" w:rsidP="00FD28AA">
      <w:pPr>
        <w:spacing w:line="360" w:lineRule="auto"/>
        <w:jc w:val="both"/>
        <w:rPr>
          <w:rFonts w:asciiTheme="majorBidi" w:hAnsiTheme="majorBidi"/>
          <w:szCs w:val="24"/>
          <w:rtl/>
        </w:rPr>
      </w:pPr>
      <w:r w:rsidRPr="00BF7163">
        <w:rPr>
          <w:rFonts w:asciiTheme="majorBidi" w:hAnsiTheme="majorBidi"/>
          <w:szCs w:val="24"/>
          <w:rtl/>
        </w:rPr>
        <w:t xml:space="preserve">כתובת התאגיד: </w:t>
      </w:r>
      <w:r w:rsidR="00FD28AA" w:rsidRPr="00BF7163">
        <w:rPr>
          <w:rFonts w:asciiTheme="majorBidi" w:hAnsiTheme="majorBidi"/>
          <w:szCs w:val="24"/>
          <w:u w:val="single"/>
          <w:rtl/>
        </w:rPr>
        <w:tab/>
      </w:r>
      <w:r w:rsidR="00FD28AA" w:rsidRPr="00BF7163">
        <w:rPr>
          <w:rFonts w:asciiTheme="majorBidi" w:hAnsiTheme="majorBidi"/>
          <w:szCs w:val="24"/>
          <w:u w:val="single"/>
          <w:rtl/>
        </w:rPr>
        <w:tab/>
      </w:r>
      <w:r w:rsidR="00FD28AA" w:rsidRPr="00BF7163">
        <w:rPr>
          <w:rFonts w:asciiTheme="majorBidi" w:hAnsiTheme="majorBidi"/>
          <w:szCs w:val="24"/>
          <w:u w:val="single"/>
          <w:rtl/>
        </w:rPr>
        <w:tab/>
      </w:r>
      <w:r w:rsidR="00FD28AA" w:rsidRPr="00BF7163">
        <w:rPr>
          <w:rFonts w:asciiTheme="majorBidi" w:hAnsiTheme="majorBidi"/>
          <w:szCs w:val="24"/>
          <w:u w:val="single"/>
          <w:rtl/>
        </w:rPr>
        <w:tab/>
      </w:r>
      <w:r w:rsidR="00FD28AA" w:rsidRPr="00BF7163">
        <w:rPr>
          <w:rFonts w:asciiTheme="majorBidi" w:hAnsiTheme="majorBidi"/>
          <w:szCs w:val="24"/>
          <w:u w:val="single"/>
          <w:rtl/>
        </w:rPr>
        <w:tab/>
      </w:r>
      <w:r w:rsidR="00FD28AA" w:rsidRPr="00BF7163">
        <w:rPr>
          <w:rFonts w:asciiTheme="majorBidi" w:hAnsiTheme="majorBidi"/>
          <w:szCs w:val="24"/>
          <w:u w:val="single"/>
          <w:rtl/>
        </w:rPr>
        <w:tab/>
      </w:r>
      <w:r w:rsidR="00FD28AA" w:rsidRPr="00BF7163">
        <w:rPr>
          <w:rFonts w:asciiTheme="majorBidi" w:hAnsiTheme="majorBidi"/>
          <w:szCs w:val="24"/>
          <w:u w:val="single"/>
          <w:rtl/>
        </w:rPr>
        <w:tab/>
      </w:r>
    </w:p>
    <w:p w14:paraId="7F8CBBB0" w14:textId="77777777" w:rsidR="002C760B" w:rsidRPr="00BF7163" w:rsidRDefault="002C760B" w:rsidP="002C760B">
      <w:pPr>
        <w:ind w:left="360"/>
        <w:jc w:val="both"/>
        <w:rPr>
          <w:rFonts w:asciiTheme="majorBidi" w:hAnsiTheme="majorBidi"/>
          <w:szCs w:val="24"/>
          <w:rtl/>
        </w:rPr>
      </w:pPr>
    </w:p>
    <w:p w14:paraId="55093C55" w14:textId="2F930902" w:rsidR="002C760B" w:rsidRPr="00BF7163" w:rsidRDefault="002C760B" w:rsidP="00E83064">
      <w:pPr>
        <w:spacing w:line="360" w:lineRule="auto"/>
        <w:ind w:left="1440" w:hanging="1080"/>
        <w:jc w:val="both"/>
        <w:rPr>
          <w:rFonts w:asciiTheme="majorBidi" w:hAnsiTheme="majorBidi"/>
          <w:szCs w:val="24"/>
          <w:rtl/>
        </w:rPr>
      </w:pPr>
      <w:r w:rsidRPr="00BF7163">
        <w:rPr>
          <w:rFonts w:asciiTheme="majorBidi" w:hAnsiTheme="majorBidi"/>
          <w:b/>
          <w:bCs/>
          <w:szCs w:val="24"/>
          <w:rtl/>
        </w:rPr>
        <w:t>הואיל</w:t>
      </w:r>
      <w:r w:rsidRPr="00BF7163">
        <w:rPr>
          <w:rFonts w:asciiTheme="majorBidi" w:hAnsiTheme="majorBidi"/>
          <w:szCs w:val="24"/>
          <w:rtl/>
        </w:rPr>
        <w:tab/>
        <w:t xml:space="preserve">ונחתם הסכם בין </w:t>
      </w:r>
      <w:r w:rsidR="00EA0EA5" w:rsidRPr="00BF7163">
        <w:rPr>
          <w:rFonts w:asciiTheme="majorBidi" w:hAnsiTheme="majorBidi"/>
          <w:szCs w:val="24"/>
          <w:rtl/>
        </w:rPr>
        <w:t>משרד האנרגיה</w:t>
      </w:r>
      <w:r w:rsidRPr="00BF7163">
        <w:rPr>
          <w:rFonts w:asciiTheme="majorBidi" w:hAnsiTheme="majorBidi"/>
          <w:szCs w:val="24"/>
          <w:rtl/>
        </w:rPr>
        <w:t xml:space="preserve"> </w:t>
      </w:r>
      <w:r w:rsidR="00E83064" w:rsidRPr="00BF7163">
        <w:rPr>
          <w:rFonts w:asciiTheme="majorBidi" w:hAnsiTheme="majorBidi"/>
          <w:szCs w:val="24"/>
          <w:rtl/>
        </w:rPr>
        <w:t>(להלן</w:t>
      </w:r>
      <w:r w:rsidR="00E83064" w:rsidRPr="00BF7163">
        <w:rPr>
          <w:rFonts w:asciiTheme="majorBidi" w:hAnsiTheme="majorBidi" w:hint="cs"/>
          <w:szCs w:val="24"/>
          <w:rtl/>
        </w:rPr>
        <w:t>:</w:t>
      </w:r>
      <w:r w:rsidR="00E83064" w:rsidRPr="00BF7163">
        <w:rPr>
          <w:rFonts w:asciiTheme="majorBidi" w:hAnsiTheme="majorBidi"/>
          <w:szCs w:val="24"/>
          <w:rtl/>
        </w:rPr>
        <w:t xml:space="preserve"> </w:t>
      </w:r>
      <w:r w:rsidR="00E83064" w:rsidRPr="00BF7163">
        <w:rPr>
          <w:rFonts w:asciiTheme="majorBidi" w:hAnsiTheme="majorBidi" w:hint="cs"/>
          <w:szCs w:val="24"/>
          <w:rtl/>
        </w:rPr>
        <w:t>"</w:t>
      </w:r>
      <w:r w:rsidR="00E83064" w:rsidRPr="00BF7163">
        <w:rPr>
          <w:rFonts w:asciiTheme="majorBidi" w:hAnsiTheme="majorBidi"/>
          <w:b/>
          <w:bCs/>
          <w:szCs w:val="24"/>
          <w:rtl/>
        </w:rPr>
        <w:t>המשרד</w:t>
      </w:r>
      <w:r w:rsidR="00E83064" w:rsidRPr="00BF7163">
        <w:rPr>
          <w:rFonts w:asciiTheme="majorBidi" w:hAnsiTheme="majorBidi" w:hint="cs"/>
          <w:szCs w:val="24"/>
          <w:rtl/>
        </w:rPr>
        <w:t>"</w:t>
      </w:r>
      <w:r w:rsidR="00E83064" w:rsidRPr="00BF7163">
        <w:rPr>
          <w:rFonts w:asciiTheme="majorBidi" w:hAnsiTheme="majorBidi"/>
          <w:szCs w:val="24"/>
          <w:rtl/>
        </w:rPr>
        <w:t xml:space="preserve">) </w:t>
      </w:r>
      <w:r w:rsidRPr="00BF7163">
        <w:rPr>
          <w:rFonts w:asciiTheme="majorBidi" w:hAnsiTheme="majorBidi"/>
          <w:szCs w:val="24"/>
          <w:rtl/>
        </w:rPr>
        <w:t>ובין התאגיד, לפיהם יעניק התאגיד שירותים למשרד, כמפורט בהסכם שנחתם בין הצדדים;</w:t>
      </w:r>
    </w:p>
    <w:p w14:paraId="5E5C6A36" w14:textId="77777777" w:rsidR="002C760B" w:rsidRPr="00BF7163" w:rsidRDefault="002C760B" w:rsidP="002C760B">
      <w:pPr>
        <w:spacing w:line="360" w:lineRule="auto"/>
        <w:ind w:left="360"/>
        <w:jc w:val="both"/>
        <w:rPr>
          <w:rFonts w:asciiTheme="majorBidi" w:hAnsiTheme="majorBidi"/>
          <w:szCs w:val="24"/>
          <w:rtl/>
        </w:rPr>
      </w:pPr>
      <w:r w:rsidRPr="00BF7163">
        <w:rPr>
          <w:rFonts w:asciiTheme="majorBidi" w:hAnsiTheme="majorBidi"/>
          <w:b/>
          <w:bCs/>
          <w:szCs w:val="24"/>
          <w:rtl/>
        </w:rPr>
        <w:t>והואיל</w:t>
      </w:r>
      <w:r w:rsidRPr="00BF7163">
        <w:rPr>
          <w:rFonts w:asciiTheme="majorBidi" w:hAnsiTheme="majorBidi"/>
          <w:szCs w:val="24"/>
          <w:rtl/>
        </w:rPr>
        <w:t xml:space="preserve"> </w:t>
      </w:r>
      <w:r w:rsidRPr="00BF7163">
        <w:rPr>
          <w:rFonts w:asciiTheme="majorBidi" w:hAnsiTheme="majorBidi"/>
          <w:szCs w:val="24"/>
          <w:rtl/>
        </w:rPr>
        <w:tab/>
        <w:t>והתאגיד עשוי להיחשף לסודות מקצועיים עליהם מעוניין המשרד להגן;</w:t>
      </w:r>
    </w:p>
    <w:p w14:paraId="33F469DB" w14:textId="77777777" w:rsidR="00FD28AA" w:rsidRPr="00BF7163" w:rsidRDefault="00FD28AA" w:rsidP="002C760B">
      <w:pPr>
        <w:spacing w:line="360" w:lineRule="auto"/>
        <w:ind w:left="360"/>
        <w:jc w:val="center"/>
        <w:rPr>
          <w:rFonts w:asciiTheme="majorBidi" w:hAnsiTheme="majorBidi"/>
          <w:b/>
          <w:bCs/>
          <w:szCs w:val="24"/>
          <w:rtl/>
        </w:rPr>
      </w:pPr>
    </w:p>
    <w:p w14:paraId="1A637196" w14:textId="77777777" w:rsidR="002C760B" w:rsidRPr="00BF7163" w:rsidRDefault="002C760B" w:rsidP="002C760B">
      <w:pPr>
        <w:spacing w:line="360" w:lineRule="auto"/>
        <w:ind w:left="360"/>
        <w:jc w:val="center"/>
        <w:rPr>
          <w:rFonts w:asciiTheme="majorBidi" w:hAnsiTheme="majorBidi"/>
          <w:b/>
          <w:bCs/>
          <w:szCs w:val="24"/>
          <w:rtl/>
        </w:rPr>
      </w:pPr>
      <w:r w:rsidRPr="00BF7163">
        <w:rPr>
          <w:rFonts w:asciiTheme="majorBidi" w:hAnsiTheme="majorBidi"/>
          <w:b/>
          <w:bCs/>
          <w:szCs w:val="24"/>
          <w:rtl/>
        </w:rPr>
        <w:t>לפיכך, מתחייב התאגיד כלפי מדינת ישראל כדלקמן:</w:t>
      </w:r>
    </w:p>
    <w:p w14:paraId="74094468" w14:textId="77777777" w:rsidR="002C760B" w:rsidRPr="00BF7163" w:rsidRDefault="002C760B" w:rsidP="00AB35BA">
      <w:pPr>
        <w:numPr>
          <w:ilvl w:val="0"/>
          <w:numId w:val="11"/>
        </w:numPr>
        <w:spacing w:line="360" w:lineRule="auto"/>
        <w:ind w:right="0"/>
        <w:jc w:val="both"/>
        <w:rPr>
          <w:rFonts w:asciiTheme="majorBidi" w:hAnsiTheme="majorBidi"/>
          <w:szCs w:val="24"/>
          <w:rtl/>
        </w:rPr>
      </w:pPr>
      <w:r w:rsidRPr="00BF7163">
        <w:rPr>
          <w:rFonts w:asciiTheme="majorBidi" w:hAnsiTheme="majorBidi"/>
          <w:szCs w:val="24"/>
          <w:u w:val="single"/>
          <w:rtl/>
        </w:rPr>
        <w:t>הגדרות</w:t>
      </w:r>
    </w:p>
    <w:p w14:paraId="22923D79" w14:textId="77777777" w:rsidR="002C760B" w:rsidRPr="00BF7163" w:rsidRDefault="002C760B" w:rsidP="002C760B">
      <w:pPr>
        <w:spacing w:line="360" w:lineRule="auto"/>
        <w:ind w:left="360"/>
        <w:jc w:val="both"/>
        <w:rPr>
          <w:rFonts w:asciiTheme="majorBidi" w:hAnsiTheme="majorBidi"/>
          <w:szCs w:val="24"/>
          <w:rtl/>
        </w:rPr>
      </w:pPr>
      <w:r w:rsidRPr="00BF7163">
        <w:rPr>
          <w:rFonts w:asciiTheme="majorBidi" w:hAnsiTheme="majorBidi"/>
          <w:szCs w:val="24"/>
          <w:rtl/>
        </w:rPr>
        <w:t>בהתחייבות זו תהיה למונחים הבאים המשמעות המופיעה לצידם:</w:t>
      </w:r>
    </w:p>
    <w:p w14:paraId="5F4D0FD1" w14:textId="35AA62E8" w:rsidR="002C760B" w:rsidRPr="00BF7163" w:rsidRDefault="002C760B" w:rsidP="00424A04">
      <w:pPr>
        <w:spacing w:line="360" w:lineRule="auto"/>
        <w:ind w:left="2160" w:hanging="1800"/>
        <w:jc w:val="both"/>
        <w:rPr>
          <w:rFonts w:asciiTheme="majorBidi" w:hAnsiTheme="majorBidi"/>
          <w:szCs w:val="24"/>
          <w:rtl/>
        </w:rPr>
      </w:pPr>
      <w:r w:rsidRPr="00BF7163">
        <w:rPr>
          <w:rFonts w:asciiTheme="majorBidi" w:hAnsiTheme="majorBidi"/>
          <w:b/>
          <w:bCs/>
          <w:szCs w:val="24"/>
          <w:rtl/>
        </w:rPr>
        <w:t>"השירותים"</w:t>
      </w:r>
      <w:r w:rsidRPr="00BF7163">
        <w:rPr>
          <w:rFonts w:asciiTheme="majorBidi" w:hAnsiTheme="majorBidi"/>
          <w:szCs w:val="24"/>
          <w:rtl/>
        </w:rPr>
        <w:t xml:space="preserve"> - </w:t>
      </w:r>
      <w:r w:rsidRPr="00BF7163">
        <w:rPr>
          <w:rFonts w:asciiTheme="majorBidi" w:hAnsiTheme="majorBidi"/>
          <w:szCs w:val="24"/>
          <w:rtl/>
        </w:rPr>
        <w:tab/>
        <w:t xml:space="preserve">השירותים הניתנים במסגרת ההסכם שנכרת </w:t>
      </w:r>
      <w:r w:rsidRPr="00BF7163">
        <w:rPr>
          <w:rFonts w:asciiTheme="majorBidi" w:hAnsiTheme="majorBidi"/>
          <w:b/>
          <w:bCs/>
          <w:szCs w:val="24"/>
          <w:rtl/>
        </w:rPr>
        <w:t xml:space="preserve">בעקבות מכרז פומבי מס' </w:t>
      </w:r>
      <w:r w:rsidR="00424A04">
        <w:rPr>
          <w:rFonts w:asciiTheme="majorBidi" w:hAnsiTheme="majorBidi" w:hint="cs"/>
          <w:b/>
          <w:bCs/>
          <w:szCs w:val="24"/>
          <w:rtl/>
        </w:rPr>
        <w:t>108/2017</w:t>
      </w:r>
      <w:r w:rsidRPr="00BF7163">
        <w:rPr>
          <w:rFonts w:asciiTheme="majorBidi" w:hAnsiTheme="majorBidi"/>
          <w:b/>
          <w:bCs/>
          <w:szCs w:val="24"/>
          <w:rtl/>
        </w:rPr>
        <w:t xml:space="preserve"> למתן שירותי </w:t>
      </w:r>
      <w:r w:rsidR="00424A04">
        <w:rPr>
          <w:rFonts w:asciiTheme="majorBidi" w:hAnsiTheme="majorBidi" w:hint="cs"/>
          <w:b/>
          <w:bCs/>
          <w:szCs w:val="24"/>
          <w:rtl/>
        </w:rPr>
        <w:t xml:space="preserve">תרגום </w:t>
      </w:r>
      <w:r w:rsidRPr="00BF7163">
        <w:rPr>
          <w:rFonts w:asciiTheme="majorBidi" w:hAnsiTheme="majorBidi"/>
          <w:szCs w:val="24"/>
          <w:rtl/>
        </w:rPr>
        <w:t>;</w:t>
      </w:r>
      <w:r w:rsidR="00FD28AA" w:rsidRPr="00BF7163">
        <w:rPr>
          <w:rFonts w:asciiTheme="majorBidi" w:hAnsiTheme="majorBidi"/>
          <w:szCs w:val="24"/>
          <w:rtl/>
        </w:rPr>
        <w:t xml:space="preserve"> (להלן</w:t>
      </w:r>
      <w:r w:rsidR="00FD28AA" w:rsidRPr="00BF7163">
        <w:rPr>
          <w:rFonts w:asciiTheme="majorBidi" w:hAnsiTheme="majorBidi" w:hint="cs"/>
          <w:szCs w:val="24"/>
          <w:rtl/>
        </w:rPr>
        <w:t>:</w:t>
      </w:r>
      <w:r w:rsidRPr="00BF7163">
        <w:rPr>
          <w:rFonts w:asciiTheme="majorBidi" w:hAnsiTheme="majorBidi"/>
          <w:szCs w:val="24"/>
          <w:rtl/>
        </w:rPr>
        <w:t xml:space="preserve"> </w:t>
      </w:r>
      <w:r w:rsidR="00FD28AA" w:rsidRPr="00BF7163">
        <w:rPr>
          <w:rFonts w:asciiTheme="majorBidi" w:hAnsiTheme="majorBidi" w:hint="cs"/>
          <w:szCs w:val="24"/>
          <w:rtl/>
        </w:rPr>
        <w:t>"</w:t>
      </w:r>
      <w:r w:rsidRPr="00BF7163">
        <w:rPr>
          <w:rFonts w:asciiTheme="majorBidi" w:hAnsiTheme="majorBidi"/>
          <w:b/>
          <w:bCs/>
          <w:szCs w:val="24"/>
          <w:rtl/>
        </w:rPr>
        <w:t>ההסכם</w:t>
      </w:r>
      <w:r w:rsidR="00FD28AA" w:rsidRPr="00BF7163">
        <w:rPr>
          <w:rFonts w:asciiTheme="majorBidi" w:hAnsiTheme="majorBidi" w:hint="cs"/>
          <w:szCs w:val="24"/>
          <w:rtl/>
        </w:rPr>
        <w:t>"</w:t>
      </w:r>
      <w:r w:rsidRPr="00BF7163">
        <w:rPr>
          <w:rFonts w:asciiTheme="majorBidi" w:hAnsiTheme="majorBidi"/>
          <w:szCs w:val="24"/>
          <w:rtl/>
        </w:rPr>
        <w:t>).</w:t>
      </w:r>
    </w:p>
    <w:p w14:paraId="2A649BFE" w14:textId="77777777" w:rsidR="002C760B" w:rsidRPr="00BF7163" w:rsidRDefault="002C760B" w:rsidP="002C760B">
      <w:pPr>
        <w:spacing w:line="360" w:lineRule="auto"/>
        <w:ind w:left="360"/>
        <w:jc w:val="both"/>
        <w:rPr>
          <w:rFonts w:asciiTheme="majorBidi" w:hAnsiTheme="majorBidi"/>
          <w:szCs w:val="24"/>
          <w:rtl/>
        </w:rPr>
      </w:pPr>
      <w:r w:rsidRPr="00BF7163">
        <w:rPr>
          <w:rFonts w:asciiTheme="majorBidi" w:hAnsiTheme="majorBidi"/>
          <w:b/>
          <w:bCs/>
          <w:szCs w:val="24"/>
          <w:rtl/>
        </w:rPr>
        <w:t>"עובד"</w:t>
      </w:r>
      <w:r w:rsidRPr="00BF7163">
        <w:rPr>
          <w:rFonts w:asciiTheme="majorBidi" w:hAnsiTheme="majorBidi"/>
          <w:szCs w:val="24"/>
          <w:rtl/>
        </w:rPr>
        <w:t xml:space="preserve"> -</w:t>
      </w:r>
      <w:r w:rsidRPr="00BF7163">
        <w:rPr>
          <w:rFonts w:asciiTheme="majorBidi" w:hAnsiTheme="majorBidi"/>
          <w:szCs w:val="24"/>
          <w:rtl/>
        </w:rPr>
        <w:tab/>
      </w:r>
      <w:r w:rsidRPr="00BF7163">
        <w:rPr>
          <w:rFonts w:asciiTheme="majorBidi" w:hAnsiTheme="majorBidi"/>
          <w:szCs w:val="24"/>
          <w:rtl/>
        </w:rPr>
        <w:tab/>
        <w:t>כל אחד מעובדי התאגיד אשר באמצעותו יינתנו השירותים למשרד.</w:t>
      </w:r>
    </w:p>
    <w:p w14:paraId="70C13BA8" w14:textId="77777777" w:rsidR="002C760B" w:rsidRPr="00BF7163" w:rsidRDefault="002C760B" w:rsidP="002C760B">
      <w:pPr>
        <w:spacing w:line="360" w:lineRule="auto"/>
        <w:ind w:left="2154" w:hanging="1794"/>
        <w:jc w:val="both"/>
        <w:rPr>
          <w:rFonts w:asciiTheme="majorBidi" w:hAnsiTheme="majorBidi"/>
          <w:szCs w:val="24"/>
          <w:rtl/>
        </w:rPr>
      </w:pPr>
      <w:r w:rsidRPr="00BF7163">
        <w:rPr>
          <w:rFonts w:asciiTheme="majorBidi" w:hAnsiTheme="majorBidi"/>
          <w:b/>
          <w:bCs/>
          <w:szCs w:val="24"/>
          <w:rtl/>
        </w:rPr>
        <w:t>"מידע"</w:t>
      </w:r>
      <w:r w:rsidRPr="00BF7163">
        <w:rPr>
          <w:rFonts w:asciiTheme="majorBidi" w:hAnsiTheme="majorBidi"/>
          <w:szCs w:val="24"/>
          <w:rtl/>
        </w:rPr>
        <w:t xml:space="preserve"> -</w:t>
      </w:r>
      <w:r w:rsidRPr="00BF7163">
        <w:rPr>
          <w:rFonts w:asciiTheme="majorBidi" w:hAnsiTheme="majorBidi"/>
          <w:szCs w:val="24"/>
          <w:rtl/>
        </w:rPr>
        <w:tab/>
      </w:r>
      <w:r w:rsidRPr="00BF7163">
        <w:rPr>
          <w:rFonts w:asciiTheme="majorBidi" w:hAnsiTheme="majorBidi"/>
          <w:szCs w:val="24"/>
          <w:rtl/>
        </w:rPr>
        <w:tab/>
        <w:t>כל מידע (</w:t>
      </w:r>
      <w:r w:rsidRPr="00BF7163">
        <w:rPr>
          <w:rFonts w:asciiTheme="majorBidi" w:hAnsiTheme="majorBidi"/>
          <w:szCs w:val="24"/>
        </w:rPr>
        <w:t>Information</w:t>
      </w:r>
      <w:r w:rsidRPr="00BF7163">
        <w:rPr>
          <w:rFonts w:asciiTheme="majorBidi" w:hAnsiTheme="majorBidi"/>
          <w:szCs w:val="24"/>
          <w:rtl/>
        </w:rPr>
        <w:t>), ידע (</w:t>
      </w:r>
      <w:r w:rsidRPr="00BF7163">
        <w:rPr>
          <w:rFonts w:asciiTheme="majorBidi" w:hAnsiTheme="majorBidi"/>
          <w:szCs w:val="24"/>
        </w:rPr>
        <w:t>Know-How</w:t>
      </w:r>
      <w:r w:rsidRPr="00BF7163">
        <w:rPr>
          <w:rFonts w:asciiTheme="majorBidi" w:hAnsiTheme="majorBidi"/>
          <w:szCs w:val="24"/>
          <w:rtl/>
        </w:rPr>
        <w:t>), ידיעה, מסמך, תכתובת, תכנית, נתון, מודל, חוות דעת, מסקנה וכל דבר אחר כיוצ"ב הקשור ו/או הנוגע למתן השירותים בין בכתב ובין בע"פ ו/או בכל צורה או דרך של שימור ידיעות בצורה חשמלית ו/או אלקטרונית ו/או אופטית ו/או מגנטית ו/או אחרת.</w:t>
      </w:r>
    </w:p>
    <w:p w14:paraId="401A9ACF" w14:textId="17788CB0" w:rsidR="002C760B" w:rsidRPr="00BF7163" w:rsidRDefault="002C760B" w:rsidP="002C760B">
      <w:pPr>
        <w:spacing w:line="360" w:lineRule="auto"/>
        <w:ind w:left="2154" w:hanging="1794"/>
        <w:jc w:val="both"/>
        <w:rPr>
          <w:rFonts w:asciiTheme="majorBidi" w:hAnsiTheme="majorBidi"/>
          <w:szCs w:val="24"/>
          <w:rtl/>
        </w:rPr>
      </w:pPr>
      <w:r w:rsidRPr="00BF7163">
        <w:rPr>
          <w:rFonts w:asciiTheme="majorBidi" w:hAnsiTheme="majorBidi"/>
          <w:b/>
          <w:bCs/>
          <w:szCs w:val="24"/>
          <w:rtl/>
        </w:rPr>
        <w:t>"סודות מקצועיים"</w:t>
      </w:r>
      <w:r w:rsidRPr="00BF7163">
        <w:rPr>
          <w:rFonts w:asciiTheme="majorBidi" w:hAnsiTheme="majorBidi"/>
          <w:szCs w:val="24"/>
          <w:rtl/>
        </w:rPr>
        <w:t xml:space="preserve"> </w:t>
      </w:r>
      <w:r w:rsidRPr="00BF7163">
        <w:rPr>
          <w:rFonts w:asciiTheme="majorBidi" w:hAnsiTheme="majorBidi"/>
          <w:szCs w:val="24"/>
        </w:rPr>
        <w:t>-</w:t>
      </w:r>
      <w:r w:rsidRPr="00BF7163">
        <w:rPr>
          <w:rFonts w:asciiTheme="majorBidi" w:hAnsiTheme="majorBidi"/>
          <w:szCs w:val="24"/>
          <w:rtl/>
        </w:rPr>
        <w:t xml:space="preserve"> כל מידע אשר יגיע לידי ה</w:t>
      </w:r>
      <w:r w:rsidR="00A05BCB" w:rsidRPr="00BF7163">
        <w:rPr>
          <w:rFonts w:asciiTheme="majorBidi" w:hAnsiTheme="majorBidi"/>
          <w:szCs w:val="24"/>
          <w:rtl/>
        </w:rPr>
        <w:t>קבלן</w:t>
      </w:r>
      <w:r w:rsidRPr="00BF7163">
        <w:rPr>
          <w:rFonts w:asciiTheme="majorBidi" w:hAnsiTheme="majorBidi"/>
          <w:szCs w:val="24"/>
          <w:rtl/>
        </w:rPr>
        <w:t xml:space="preserve"> או מי מטעמו בקשר למתן השירותים, בין אם נתקבל במהלך מתן השירותים או לאחר מכן, לרבות ומבלי לפגוע בכלליות האמור לעיל</w:t>
      </w:r>
      <w:r w:rsidRPr="00BF7163">
        <w:rPr>
          <w:rFonts w:asciiTheme="majorBidi" w:hAnsiTheme="majorBidi"/>
          <w:szCs w:val="24"/>
        </w:rPr>
        <w:t xml:space="preserve"> </w:t>
      </w:r>
      <w:r w:rsidRPr="00BF7163">
        <w:rPr>
          <w:rFonts w:asciiTheme="majorBidi" w:hAnsiTheme="majorBidi"/>
          <w:szCs w:val="24"/>
          <w:rtl/>
        </w:rPr>
        <w:t xml:space="preserve">בכלליות האמור לעיל: מידע אשר יימסר ע"י המשרד ו/או כל גורם אחר ו/או מי מטעמו. </w:t>
      </w:r>
    </w:p>
    <w:p w14:paraId="57B1DDED" w14:textId="77777777" w:rsidR="002C760B" w:rsidRPr="00BF7163" w:rsidRDefault="002C760B" w:rsidP="002C760B">
      <w:pPr>
        <w:spacing w:line="360" w:lineRule="auto"/>
        <w:ind w:left="360"/>
        <w:jc w:val="both"/>
        <w:rPr>
          <w:rFonts w:asciiTheme="majorBidi" w:hAnsiTheme="majorBidi"/>
          <w:szCs w:val="24"/>
          <w:rtl/>
        </w:rPr>
      </w:pPr>
    </w:p>
    <w:p w14:paraId="5D9BA80F" w14:textId="77777777" w:rsidR="002C760B" w:rsidRPr="00BF7163" w:rsidRDefault="002C760B" w:rsidP="00AB35BA">
      <w:pPr>
        <w:numPr>
          <w:ilvl w:val="0"/>
          <w:numId w:val="11"/>
        </w:numPr>
        <w:spacing w:line="360" w:lineRule="auto"/>
        <w:ind w:right="0"/>
        <w:jc w:val="both"/>
        <w:rPr>
          <w:rFonts w:asciiTheme="majorBidi" w:hAnsiTheme="majorBidi"/>
          <w:szCs w:val="24"/>
          <w:rtl/>
        </w:rPr>
      </w:pPr>
      <w:r w:rsidRPr="00BF7163">
        <w:rPr>
          <w:rFonts w:asciiTheme="majorBidi" w:hAnsiTheme="majorBidi"/>
          <w:szCs w:val="24"/>
          <w:u w:val="single"/>
          <w:rtl/>
        </w:rPr>
        <w:t>התחייבות לשמירת סודיות</w:t>
      </w:r>
    </w:p>
    <w:p w14:paraId="378B34EC" w14:textId="77777777" w:rsidR="002C760B" w:rsidRPr="00BF7163" w:rsidRDefault="002C760B" w:rsidP="002C760B">
      <w:pPr>
        <w:spacing w:line="360" w:lineRule="auto"/>
        <w:ind w:left="360"/>
        <w:jc w:val="both"/>
        <w:rPr>
          <w:rFonts w:asciiTheme="majorBidi" w:hAnsiTheme="majorBidi"/>
          <w:szCs w:val="24"/>
          <w:rtl/>
        </w:rPr>
      </w:pPr>
      <w:r w:rsidRPr="00BF7163">
        <w:rPr>
          <w:rFonts w:asciiTheme="majorBidi" w:hAnsiTheme="majorBidi"/>
          <w:szCs w:val="24"/>
          <w:rtl/>
        </w:rPr>
        <w:t>התאגיד מתחייב לשמור את המידע ו/או הסודות המקצועיים בסודיות מוחלטת ולעשות בהם שימוש אך ורק לצורך מתן השירותים נשוא ההסכם. למען הסר ספק, ומבלי לפגוע בכלליות האמור, התאגיד מתחייב לא לפרסם, להעביר, להודיע, למסור או להביא לידיעת כל אדם את המידע ו/או את הסודות המקצועיים.</w:t>
      </w:r>
    </w:p>
    <w:p w14:paraId="727A03AB" w14:textId="77777777" w:rsidR="002C760B" w:rsidRPr="00BF7163" w:rsidRDefault="002C760B" w:rsidP="00AB35BA">
      <w:pPr>
        <w:numPr>
          <w:ilvl w:val="0"/>
          <w:numId w:val="11"/>
        </w:numPr>
        <w:tabs>
          <w:tab w:val="left" w:pos="8958"/>
        </w:tabs>
        <w:spacing w:line="360" w:lineRule="auto"/>
        <w:ind w:right="0"/>
        <w:jc w:val="both"/>
        <w:rPr>
          <w:rFonts w:asciiTheme="majorBidi" w:hAnsiTheme="majorBidi"/>
          <w:szCs w:val="24"/>
          <w:rtl/>
        </w:rPr>
      </w:pPr>
      <w:r w:rsidRPr="00BF7163">
        <w:rPr>
          <w:rFonts w:asciiTheme="majorBidi" w:hAnsiTheme="majorBidi"/>
          <w:szCs w:val="24"/>
          <w:rtl/>
        </w:rPr>
        <w:t>הנני מצהיר כי ידוע לי שאי מילוי התחייבויותיי מהוות עבירה לפי פרק ז' (ביטחון המדינה, יחסי חוץ וסודות רשמיים) לחוק העונשין, תשל"ז - 1977.</w:t>
      </w:r>
    </w:p>
    <w:p w14:paraId="4DEBB154" w14:textId="77777777" w:rsidR="002C760B" w:rsidRPr="00BF7163" w:rsidRDefault="002C760B" w:rsidP="00AB35BA">
      <w:pPr>
        <w:numPr>
          <w:ilvl w:val="0"/>
          <w:numId w:val="11"/>
        </w:numPr>
        <w:spacing w:line="360" w:lineRule="auto"/>
        <w:ind w:right="0"/>
        <w:jc w:val="both"/>
        <w:rPr>
          <w:rFonts w:asciiTheme="majorBidi" w:hAnsiTheme="majorBidi"/>
          <w:szCs w:val="24"/>
          <w:rtl/>
        </w:rPr>
      </w:pPr>
      <w:r w:rsidRPr="00BF7163">
        <w:rPr>
          <w:rFonts w:asciiTheme="majorBidi" w:hAnsiTheme="majorBidi"/>
          <w:szCs w:val="24"/>
          <w:rtl/>
        </w:rPr>
        <w:t>הריני מצהיר כי ידוע לתאגיד, כי חשיפת מידע אישי המגיע לידי התאגיד, לגורם שאינו מורשה לקבלו, עלולה להוות גם פגיעה בפרטיותו של אדם, עבירה שבגינה אני עלול להיתבע לדין על-פי סעיף 5 לחוק הגנת הפרטיות התשמ"א-1981.</w:t>
      </w:r>
    </w:p>
    <w:p w14:paraId="65FEC73E" w14:textId="77777777" w:rsidR="002C760B" w:rsidRPr="00BF7163" w:rsidRDefault="002C760B" w:rsidP="002C760B">
      <w:pPr>
        <w:widowControl w:val="0"/>
        <w:adjustRightInd w:val="0"/>
        <w:spacing w:before="120" w:after="120" w:line="360" w:lineRule="auto"/>
        <w:textAlignment w:val="baseline"/>
        <w:rPr>
          <w:rFonts w:asciiTheme="majorBidi" w:hAnsiTheme="majorBidi"/>
          <w:szCs w:val="24"/>
          <w:rtl/>
        </w:rPr>
      </w:pPr>
    </w:p>
    <w:p w14:paraId="7A2E8CA8" w14:textId="77777777" w:rsidR="002C760B" w:rsidRPr="00BF7163" w:rsidRDefault="002C760B" w:rsidP="002C760B">
      <w:pPr>
        <w:widowControl w:val="0"/>
        <w:adjustRightInd w:val="0"/>
        <w:spacing w:before="120" w:after="120" w:line="360" w:lineRule="auto"/>
        <w:jc w:val="center"/>
        <w:textAlignment w:val="baseline"/>
        <w:rPr>
          <w:rFonts w:asciiTheme="majorBidi" w:hAnsiTheme="majorBidi"/>
          <w:szCs w:val="24"/>
          <w:u w:val="single"/>
          <w:rtl/>
        </w:rPr>
      </w:pPr>
      <w:r w:rsidRPr="00BF7163">
        <w:rPr>
          <w:rFonts w:asciiTheme="majorBidi" w:hAnsiTheme="majorBidi"/>
          <w:szCs w:val="24"/>
          <w:u w:val="single"/>
          <w:rtl/>
        </w:rPr>
        <w:t>ולראיה באתי על החתום:</w:t>
      </w:r>
    </w:p>
    <w:p w14:paraId="66D701E3" w14:textId="77777777" w:rsidR="002C760B" w:rsidRPr="00BF7163" w:rsidRDefault="002C760B" w:rsidP="002C760B">
      <w:pPr>
        <w:widowControl w:val="0"/>
        <w:adjustRightInd w:val="0"/>
        <w:spacing w:before="120" w:after="120" w:line="360" w:lineRule="auto"/>
        <w:jc w:val="center"/>
        <w:textAlignment w:val="baseline"/>
        <w:rPr>
          <w:rFonts w:asciiTheme="majorBidi" w:hAnsiTheme="majorBidi"/>
          <w:szCs w:val="24"/>
          <w:u w:val="single"/>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85"/>
        <w:gridCol w:w="851"/>
        <w:gridCol w:w="2693"/>
        <w:gridCol w:w="709"/>
        <w:gridCol w:w="2410"/>
      </w:tblGrid>
      <w:tr w:rsidR="002C760B" w:rsidRPr="00BF7163" w14:paraId="34FA22B1" w14:textId="77777777" w:rsidTr="00E83064">
        <w:trPr>
          <w:jc w:val="center"/>
        </w:trPr>
        <w:tc>
          <w:tcPr>
            <w:tcW w:w="2285" w:type="dxa"/>
            <w:tcBorders>
              <w:top w:val="single" w:sz="4" w:space="0" w:color="auto"/>
            </w:tcBorders>
          </w:tcPr>
          <w:p w14:paraId="61706137" w14:textId="77777777" w:rsidR="002C760B" w:rsidRPr="00BF7163" w:rsidRDefault="002C760B" w:rsidP="00E83064">
            <w:pPr>
              <w:spacing w:line="360" w:lineRule="auto"/>
              <w:jc w:val="center"/>
              <w:rPr>
                <w:rFonts w:ascii="Arial" w:hAnsi="Arial"/>
                <w:sz w:val="22"/>
                <w:szCs w:val="22"/>
                <w:rtl/>
              </w:rPr>
            </w:pPr>
            <w:r w:rsidRPr="00BF7163">
              <w:rPr>
                <w:rFonts w:ascii="Arial" w:hAnsi="Arial" w:hint="cs"/>
                <w:sz w:val="22"/>
                <w:szCs w:val="22"/>
                <w:rtl/>
              </w:rPr>
              <w:t>תאריך</w:t>
            </w:r>
          </w:p>
        </w:tc>
        <w:tc>
          <w:tcPr>
            <w:tcW w:w="851" w:type="dxa"/>
          </w:tcPr>
          <w:p w14:paraId="2F4E6F92" w14:textId="77777777" w:rsidR="002C760B" w:rsidRPr="00BF7163" w:rsidRDefault="002C760B" w:rsidP="00E83064">
            <w:pPr>
              <w:spacing w:line="360" w:lineRule="auto"/>
              <w:jc w:val="both"/>
              <w:rPr>
                <w:rFonts w:ascii="Arial" w:hAnsi="Arial"/>
                <w:sz w:val="22"/>
                <w:szCs w:val="22"/>
                <w:rtl/>
              </w:rPr>
            </w:pPr>
          </w:p>
        </w:tc>
        <w:tc>
          <w:tcPr>
            <w:tcW w:w="2693" w:type="dxa"/>
            <w:tcBorders>
              <w:top w:val="single" w:sz="4" w:space="0" w:color="auto"/>
            </w:tcBorders>
          </w:tcPr>
          <w:p w14:paraId="6F1AFFCA" w14:textId="77777777" w:rsidR="002C760B" w:rsidRPr="00BF7163" w:rsidRDefault="002C760B" w:rsidP="00E83064">
            <w:pPr>
              <w:spacing w:line="360" w:lineRule="auto"/>
              <w:jc w:val="center"/>
              <w:rPr>
                <w:rFonts w:ascii="Arial" w:hAnsi="Arial"/>
                <w:sz w:val="22"/>
                <w:szCs w:val="22"/>
                <w:rtl/>
              </w:rPr>
            </w:pPr>
            <w:r w:rsidRPr="00BF7163">
              <w:rPr>
                <w:rFonts w:ascii="Arial" w:hAnsi="Arial" w:hint="cs"/>
                <w:sz w:val="22"/>
                <w:szCs w:val="22"/>
                <w:rtl/>
              </w:rPr>
              <w:t>שם וחתימת מורשה/י החתימה</w:t>
            </w:r>
          </w:p>
        </w:tc>
        <w:tc>
          <w:tcPr>
            <w:tcW w:w="709" w:type="dxa"/>
          </w:tcPr>
          <w:p w14:paraId="79D3DAB8" w14:textId="77777777" w:rsidR="002C760B" w:rsidRPr="00BF7163" w:rsidRDefault="002C760B" w:rsidP="00E83064">
            <w:pPr>
              <w:spacing w:line="360" w:lineRule="auto"/>
              <w:jc w:val="both"/>
              <w:rPr>
                <w:rFonts w:ascii="Arial" w:hAnsi="Arial"/>
                <w:sz w:val="22"/>
                <w:szCs w:val="22"/>
                <w:rtl/>
              </w:rPr>
            </w:pPr>
          </w:p>
        </w:tc>
        <w:tc>
          <w:tcPr>
            <w:tcW w:w="2410" w:type="dxa"/>
            <w:tcBorders>
              <w:top w:val="single" w:sz="4" w:space="0" w:color="auto"/>
            </w:tcBorders>
          </w:tcPr>
          <w:p w14:paraId="4F7ACC3D" w14:textId="77777777" w:rsidR="002C760B" w:rsidRPr="00BF7163" w:rsidRDefault="002C760B" w:rsidP="00E83064">
            <w:pPr>
              <w:spacing w:line="360" w:lineRule="auto"/>
              <w:jc w:val="center"/>
              <w:rPr>
                <w:rFonts w:ascii="Arial" w:hAnsi="Arial"/>
                <w:sz w:val="22"/>
                <w:szCs w:val="22"/>
                <w:rtl/>
              </w:rPr>
            </w:pPr>
            <w:r w:rsidRPr="00BF7163">
              <w:rPr>
                <w:rFonts w:ascii="Arial" w:hAnsi="Arial" w:hint="cs"/>
                <w:sz w:val="22"/>
                <w:szCs w:val="22"/>
                <w:rtl/>
              </w:rPr>
              <w:t>חותמת התאגיד</w:t>
            </w:r>
          </w:p>
        </w:tc>
      </w:tr>
    </w:tbl>
    <w:p w14:paraId="7B11B4AB" w14:textId="77777777" w:rsidR="002C760B" w:rsidRPr="00BF7163" w:rsidRDefault="002C760B" w:rsidP="002C760B">
      <w:pPr>
        <w:widowControl w:val="0"/>
        <w:adjustRightInd w:val="0"/>
        <w:spacing w:before="120" w:after="120" w:line="360" w:lineRule="auto"/>
        <w:textAlignment w:val="baseline"/>
        <w:rPr>
          <w:rFonts w:asciiTheme="majorBidi" w:hAnsiTheme="majorBidi"/>
          <w:szCs w:val="24"/>
          <w:rtl/>
        </w:rPr>
      </w:pPr>
    </w:p>
    <w:p w14:paraId="714CF230" w14:textId="77777777" w:rsidR="002C760B" w:rsidRPr="00BF7163" w:rsidRDefault="002C760B" w:rsidP="002C760B">
      <w:pPr>
        <w:widowControl w:val="0"/>
        <w:adjustRightInd w:val="0"/>
        <w:spacing w:before="120" w:after="120" w:line="360" w:lineRule="auto"/>
        <w:jc w:val="center"/>
        <w:textAlignment w:val="baseline"/>
        <w:rPr>
          <w:rFonts w:asciiTheme="majorBidi" w:hAnsiTheme="majorBidi"/>
          <w:b/>
          <w:bCs/>
          <w:szCs w:val="24"/>
          <w:u w:val="single"/>
          <w:rtl/>
        </w:rPr>
      </w:pPr>
      <w:r w:rsidRPr="00BF7163">
        <w:rPr>
          <w:rFonts w:asciiTheme="majorBidi" w:hAnsiTheme="majorBidi"/>
          <w:b/>
          <w:bCs/>
          <w:szCs w:val="24"/>
          <w:u w:val="single"/>
          <w:rtl/>
        </w:rPr>
        <w:t>אישור עו</w:t>
      </w:r>
      <w:r w:rsidRPr="00BF7163">
        <w:rPr>
          <w:rFonts w:asciiTheme="majorBidi" w:hAnsiTheme="majorBidi" w:hint="cs"/>
          <w:b/>
          <w:bCs/>
          <w:szCs w:val="24"/>
          <w:u w:val="single"/>
          <w:rtl/>
        </w:rPr>
        <w:t>רך הדין</w:t>
      </w:r>
    </w:p>
    <w:p w14:paraId="2FF41533" w14:textId="77777777" w:rsidR="002C760B" w:rsidRPr="00BF7163" w:rsidRDefault="002C760B" w:rsidP="002C760B">
      <w:pPr>
        <w:spacing w:line="360" w:lineRule="auto"/>
        <w:jc w:val="both"/>
        <w:rPr>
          <w:rFonts w:asciiTheme="majorBidi" w:hAnsiTheme="majorBidi"/>
          <w:szCs w:val="24"/>
          <w:rtl/>
        </w:rPr>
      </w:pPr>
      <w:r w:rsidRPr="00BF7163">
        <w:rPr>
          <w:rFonts w:asciiTheme="majorBidi" w:hAnsiTheme="majorBidi"/>
          <w:szCs w:val="24"/>
          <w:rtl/>
        </w:rPr>
        <w:t xml:space="preserve">אני הח"מ ______________, עו"ד מאשר/ת בזאת כי התאגיד דלעיל רשום בישראל על פי דין וכי ביום __________ הופיע/ה בפני במשרדי מר/גב' ______________ שזוהה/תה עצמו/ה על ידי ת.ז. _________ המוכר/ת לי באופן אישי,  והמוסמך לחייב את התאגיד בחתימתו, ולאחר שהזהרתיו/ה כי עליו/ה להצהיר אמת וכי יהיה/תהיה צפוי/ה לעונשים הקבועים בחוק אם לא יעשה/תעשה כן, חתם על הצהרה והתחייבות זו בפני. </w:t>
      </w:r>
    </w:p>
    <w:p w14:paraId="41DDFF72" w14:textId="77777777" w:rsidR="002C760B" w:rsidRPr="00BF7163" w:rsidRDefault="002C760B" w:rsidP="002C760B">
      <w:pPr>
        <w:spacing w:line="360" w:lineRule="auto"/>
        <w:jc w:val="both"/>
        <w:rPr>
          <w:rFonts w:asciiTheme="majorBidi" w:hAnsiTheme="majorBidi"/>
          <w:szCs w:val="24"/>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2C760B" w:rsidRPr="00BF7163" w14:paraId="7AA0C691" w14:textId="77777777" w:rsidTr="00E83064">
        <w:trPr>
          <w:jc w:val="center"/>
        </w:trPr>
        <w:tc>
          <w:tcPr>
            <w:tcW w:w="2144" w:type="dxa"/>
            <w:tcBorders>
              <w:top w:val="single" w:sz="4" w:space="0" w:color="auto"/>
            </w:tcBorders>
          </w:tcPr>
          <w:p w14:paraId="7C9DA1E9" w14:textId="77777777" w:rsidR="002C760B" w:rsidRPr="00BF7163" w:rsidRDefault="002C760B" w:rsidP="00E83064">
            <w:pPr>
              <w:spacing w:line="360" w:lineRule="auto"/>
              <w:jc w:val="center"/>
              <w:rPr>
                <w:rFonts w:ascii="Arial" w:hAnsi="Arial"/>
                <w:sz w:val="22"/>
                <w:szCs w:val="22"/>
                <w:rtl/>
              </w:rPr>
            </w:pPr>
            <w:r w:rsidRPr="00BF7163">
              <w:rPr>
                <w:rFonts w:ascii="Arial" w:hAnsi="Arial" w:hint="cs"/>
                <w:sz w:val="22"/>
                <w:szCs w:val="22"/>
                <w:rtl/>
              </w:rPr>
              <w:t>תאריך</w:t>
            </w:r>
          </w:p>
        </w:tc>
        <w:tc>
          <w:tcPr>
            <w:tcW w:w="1134" w:type="dxa"/>
          </w:tcPr>
          <w:p w14:paraId="46595E42" w14:textId="77777777" w:rsidR="002C760B" w:rsidRPr="00BF7163" w:rsidRDefault="002C760B" w:rsidP="00E83064">
            <w:pPr>
              <w:spacing w:line="360" w:lineRule="auto"/>
              <w:jc w:val="both"/>
              <w:rPr>
                <w:rFonts w:ascii="Arial" w:hAnsi="Arial"/>
                <w:sz w:val="22"/>
                <w:szCs w:val="22"/>
                <w:rtl/>
              </w:rPr>
            </w:pPr>
          </w:p>
        </w:tc>
        <w:tc>
          <w:tcPr>
            <w:tcW w:w="2409" w:type="dxa"/>
            <w:tcBorders>
              <w:top w:val="single" w:sz="4" w:space="0" w:color="auto"/>
            </w:tcBorders>
          </w:tcPr>
          <w:p w14:paraId="6D81D221" w14:textId="77777777" w:rsidR="002C760B" w:rsidRPr="00BF7163" w:rsidRDefault="002C760B" w:rsidP="00E83064">
            <w:pPr>
              <w:spacing w:line="360" w:lineRule="auto"/>
              <w:jc w:val="center"/>
              <w:rPr>
                <w:rFonts w:ascii="Arial" w:hAnsi="Arial"/>
                <w:sz w:val="22"/>
                <w:szCs w:val="22"/>
                <w:rtl/>
              </w:rPr>
            </w:pPr>
            <w:r w:rsidRPr="00BF7163">
              <w:rPr>
                <w:rFonts w:ascii="Arial" w:hAnsi="Arial" w:hint="cs"/>
                <w:sz w:val="22"/>
                <w:szCs w:val="22"/>
                <w:rtl/>
              </w:rPr>
              <w:t>מס' רישיון</w:t>
            </w:r>
          </w:p>
        </w:tc>
        <w:tc>
          <w:tcPr>
            <w:tcW w:w="993" w:type="dxa"/>
          </w:tcPr>
          <w:p w14:paraId="2867391F" w14:textId="77777777" w:rsidR="002C760B" w:rsidRPr="00BF7163" w:rsidRDefault="002C760B" w:rsidP="00E83064">
            <w:pPr>
              <w:spacing w:line="360" w:lineRule="auto"/>
              <w:jc w:val="both"/>
              <w:rPr>
                <w:rFonts w:ascii="Arial" w:hAnsi="Arial"/>
                <w:sz w:val="22"/>
                <w:szCs w:val="22"/>
                <w:rtl/>
              </w:rPr>
            </w:pPr>
          </w:p>
        </w:tc>
        <w:tc>
          <w:tcPr>
            <w:tcW w:w="2268" w:type="dxa"/>
            <w:tcBorders>
              <w:top w:val="single" w:sz="4" w:space="0" w:color="auto"/>
            </w:tcBorders>
          </w:tcPr>
          <w:p w14:paraId="1B071AED" w14:textId="77777777" w:rsidR="002C760B" w:rsidRPr="00BF7163" w:rsidRDefault="002C760B" w:rsidP="00E83064">
            <w:pPr>
              <w:spacing w:line="360" w:lineRule="auto"/>
              <w:jc w:val="center"/>
              <w:rPr>
                <w:rFonts w:ascii="Arial" w:hAnsi="Arial"/>
                <w:sz w:val="22"/>
                <w:szCs w:val="22"/>
                <w:rtl/>
              </w:rPr>
            </w:pPr>
            <w:r w:rsidRPr="00BF7163">
              <w:rPr>
                <w:rFonts w:ascii="Arial" w:hAnsi="Arial" w:hint="cs"/>
                <w:sz w:val="22"/>
                <w:szCs w:val="22"/>
                <w:rtl/>
              </w:rPr>
              <w:t>חתימה וחותמת</w:t>
            </w:r>
          </w:p>
        </w:tc>
      </w:tr>
    </w:tbl>
    <w:p w14:paraId="12C2E7C8" w14:textId="77777777" w:rsidR="00DF7B67" w:rsidRPr="00BF7163" w:rsidRDefault="00DF7B67" w:rsidP="00314B9E">
      <w:pPr>
        <w:spacing w:line="360" w:lineRule="auto"/>
        <w:jc w:val="both"/>
        <w:rPr>
          <w:rFonts w:asciiTheme="majorBidi" w:hAnsiTheme="majorBidi"/>
          <w:szCs w:val="24"/>
          <w:rtl/>
        </w:rPr>
      </w:pPr>
    </w:p>
    <w:p w14:paraId="5A42B015" w14:textId="77777777" w:rsidR="00DF7B67" w:rsidRPr="00BF7163" w:rsidRDefault="00DF7B67" w:rsidP="00314B9E">
      <w:pPr>
        <w:spacing w:line="360" w:lineRule="auto"/>
        <w:jc w:val="both"/>
        <w:rPr>
          <w:rFonts w:asciiTheme="majorBidi" w:hAnsiTheme="majorBidi"/>
          <w:szCs w:val="24"/>
          <w:rtl/>
        </w:rPr>
      </w:pPr>
    </w:p>
    <w:p w14:paraId="4B6A0576" w14:textId="77777777" w:rsidR="00DF7B67" w:rsidRPr="00BF7163" w:rsidRDefault="00DF7B67" w:rsidP="00314B9E">
      <w:pPr>
        <w:spacing w:line="360" w:lineRule="auto"/>
        <w:jc w:val="both"/>
        <w:rPr>
          <w:rFonts w:asciiTheme="majorBidi" w:hAnsiTheme="majorBidi"/>
          <w:szCs w:val="24"/>
          <w:rtl/>
        </w:rPr>
      </w:pPr>
    </w:p>
    <w:p w14:paraId="3D604A59" w14:textId="77777777" w:rsidR="00DF7B67" w:rsidRPr="00BF7163" w:rsidRDefault="00DF7B67" w:rsidP="00314B9E">
      <w:pPr>
        <w:spacing w:line="360" w:lineRule="auto"/>
        <w:jc w:val="both"/>
        <w:rPr>
          <w:rFonts w:asciiTheme="majorBidi" w:hAnsiTheme="majorBidi"/>
          <w:szCs w:val="24"/>
          <w:rtl/>
        </w:rPr>
      </w:pPr>
    </w:p>
    <w:p w14:paraId="321100F0" w14:textId="77777777" w:rsidR="00DF7B67" w:rsidRPr="00BF7163" w:rsidRDefault="00DF7B67" w:rsidP="00314B9E">
      <w:pPr>
        <w:spacing w:line="360" w:lineRule="auto"/>
        <w:jc w:val="both"/>
        <w:rPr>
          <w:rFonts w:asciiTheme="majorBidi" w:hAnsiTheme="majorBidi"/>
          <w:szCs w:val="24"/>
          <w:rtl/>
        </w:rPr>
      </w:pPr>
    </w:p>
    <w:p w14:paraId="515DD167" w14:textId="77777777" w:rsidR="00DF7B67" w:rsidRPr="00BF7163" w:rsidRDefault="00DF7B67" w:rsidP="00314B9E">
      <w:pPr>
        <w:spacing w:line="360" w:lineRule="auto"/>
        <w:jc w:val="both"/>
        <w:rPr>
          <w:rFonts w:asciiTheme="majorBidi" w:hAnsiTheme="majorBidi"/>
          <w:szCs w:val="24"/>
          <w:rtl/>
        </w:rPr>
      </w:pPr>
    </w:p>
    <w:p w14:paraId="17372A92" w14:textId="77777777" w:rsidR="00DF7B67" w:rsidRPr="00BF7163" w:rsidRDefault="00DF7B67" w:rsidP="00314B9E">
      <w:pPr>
        <w:spacing w:line="360" w:lineRule="auto"/>
        <w:jc w:val="both"/>
        <w:rPr>
          <w:rFonts w:asciiTheme="majorBidi" w:hAnsiTheme="majorBidi"/>
          <w:szCs w:val="24"/>
          <w:rtl/>
        </w:rPr>
      </w:pPr>
    </w:p>
    <w:p w14:paraId="3A68E7D3" w14:textId="77777777" w:rsidR="00DF7B67" w:rsidRPr="00BF7163" w:rsidRDefault="00DF7B67" w:rsidP="00314B9E">
      <w:pPr>
        <w:spacing w:line="360" w:lineRule="auto"/>
        <w:jc w:val="both"/>
        <w:rPr>
          <w:rFonts w:asciiTheme="majorBidi" w:hAnsiTheme="majorBidi"/>
          <w:szCs w:val="24"/>
          <w:rtl/>
        </w:rPr>
      </w:pPr>
    </w:p>
    <w:p w14:paraId="659259C0" w14:textId="77777777" w:rsidR="00DF7B67" w:rsidRPr="00BF7163" w:rsidRDefault="00DF7B67" w:rsidP="00314B9E">
      <w:pPr>
        <w:spacing w:line="360" w:lineRule="auto"/>
        <w:jc w:val="both"/>
        <w:rPr>
          <w:rFonts w:asciiTheme="majorBidi" w:hAnsiTheme="majorBidi"/>
          <w:szCs w:val="24"/>
          <w:rtl/>
        </w:rPr>
      </w:pPr>
    </w:p>
    <w:p w14:paraId="3A89FB42" w14:textId="77777777" w:rsidR="00DF7B67" w:rsidRPr="00BF7163" w:rsidRDefault="00DF7B67" w:rsidP="00314B9E">
      <w:pPr>
        <w:spacing w:line="360" w:lineRule="auto"/>
        <w:jc w:val="both"/>
        <w:rPr>
          <w:rFonts w:asciiTheme="majorBidi" w:hAnsiTheme="majorBidi"/>
          <w:szCs w:val="24"/>
          <w:rtl/>
        </w:rPr>
      </w:pPr>
    </w:p>
    <w:p w14:paraId="5A78EB04" w14:textId="77777777" w:rsidR="00DF7B67" w:rsidRPr="00BF7163" w:rsidRDefault="00DF7B67" w:rsidP="00314B9E">
      <w:pPr>
        <w:spacing w:line="360" w:lineRule="auto"/>
        <w:jc w:val="both"/>
        <w:rPr>
          <w:rFonts w:asciiTheme="majorBidi" w:hAnsiTheme="majorBidi"/>
          <w:szCs w:val="24"/>
          <w:rtl/>
        </w:rPr>
      </w:pPr>
    </w:p>
    <w:p w14:paraId="6BDCE2B3" w14:textId="77777777" w:rsidR="00DF7B67" w:rsidRPr="00BF7163" w:rsidRDefault="00DF7B67" w:rsidP="00314B9E">
      <w:pPr>
        <w:spacing w:line="360" w:lineRule="auto"/>
        <w:jc w:val="both"/>
        <w:rPr>
          <w:rFonts w:asciiTheme="majorBidi" w:hAnsiTheme="majorBidi"/>
          <w:szCs w:val="24"/>
        </w:rPr>
      </w:pPr>
    </w:p>
    <w:p w14:paraId="13F1DC99" w14:textId="77777777" w:rsidR="00DF7B67" w:rsidRPr="00BF7163" w:rsidRDefault="00DF7B67" w:rsidP="00314B9E">
      <w:pPr>
        <w:spacing w:line="360" w:lineRule="auto"/>
        <w:jc w:val="center"/>
        <w:rPr>
          <w:rFonts w:asciiTheme="majorBidi" w:hAnsiTheme="majorBidi"/>
          <w:b/>
          <w:bCs/>
          <w:sz w:val="28"/>
          <w:szCs w:val="28"/>
          <w:u w:val="single"/>
          <w:rtl/>
        </w:rPr>
      </w:pPr>
    </w:p>
    <w:p w14:paraId="4A5AF3C8" w14:textId="77777777" w:rsidR="00456604" w:rsidRPr="00BF7163" w:rsidRDefault="00456604">
      <w:pPr>
        <w:bidi w:val="0"/>
        <w:rPr>
          <w:rFonts w:asciiTheme="majorBidi" w:hAnsiTheme="majorBidi"/>
          <w:b/>
          <w:bCs/>
          <w:sz w:val="28"/>
          <w:szCs w:val="28"/>
          <w:rtl/>
        </w:rPr>
      </w:pPr>
      <w:r w:rsidRPr="00BF7163">
        <w:rPr>
          <w:rFonts w:asciiTheme="majorBidi" w:hAnsiTheme="majorBidi"/>
          <w:sz w:val="28"/>
          <w:szCs w:val="28"/>
          <w:rtl/>
        </w:rPr>
        <w:br w:type="page"/>
      </w:r>
    </w:p>
    <w:tbl>
      <w:tblPr>
        <w:bidiVisual/>
        <w:tblW w:w="8931" w:type="dxa"/>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31"/>
      </w:tblGrid>
      <w:tr w:rsidR="00FD28AA" w:rsidRPr="00BF7163" w14:paraId="729737B4" w14:textId="77777777" w:rsidTr="00E27F1D">
        <w:trPr>
          <w:trHeight w:hRule="exact" w:val="561"/>
          <w:jc w:val="right"/>
        </w:trPr>
        <w:tc>
          <w:tcPr>
            <w:tcW w:w="8931" w:type="dxa"/>
            <w:tcBorders>
              <w:top w:val="nil"/>
              <w:bottom w:val="nil"/>
            </w:tcBorders>
            <w:shd w:val="clear" w:color="auto" w:fill="D9D9D9" w:themeFill="background1" w:themeFillShade="D9"/>
            <w:vAlign w:val="center"/>
          </w:tcPr>
          <w:p w14:paraId="1E27A951" w14:textId="34A71380" w:rsidR="00FD28AA" w:rsidRPr="00BF7163" w:rsidRDefault="00FD28AA" w:rsidP="00E27F1D">
            <w:pPr>
              <w:pStyle w:val="afffc"/>
              <w:jc w:val="left"/>
              <w:rPr>
                <w:rFonts w:asciiTheme="majorBidi" w:hAnsiTheme="majorBidi" w:cs="David"/>
                <w:color w:val="auto"/>
                <w:rtl/>
              </w:rPr>
            </w:pPr>
            <w:r w:rsidRPr="00BF7163">
              <w:rPr>
                <w:rFonts w:asciiTheme="majorBidi" w:hAnsiTheme="majorBidi" w:cs="David" w:hint="cs"/>
                <w:color w:val="auto"/>
                <w:rtl/>
              </w:rPr>
              <w:t>נספח ט'1</w:t>
            </w:r>
          </w:p>
        </w:tc>
      </w:tr>
      <w:tr w:rsidR="00FD28AA" w:rsidRPr="00BF7163" w14:paraId="0ABDF685" w14:textId="77777777" w:rsidTr="00E27F1D">
        <w:trPr>
          <w:trHeight w:hRule="exact" w:val="561"/>
          <w:jc w:val="right"/>
        </w:trPr>
        <w:tc>
          <w:tcPr>
            <w:tcW w:w="8931" w:type="dxa"/>
            <w:tcBorders>
              <w:top w:val="nil"/>
              <w:bottom w:val="nil"/>
            </w:tcBorders>
            <w:shd w:val="clear" w:color="auto" w:fill="1B3461"/>
            <w:vAlign w:val="center"/>
          </w:tcPr>
          <w:p w14:paraId="2E40E5D5" w14:textId="08A3DE69" w:rsidR="00FD28AA" w:rsidRPr="00BF7163" w:rsidRDefault="00FD28AA" w:rsidP="00E27F1D">
            <w:pPr>
              <w:pStyle w:val="afffc"/>
              <w:jc w:val="left"/>
              <w:rPr>
                <w:rFonts w:asciiTheme="majorBidi" w:hAnsiTheme="majorBidi" w:cs="David"/>
                <w:rtl/>
              </w:rPr>
            </w:pPr>
            <w:r w:rsidRPr="00BF7163">
              <w:rPr>
                <w:rFonts w:asciiTheme="majorBidi" w:hAnsiTheme="majorBidi" w:cs="David" w:hint="cs"/>
                <w:b w:val="0"/>
                <w:i/>
                <w:rtl/>
              </w:rPr>
              <w:t>התחייבות</w:t>
            </w:r>
            <w:r w:rsidRPr="00BF7163">
              <w:rPr>
                <w:rFonts w:asciiTheme="majorBidi" w:hAnsiTheme="majorBidi" w:cs="David"/>
                <w:b w:val="0"/>
                <w:i/>
                <w:rtl/>
              </w:rPr>
              <w:t xml:space="preserve"> </w:t>
            </w:r>
            <w:r w:rsidRPr="00BF7163">
              <w:rPr>
                <w:rFonts w:asciiTheme="majorBidi" w:hAnsiTheme="majorBidi" w:cs="David" w:hint="cs"/>
                <w:b w:val="0"/>
                <w:i/>
                <w:rtl/>
              </w:rPr>
              <w:t>בדבר</w:t>
            </w:r>
            <w:r w:rsidRPr="00BF7163">
              <w:rPr>
                <w:rFonts w:asciiTheme="majorBidi" w:hAnsiTheme="majorBidi" w:cs="David"/>
                <w:b w:val="0"/>
                <w:i/>
                <w:rtl/>
              </w:rPr>
              <w:t xml:space="preserve"> </w:t>
            </w:r>
            <w:r w:rsidRPr="00BF7163">
              <w:rPr>
                <w:rFonts w:asciiTheme="majorBidi" w:hAnsiTheme="majorBidi" w:cs="David" w:hint="cs"/>
                <w:b w:val="0"/>
                <w:i/>
                <w:rtl/>
              </w:rPr>
              <w:t>שמירה</w:t>
            </w:r>
            <w:r w:rsidRPr="00BF7163">
              <w:rPr>
                <w:rFonts w:asciiTheme="majorBidi" w:hAnsiTheme="majorBidi" w:cs="David"/>
                <w:b w:val="0"/>
                <w:i/>
                <w:rtl/>
              </w:rPr>
              <w:t xml:space="preserve"> </w:t>
            </w:r>
            <w:r w:rsidRPr="00BF7163">
              <w:rPr>
                <w:rFonts w:asciiTheme="majorBidi" w:hAnsiTheme="majorBidi" w:cs="David" w:hint="cs"/>
                <w:b w:val="0"/>
                <w:i/>
                <w:rtl/>
              </w:rPr>
              <w:t>על</w:t>
            </w:r>
            <w:r w:rsidRPr="00BF7163">
              <w:rPr>
                <w:rFonts w:asciiTheme="majorBidi" w:hAnsiTheme="majorBidi" w:cs="David"/>
                <w:b w:val="0"/>
                <w:i/>
                <w:rtl/>
              </w:rPr>
              <w:t xml:space="preserve"> </w:t>
            </w:r>
            <w:r w:rsidRPr="00BF7163">
              <w:rPr>
                <w:rFonts w:asciiTheme="majorBidi" w:hAnsiTheme="majorBidi" w:cs="David" w:hint="cs"/>
                <w:b w:val="0"/>
                <w:i/>
                <w:rtl/>
              </w:rPr>
              <w:t>סודיות</w:t>
            </w:r>
          </w:p>
        </w:tc>
      </w:tr>
    </w:tbl>
    <w:p w14:paraId="18F6D2A2" w14:textId="2827EFE7" w:rsidR="001E4E26" w:rsidRPr="00BF7163" w:rsidRDefault="001E5A2F" w:rsidP="00314B9E">
      <w:pPr>
        <w:spacing w:line="360" w:lineRule="auto"/>
        <w:ind w:firstLine="720"/>
        <w:jc w:val="center"/>
        <w:rPr>
          <w:rFonts w:asciiTheme="majorBidi" w:hAnsiTheme="majorBidi"/>
          <w:b/>
          <w:bCs/>
          <w:szCs w:val="24"/>
          <w:u w:val="single"/>
          <w:rtl/>
        </w:rPr>
      </w:pPr>
      <w:r w:rsidRPr="00BF7163">
        <w:rPr>
          <w:rFonts w:asciiTheme="majorBidi" w:hAnsiTheme="majorBidi"/>
          <w:b/>
          <w:bCs/>
          <w:szCs w:val="24"/>
          <w:u w:val="single"/>
          <w:rtl/>
        </w:rPr>
        <w:t>(נוסח לחתימת כל אחד מ</w:t>
      </w:r>
      <w:r w:rsidR="001E4E26" w:rsidRPr="00BF7163">
        <w:rPr>
          <w:rFonts w:asciiTheme="majorBidi" w:hAnsiTheme="majorBidi"/>
          <w:b/>
          <w:bCs/>
          <w:szCs w:val="24"/>
          <w:u w:val="single"/>
          <w:rtl/>
        </w:rPr>
        <w:t>אנשי הצוות</w:t>
      </w:r>
      <w:r w:rsidR="00627257" w:rsidRPr="00BF7163">
        <w:rPr>
          <w:rFonts w:asciiTheme="majorBidi" w:hAnsiTheme="majorBidi"/>
          <w:b/>
          <w:bCs/>
          <w:szCs w:val="24"/>
          <w:u w:val="single"/>
          <w:rtl/>
        </w:rPr>
        <w:t xml:space="preserve"> מטעם ה</w:t>
      </w:r>
      <w:r w:rsidR="00A05BCB" w:rsidRPr="00BF7163">
        <w:rPr>
          <w:rFonts w:asciiTheme="majorBidi" w:hAnsiTheme="majorBidi"/>
          <w:b/>
          <w:bCs/>
          <w:szCs w:val="24"/>
          <w:u w:val="single"/>
          <w:rtl/>
        </w:rPr>
        <w:t>קבלן</w:t>
      </w:r>
      <w:r w:rsidRPr="00BF7163">
        <w:rPr>
          <w:rFonts w:asciiTheme="majorBidi" w:hAnsiTheme="majorBidi"/>
          <w:b/>
          <w:bCs/>
          <w:szCs w:val="24"/>
          <w:u w:val="single"/>
          <w:rtl/>
        </w:rPr>
        <w:t>)</w:t>
      </w:r>
    </w:p>
    <w:p w14:paraId="41AE157F" w14:textId="77777777" w:rsidR="00E84A64" w:rsidRPr="00BF7163" w:rsidRDefault="00E84A64" w:rsidP="00314B9E">
      <w:pPr>
        <w:spacing w:line="360" w:lineRule="auto"/>
        <w:ind w:firstLine="720"/>
        <w:jc w:val="center"/>
        <w:rPr>
          <w:rFonts w:asciiTheme="majorBidi" w:hAnsiTheme="majorBidi"/>
          <w:b/>
          <w:bCs/>
          <w:szCs w:val="24"/>
          <w:u w:val="single"/>
          <w:rtl/>
        </w:rPr>
      </w:pPr>
    </w:p>
    <w:p w14:paraId="4FFB4527" w14:textId="0C045FBD" w:rsidR="001E4E26" w:rsidRPr="00BF7163" w:rsidRDefault="00FE18EB" w:rsidP="00424A04">
      <w:pPr>
        <w:spacing w:after="240" w:line="360" w:lineRule="auto"/>
        <w:ind w:left="1440" w:hanging="1440"/>
        <w:jc w:val="both"/>
        <w:rPr>
          <w:rFonts w:asciiTheme="majorBidi" w:hAnsiTheme="majorBidi"/>
          <w:b/>
          <w:bCs/>
          <w:sz w:val="22"/>
          <w:szCs w:val="22"/>
          <w:rtl/>
        </w:rPr>
      </w:pPr>
      <w:r w:rsidRPr="00BF7163">
        <w:rPr>
          <w:rFonts w:asciiTheme="majorBidi" w:hAnsiTheme="majorBidi"/>
          <w:sz w:val="22"/>
          <w:szCs w:val="22"/>
          <w:rtl/>
        </w:rPr>
        <w:t>הואיל:</w:t>
      </w:r>
      <w:r w:rsidRPr="00BF7163">
        <w:rPr>
          <w:rFonts w:asciiTheme="majorBidi" w:hAnsiTheme="majorBidi"/>
          <w:sz w:val="22"/>
          <w:szCs w:val="22"/>
          <w:rtl/>
        </w:rPr>
        <w:tab/>
        <w:t>ו</w:t>
      </w:r>
      <w:r w:rsidR="001E4E26" w:rsidRPr="00BF7163">
        <w:rPr>
          <w:rFonts w:asciiTheme="majorBidi" w:hAnsiTheme="majorBidi"/>
          <w:sz w:val="22"/>
          <w:szCs w:val="22"/>
          <w:rtl/>
        </w:rPr>
        <w:t>בין  ____________ (להלן:</w:t>
      </w:r>
      <w:r w:rsidR="00FD28AA" w:rsidRPr="00BF7163">
        <w:rPr>
          <w:rFonts w:asciiTheme="majorBidi" w:hAnsiTheme="majorBidi" w:hint="cs"/>
          <w:sz w:val="22"/>
          <w:szCs w:val="22"/>
          <w:rtl/>
        </w:rPr>
        <w:t xml:space="preserve"> </w:t>
      </w:r>
      <w:r w:rsidR="001E4E26" w:rsidRPr="00BF7163">
        <w:rPr>
          <w:rFonts w:asciiTheme="majorBidi" w:hAnsiTheme="majorBidi"/>
          <w:sz w:val="22"/>
          <w:szCs w:val="22"/>
          <w:rtl/>
        </w:rPr>
        <w:t>"</w:t>
      </w:r>
      <w:r w:rsidR="001E4E26" w:rsidRPr="00BF7163">
        <w:rPr>
          <w:rFonts w:asciiTheme="majorBidi" w:hAnsiTheme="majorBidi"/>
          <w:b/>
          <w:bCs/>
          <w:sz w:val="22"/>
          <w:szCs w:val="22"/>
          <w:rtl/>
        </w:rPr>
        <w:t>ה</w:t>
      </w:r>
      <w:r w:rsidR="00A05BCB" w:rsidRPr="00BF7163">
        <w:rPr>
          <w:rFonts w:asciiTheme="majorBidi" w:hAnsiTheme="majorBidi"/>
          <w:b/>
          <w:bCs/>
          <w:sz w:val="22"/>
          <w:szCs w:val="22"/>
          <w:rtl/>
        </w:rPr>
        <w:t>קבלן</w:t>
      </w:r>
      <w:r w:rsidR="001E4E26" w:rsidRPr="00BF7163">
        <w:rPr>
          <w:rFonts w:asciiTheme="majorBidi" w:hAnsiTheme="majorBidi"/>
          <w:sz w:val="22"/>
          <w:szCs w:val="22"/>
          <w:rtl/>
        </w:rPr>
        <w:t>")</w:t>
      </w:r>
      <w:r w:rsidR="001E4E26" w:rsidRPr="00BF7163">
        <w:rPr>
          <w:rFonts w:asciiTheme="majorBidi" w:hAnsiTheme="majorBidi"/>
          <w:b/>
          <w:bCs/>
          <w:sz w:val="22"/>
          <w:szCs w:val="22"/>
          <w:rtl/>
        </w:rPr>
        <w:t xml:space="preserve"> </w:t>
      </w:r>
      <w:r w:rsidR="001E4E26" w:rsidRPr="00BF7163">
        <w:rPr>
          <w:rFonts w:asciiTheme="majorBidi" w:hAnsiTheme="majorBidi"/>
          <w:sz w:val="22"/>
          <w:szCs w:val="22"/>
          <w:rtl/>
        </w:rPr>
        <w:t xml:space="preserve">לבין </w:t>
      </w:r>
      <w:r w:rsidR="00EA0EA5" w:rsidRPr="00BF7163">
        <w:rPr>
          <w:rFonts w:asciiTheme="majorBidi" w:hAnsiTheme="majorBidi"/>
          <w:sz w:val="22"/>
          <w:szCs w:val="22"/>
          <w:rtl/>
        </w:rPr>
        <w:t>משרד האנרגיה</w:t>
      </w:r>
      <w:r w:rsidR="001E4E26" w:rsidRPr="00BF7163">
        <w:rPr>
          <w:rFonts w:asciiTheme="majorBidi" w:hAnsiTheme="majorBidi"/>
          <w:sz w:val="22"/>
          <w:szCs w:val="22"/>
          <w:rtl/>
        </w:rPr>
        <w:t xml:space="preserve"> (להלן: "</w:t>
      </w:r>
      <w:r w:rsidR="001E4E26" w:rsidRPr="00BF7163">
        <w:rPr>
          <w:rFonts w:asciiTheme="majorBidi" w:hAnsiTheme="majorBidi"/>
          <w:b/>
          <w:bCs/>
          <w:sz w:val="22"/>
          <w:szCs w:val="22"/>
          <w:rtl/>
        </w:rPr>
        <w:t>המשרד</w:t>
      </w:r>
      <w:r w:rsidR="001E4E26" w:rsidRPr="00BF7163">
        <w:rPr>
          <w:rFonts w:asciiTheme="majorBidi" w:hAnsiTheme="majorBidi"/>
          <w:sz w:val="22"/>
          <w:szCs w:val="22"/>
          <w:rtl/>
        </w:rPr>
        <w:t>")</w:t>
      </w:r>
      <w:r w:rsidR="001E4E26" w:rsidRPr="00BF7163">
        <w:rPr>
          <w:rFonts w:asciiTheme="majorBidi" w:hAnsiTheme="majorBidi"/>
          <w:b/>
          <w:bCs/>
          <w:sz w:val="22"/>
          <w:szCs w:val="22"/>
          <w:rtl/>
        </w:rPr>
        <w:t xml:space="preserve"> </w:t>
      </w:r>
      <w:r w:rsidRPr="00BF7163">
        <w:rPr>
          <w:rFonts w:asciiTheme="majorBidi" w:hAnsiTheme="majorBidi"/>
          <w:sz w:val="22"/>
          <w:szCs w:val="22"/>
          <w:rtl/>
        </w:rPr>
        <w:t>נחתם הסכם</w:t>
      </w:r>
      <w:r w:rsidR="00EE1A63" w:rsidRPr="00BF7163">
        <w:rPr>
          <w:rFonts w:asciiTheme="majorBidi" w:hAnsiTheme="majorBidi" w:hint="cs"/>
          <w:b/>
          <w:bCs/>
          <w:sz w:val="22"/>
          <w:szCs w:val="22"/>
          <w:rtl/>
        </w:rPr>
        <w:t xml:space="preserve"> </w:t>
      </w:r>
      <w:r w:rsidR="00EE1A63" w:rsidRPr="00BF7163">
        <w:rPr>
          <w:rFonts w:asciiTheme="majorBidi" w:hAnsiTheme="majorBidi" w:hint="cs"/>
          <w:sz w:val="22"/>
          <w:szCs w:val="22"/>
          <w:rtl/>
        </w:rPr>
        <w:t>במסגרת</w:t>
      </w:r>
      <w:r w:rsidRPr="00BF7163">
        <w:rPr>
          <w:rFonts w:asciiTheme="majorBidi" w:hAnsiTheme="majorBidi"/>
          <w:b/>
          <w:bCs/>
          <w:sz w:val="22"/>
          <w:szCs w:val="22"/>
          <w:rtl/>
        </w:rPr>
        <w:t xml:space="preserve"> </w:t>
      </w:r>
      <w:r w:rsidR="00EE1A63" w:rsidRPr="00BF7163">
        <w:rPr>
          <w:rFonts w:asciiTheme="majorBidi" w:hAnsiTheme="majorBidi"/>
          <w:b/>
          <w:bCs/>
          <w:sz w:val="22"/>
          <w:szCs w:val="22"/>
          <w:rtl/>
        </w:rPr>
        <w:t xml:space="preserve">מכרז פומבי מס' </w:t>
      </w:r>
      <w:r w:rsidR="00424A04">
        <w:rPr>
          <w:rFonts w:hint="cs"/>
          <w:b/>
          <w:bCs/>
          <w:sz w:val="22"/>
          <w:szCs w:val="22"/>
          <w:rtl/>
        </w:rPr>
        <w:t>108/2017</w:t>
      </w:r>
      <w:r w:rsidR="00EE1A63" w:rsidRPr="00BF7163">
        <w:rPr>
          <w:rFonts w:asciiTheme="majorBidi" w:hAnsiTheme="majorBidi"/>
          <w:b/>
          <w:bCs/>
          <w:sz w:val="22"/>
          <w:szCs w:val="22"/>
          <w:rtl/>
        </w:rPr>
        <w:t xml:space="preserve"> למתן שירותי </w:t>
      </w:r>
      <w:r w:rsidR="00424A04">
        <w:rPr>
          <w:rFonts w:hint="cs"/>
          <w:b/>
          <w:bCs/>
          <w:sz w:val="22"/>
          <w:szCs w:val="22"/>
          <w:rtl/>
        </w:rPr>
        <w:t>תרגום</w:t>
      </w:r>
      <w:r w:rsidR="00456604" w:rsidRPr="00BF7163">
        <w:rPr>
          <w:rFonts w:asciiTheme="majorBidi" w:hAnsiTheme="majorBidi"/>
          <w:sz w:val="22"/>
          <w:szCs w:val="22"/>
          <w:rtl/>
        </w:rPr>
        <w:t xml:space="preserve"> </w:t>
      </w:r>
      <w:r w:rsidR="001E4E26" w:rsidRPr="00BF7163">
        <w:rPr>
          <w:rFonts w:asciiTheme="majorBidi" w:hAnsiTheme="majorBidi"/>
          <w:sz w:val="22"/>
          <w:szCs w:val="22"/>
          <w:rtl/>
        </w:rPr>
        <w:t>(להלן</w:t>
      </w:r>
      <w:r w:rsidRPr="00BF7163">
        <w:rPr>
          <w:rFonts w:asciiTheme="majorBidi" w:hAnsiTheme="majorBidi"/>
          <w:sz w:val="22"/>
          <w:szCs w:val="22"/>
          <w:rtl/>
        </w:rPr>
        <w:t>, בהתאמה</w:t>
      </w:r>
      <w:r w:rsidR="001E4E26" w:rsidRPr="00BF7163">
        <w:rPr>
          <w:rFonts w:asciiTheme="majorBidi" w:hAnsiTheme="majorBidi"/>
          <w:sz w:val="22"/>
          <w:szCs w:val="22"/>
          <w:rtl/>
        </w:rPr>
        <w:t>:</w:t>
      </w:r>
      <w:r w:rsidRPr="00BF7163">
        <w:rPr>
          <w:rFonts w:asciiTheme="majorBidi" w:hAnsiTheme="majorBidi"/>
          <w:b/>
          <w:bCs/>
          <w:sz w:val="22"/>
          <w:szCs w:val="22"/>
          <w:rtl/>
        </w:rPr>
        <w:t xml:space="preserve"> </w:t>
      </w:r>
      <w:r w:rsidRPr="00BF7163">
        <w:rPr>
          <w:rFonts w:asciiTheme="majorBidi" w:hAnsiTheme="majorBidi"/>
          <w:sz w:val="22"/>
          <w:szCs w:val="22"/>
          <w:rtl/>
        </w:rPr>
        <w:t>"</w:t>
      </w:r>
      <w:r w:rsidRPr="00BF7163">
        <w:rPr>
          <w:rFonts w:asciiTheme="majorBidi" w:hAnsiTheme="majorBidi"/>
          <w:b/>
          <w:bCs/>
          <w:sz w:val="22"/>
          <w:szCs w:val="22"/>
          <w:rtl/>
        </w:rPr>
        <w:t>ההסכם</w:t>
      </w:r>
      <w:r w:rsidRPr="00BF7163">
        <w:rPr>
          <w:rFonts w:asciiTheme="majorBidi" w:hAnsiTheme="majorBidi"/>
          <w:sz w:val="22"/>
          <w:szCs w:val="22"/>
          <w:rtl/>
        </w:rPr>
        <w:t>",</w:t>
      </w:r>
      <w:r w:rsidR="001E4E26" w:rsidRPr="00BF7163">
        <w:rPr>
          <w:rFonts w:asciiTheme="majorBidi" w:hAnsiTheme="majorBidi"/>
          <w:sz w:val="22"/>
          <w:szCs w:val="22"/>
          <w:rtl/>
        </w:rPr>
        <w:t xml:space="preserve"> "</w:t>
      </w:r>
      <w:r w:rsidR="001E4E26" w:rsidRPr="00BF7163">
        <w:rPr>
          <w:rFonts w:asciiTheme="majorBidi" w:hAnsiTheme="majorBidi"/>
          <w:b/>
          <w:bCs/>
          <w:sz w:val="22"/>
          <w:szCs w:val="22"/>
          <w:rtl/>
        </w:rPr>
        <w:t>השירותים</w:t>
      </w:r>
      <w:r w:rsidR="001E4E26" w:rsidRPr="00BF7163">
        <w:rPr>
          <w:rFonts w:asciiTheme="majorBidi" w:hAnsiTheme="majorBidi"/>
          <w:sz w:val="22"/>
          <w:szCs w:val="22"/>
          <w:rtl/>
        </w:rPr>
        <w:t>")</w:t>
      </w:r>
      <w:r w:rsidR="00FD28AA" w:rsidRPr="00BF7163">
        <w:rPr>
          <w:rFonts w:asciiTheme="majorBidi" w:hAnsiTheme="majorBidi" w:hint="cs"/>
          <w:sz w:val="22"/>
          <w:szCs w:val="22"/>
          <w:rtl/>
        </w:rPr>
        <w:t>;</w:t>
      </w:r>
    </w:p>
    <w:p w14:paraId="7598BAC3" w14:textId="2F437D4C" w:rsidR="001E4E26" w:rsidRPr="00BF7163" w:rsidRDefault="001E4E26" w:rsidP="00E84A64">
      <w:pPr>
        <w:spacing w:after="240" w:line="360" w:lineRule="auto"/>
        <w:ind w:left="1440" w:hanging="1440"/>
        <w:jc w:val="both"/>
        <w:rPr>
          <w:rFonts w:asciiTheme="majorBidi" w:hAnsiTheme="majorBidi"/>
          <w:sz w:val="22"/>
          <w:szCs w:val="22"/>
          <w:rtl/>
        </w:rPr>
      </w:pPr>
      <w:r w:rsidRPr="00BF7163">
        <w:rPr>
          <w:rFonts w:asciiTheme="majorBidi" w:hAnsiTheme="majorBidi"/>
          <w:sz w:val="22"/>
          <w:szCs w:val="22"/>
          <w:rtl/>
        </w:rPr>
        <w:t>והואיל</w:t>
      </w:r>
      <w:r w:rsidR="00FE18EB" w:rsidRPr="00BF7163">
        <w:rPr>
          <w:rFonts w:asciiTheme="majorBidi" w:hAnsiTheme="majorBidi"/>
          <w:sz w:val="22"/>
          <w:szCs w:val="22"/>
          <w:rtl/>
        </w:rPr>
        <w:t>:</w:t>
      </w:r>
      <w:r w:rsidRPr="00BF7163">
        <w:rPr>
          <w:rFonts w:asciiTheme="majorBidi" w:hAnsiTheme="majorBidi"/>
          <w:sz w:val="22"/>
          <w:szCs w:val="22"/>
          <w:rtl/>
        </w:rPr>
        <w:tab/>
      </w:r>
      <w:r w:rsidR="00FE18EB" w:rsidRPr="00BF7163">
        <w:rPr>
          <w:rFonts w:asciiTheme="majorBidi" w:hAnsiTheme="majorBidi"/>
          <w:sz w:val="22"/>
          <w:szCs w:val="22"/>
          <w:rtl/>
        </w:rPr>
        <w:t xml:space="preserve"> </w:t>
      </w:r>
      <w:r w:rsidRPr="00BF7163">
        <w:rPr>
          <w:rFonts w:asciiTheme="majorBidi" w:hAnsiTheme="majorBidi"/>
          <w:sz w:val="22"/>
          <w:szCs w:val="22"/>
          <w:rtl/>
        </w:rPr>
        <w:t>ואני מועסק על-ידי ה</w:t>
      </w:r>
      <w:r w:rsidR="00A05BCB" w:rsidRPr="00BF7163">
        <w:rPr>
          <w:rFonts w:asciiTheme="majorBidi" w:hAnsiTheme="majorBidi"/>
          <w:sz w:val="22"/>
          <w:szCs w:val="22"/>
          <w:rtl/>
        </w:rPr>
        <w:t>קבלן</w:t>
      </w:r>
      <w:r w:rsidR="001E5A2F" w:rsidRPr="00BF7163">
        <w:rPr>
          <w:rFonts w:asciiTheme="majorBidi" w:hAnsiTheme="majorBidi"/>
          <w:sz w:val="22"/>
          <w:szCs w:val="22"/>
          <w:rtl/>
        </w:rPr>
        <w:t>, בין הית</w:t>
      </w:r>
      <w:r w:rsidRPr="00BF7163">
        <w:rPr>
          <w:rFonts w:asciiTheme="majorBidi" w:hAnsiTheme="majorBidi"/>
          <w:sz w:val="22"/>
          <w:szCs w:val="22"/>
          <w:rtl/>
        </w:rPr>
        <w:t xml:space="preserve">ר לשם </w:t>
      </w:r>
      <w:r w:rsidR="001E5A2F" w:rsidRPr="00BF7163">
        <w:rPr>
          <w:rFonts w:asciiTheme="majorBidi" w:hAnsiTheme="majorBidi"/>
          <w:sz w:val="22"/>
          <w:szCs w:val="22"/>
          <w:rtl/>
        </w:rPr>
        <w:t xml:space="preserve">הענקת </w:t>
      </w:r>
      <w:r w:rsidRPr="00BF7163">
        <w:rPr>
          <w:rFonts w:asciiTheme="majorBidi" w:hAnsiTheme="majorBidi"/>
          <w:sz w:val="22"/>
          <w:szCs w:val="22"/>
          <w:rtl/>
        </w:rPr>
        <w:t>השירותים למשרד;</w:t>
      </w:r>
    </w:p>
    <w:p w14:paraId="7F41C39F" w14:textId="25A6D8C8" w:rsidR="001E4E26" w:rsidRPr="00BF7163" w:rsidRDefault="001E4E26" w:rsidP="00E84A64">
      <w:pPr>
        <w:spacing w:after="240" w:line="360" w:lineRule="auto"/>
        <w:ind w:left="1440" w:hanging="1440"/>
        <w:jc w:val="both"/>
        <w:rPr>
          <w:rFonts w:asciiTheme="majorBidi" w:hAnsiTheme="majorBidi"/>
          <w:sz w:val="22"/>
          <w:szCs w:val="22"/>
          <w:rtl/>
        </w:rPr>
      </w:pPr>
      <w:r w:rsidRPr="00BF7163">
        <w:rPr>
          <w:rFonts w:asciiTheme="majorBidi" w:hAnsiTheme="majorBidi"/>
          <w:sz w:val="22"/>
          <w:szCs w:val="22"/>
          <w:rtl/>
        </w:rPr>
        <w:t>והואיל</w:t>
      </w:r>
      <w:r w:rsidR="00FE18EB" w:rsidRPr="00BF7163">
        <w:rPr>
          <w:rFonts w:asciiTheme="majorBidi" w:hAnsiTheme="majorBidi"/>
          <w:sz w:val="22"/>
          <w:szCs w:val="22"/>
          <w:rtl/>
        </w:rPr>
        <w:t>:</w:t>
      </w:r>
      <w:r w:rsidRPr="00BF7163">
        <w:rPr>
          <w:rFonts w:asciiTheme="majorBidi" w:hAnsiTheme="majorBidi"/>
          <w:sz w:val="22"/>
          <w:szCs w:val="22"/>
          <w:rtl/>
        </w:rPr>
        <w:tab/>
      </w:r>
      <w:r w:rsidR="00FE18EB" w:rsidRPr="00BF7163">
        <w:rPr>
          <w:rFonts w:asciiTheme="majorBidi" w:hAnsiTheme="majorBidi"/>
          <w:sz w:val="22"/>
          <w:szCs w:val="22"/>
          <w:rtl/>
        </w:rPr>
        <w:t xml:space="preserve"> </w:t>
      </w:r>
      <w:r w:rsidRPr="00BF7163">
        <w:rPr>
          <w:rFonts w:asciiTheme="majorBidi" w:hAnsiTheme="majorBidi"/>
          <w:sz w:val="22"/>
          <w:szCs w:val="22"/>
          <w:rtl/>
        </w:rPr>
        <w:t>והמשרד הסכים להתקשר עם ה</w:t>
      </w:r>
      <w:r w:rsidR="00A05BCB" w:rsidRPr="00BF7163">
        <w:rPr>
          <w:rFonts w:asciiTheme="majorBidi" w:hAnsiTheme="majorBidi"/>
          <w:sz w:val="22"/>
          <w:szCs w:val="22"/>
          <w:rtl/>
        </w:rPr>
        <w:t>קבלן</w:t>
      </w:r>
      <w:r w:rsidRPr="00BF7163">
        <w:rPr>
          <w:rFonts w:asciiTheme="majorBidi" w:hAnsiTheme="majorBidi"/>
          <w:sz w:val="22"/>
          <w:szCs w:val="22"/>
          <w:rtl/>
        </w:rPr>
        <w:t xml:space="preserve"> בתנאי כי ה</w:t>
      </w:r>
      <w:r w:rsidR="00A05BCB" w:rsidRPr="00BF7163">
        <w:rPr>
          <w:rFonts w:asciiTheme="majorBidi" w:hAnsiTheme="majorBidi"/>
          <w:sz w:val="22"/>
          <w:szCs w:val="22"/>
          <w:rtl/>
        </w:rPr>
        <w:t>קבלן</w:t>
      </w:r>
      <w:r w:rsidRPr="00BF7163">
        <w:rPr>
          <w:rFonts w:asciiTheme="majorBidi" w:hAnsiTheme="majorBidi"/>
          <w:sz w:val="22"/>
          <w:szCs w:val="22"/>
          <w:rtl/>
        </w:rPr>
        <w:t>, לרבות עובדיו, קבלני משנה וכל אדם אחר מטעמו יימנע ממצב של ניגוד עניינים וישמור על סודיות כל המידע כהגדרתו להלן בהתאם להוראות התחייבות זו, וכן על סמך התחייבות ה</w:t>
      </w:r>
      <w:r w:rsidR="00A05BCB" w:rsidRPr="00BF7163">
        <w:rPr>
          <w:rFonts w:asciiTheme="majorBidi" w:hAnsiTheme="majorBidi"/>
          <w:sz w:val="22"/>
          <w:szCs w:val="22"/>
          <w:rtl/>
        </w:rPr>
        <w:t>קבלן</w:t>
      </w:r>
      <w:r w:rsidRPr="00BF7163">
        <w:rPr>
          <w:rFonts w:asciiTheme="majorBidi" w:hAnsiTheme="majorBidi"/>
          <w:sz w:val="22"/>
          <w:szCs w:val="22"/>
          <w:rtl/>
        </w:rPr>
        <w:t xml:space="preserve"> לעשות את כל הדרוש למניעת מצב של ניגוד עניינים ושמירת סודיות המידע כהגדרתו להלן;</w:t>
      </w:r>
    </w:p>
    <w:p w14:paraId="18FAA379" w14:textId="3454E14A" w:rsidR="001E4E26" w:rsidRPr="00BF7163" w:rsidRDefault="001E4E26" w:rsidP="00E84A64">
      <w:pPr>
        <w:spacing w:after="240" w:line="360" w:lineRule="auto"/>
        <w:ind w:left="1440" w:hanging="1440"/>
        <w:jc w:val="both"/>
        <w:rPr>
          <w:rFonts w:asciiTheme="majorBidi" w:hAnsiTheme="majorBidi"/>
          <w:sz w:val="22"/>
          <w:szCs w:val="22"/>
          <w:rtl/>
        </w:rPr>
      </w:pPr>
      <w:r w:rsidRPr="00BF7163">
        <w:rPr>
          <w:rFonts w:asciiTheme="majorBidi" w:hAnsiTheme="majorBidi"/>
          <w:sz w:val="22"/>
          <w:szCs w:val="22"/>
          <w:rtl/>
        </w:rPr>
        <w:t>והואיל</w:t>
      </w:r>
      <w:r w:rsidR="00FE18EB" w:rsidRPr="00BF7163">
        <w:rPr>
          <w:rFonts w:asciiTheme="majorBidi" w:hAnsiTheme="majorBidi"/>
          <w:sz w:val="22"/>
          <w:szCs w:val="22"/>
          <w:rtl/>
        </w:rPr>
        <w:t xml:space="preserve">: </w:t>
      </w:r>
      <w:r w:rsidRPr="00BF7163">
        <w:rPr>
          <w:rFonts w:asciiTheme="majorBidi" w:hAnsiTheme="majorBidi"/>
          <w:sz w:val="22"/>
          <w:szCs w:val="22"/>
          <w:rtl/>
        </w:rPr>
        <w:tab/>
        <w:t>והוסבר לי וידוע לי כי במהלך העסקתי או בקשר אליה יתכן כי אעסוק או אקבל לחזקתי או יבוא לידיעתי מידע (</w:t>
      </w:r>
      <w:r w:rsidRPr="00BF7163">
        <w:rPr>
          <w:rFonts w:asciiTheme="majorBidi" w:hAnsiTheme="majorBidi"/>
          <w:sz w:val="22"/>
          <w:szCs w:val="22"/>
        </w:rPr>
        <w:t>Information</w:t>
      </w:r>
      <w:r w:rsidRPr="00BF7163">
        <w:rPr>
          <w:rFonts w:asciiTheme="majorBidi" w:hAnsiTheme="majorBidi"/>
          <w:sz w:val="22"/>
          <w:szCs w:val="22"/>
          <w:rtl/>
        </w:rPr>
        <w:t xml:space="preserve">), או ידע </w:t>
      </w:r>
      <w:r w:rsidRPr="00BF7163">
        <w:rPr>
          <w:rFonts w:asciiTheme="majorBidi" w:hAnsiTheme="majorBidi"/>
          <w:sz w:val="22"/>
          <w:szCs w:val="22"/>
        </w:rPr>
        <w:t>Know- How)</w:t>
      </w:r>
      <w:r w:rsidRPr="00BF7163">
        <w:rPr>
          <w:rFonts w:asciiTheme="majorBidi" w:hAnsiTheme="majorBidi"/>
          <w:sz w:val="22"/>
          <w:szCs w:val="22"/>
          <w:rtl/>
        </w:rPr>
        <w:t xml:space="preserve">) כלשהם </w:t>
      </w:r>
      <w:r w:rsidR="00DD7F39" w:rsidRPr="00BF7163">
        <w:rPr>
          <w:rFonts w:asciiTheme="majorBidi" w:hAnsiTheme="majorBidi"/>
          <w:sz w:val="22"/>
          <w:szCs w:val="22"/>
          <w:rtl/>
        </w:rPr>
        <w:t>לרבות תכתובת, חוות דעת, חומר, ת</w:t>
      </w:r>
      <w:r w:rsidRPr="00BF7163">
        <w:rPr>
          <w:rFonts w:asciiTheme="majorBidi" w:hAnsiTheme="majorBidi"/>
          <w:sz w:val="22"/>
          <w:szCs w:val="22"/>
          <w:rtl/>
        </w:rPr>
        <w:t>כנית, מסמך, רישום, שרטוט, סוד מסחרי/עסקי או ידיעה כהגדרתה בסעיף 91 לחוק העונשין, תשל"ז- 1977 מסוגים שונים, שאינו מצוי בידיעת כלל הציבור או מידע ש</w:t>
      </w:r>
      <w:r w:rsidR="00443775" w:rsidRPr="00BF7163">
        <w:rPr>
          <w:rFonts w:asciiTheme="majorBidi" w:hAnsiTheme="majorBidi"/>
          <w:sz w:val="22"/>
          <w:szCs w:val="22"/>
          <w:rtl/>
        </w:rPr>
        <w:t xml:space="preserve">יגיע לידיעתי עקב או בקשר להסכם </w:t>
      </w:r>
      <w:r w:rsidRPr="00BF7163">
        <w:rPr>
          <w:rFonts w:asciiTheme="majorBidi" w:hAnsiTheme="majorBidi"/>
          <w:sz w:val="22"/>
          <w:szCs w:val="22"/>
          <w:rtl/>
        </w:rPr>
        <w:t>או מידע שידיעתו תשמש ל - "קיצור דרך" לשם הגעה למידע שהכלל יכול להגיע אליו, בין בעל פה ובין בכתב, לרבות בתעתיק, בדיסקט או בכל כלי ואמצעי אחר העשוי לאצור מידע בין ישיר ובין עקיף, לרבות אך מבלי לגרוע מכלליות האמור, נתונים, מסמכים ודו"חות (להלן: "</w:t>
      </w:r>
      <w:r w:rsidRPr="00BF7163">
        <w:rPr>
          <w:rFonts w:asciiTheme="majorBidi" w:hAnsiTheme="majorBidi"/>
          <w:b/>
          <w:bCs/>
          <w:sz w:val="22"/>
          <w:szCs w:val="22"/>
          <w:rtl/>
        </w:rPr>
        <w:t>המידע</w:t>
      </w:r>
      <w:r w:rsidRPr="00BF7163">
        <w:rPr>
          <w:rFonts w:asciiTheme="majorBidi" w:hAnsiTheme="majorBidi"/>
          <w:sz w:val="22"/>
          <w:szCs w:val="22"/>
          <w:rtl/>
        </w:rPr>
        <w:t>");</w:t>
      </w:r>
    </w:p>
    <w:p w14:paraId="625E2468" w14:textId="77777777" w:rsidR="001E4E26" w:rsidRPr="00BF7163" w:rsidRDefault="001E4E26" w:rsidP="00E84A64">
      <w:pPr>
        <w:spacing w:line="360" w:lineRule="auto"/>
        <w:ind w:left="1440" w:hanging="1440"/>
        <w:jc w:val="both"/>
        <w:rPr>
          <w:rFonts w:asciiTheme="majorBidi" w:hAnsiTheme="majorBidi"/>
          <w:sz w:val="22"/>
          <w:szCs w:val="22"/>
          <w:rtl/>
        </w:rPr>
      </w:pPr>
      <w:r w:rsidRPr="00BF7163">
        <w:rPr>
          <w:rFonts w:asciiTheme="majorBidi" w:hAnsiTheme="majorBidi"/>
          <w:sz w:val="22"/>
          <w:szCs w:val="22"/>
          <w:rtl/>
        </w:rPr>
        <w:t>והואיל</w:t>
      </w:r>
      <w:r w:rsidR="00FE18EB" w:rsidRPr="00BF7163">
        <w:rPr>
          <w:rFonts w:asciiTheme="majorBidi" w:hAnsiTheme="majorBidi"/>
          <w:sz w:val="22"/>
          <w:szCs w:val="22"/>
          <w:rtl/>
        </w:rPr>
        <w:t xml:space="preserve">: </w:t>
      </w:r>
      <w:r w:rsidRPr="00BF7163">
        <w:rPr>
          <w:rFonts w:asciiTheme="majorBidi" w:hAnsiTheme="majorBidi"/>
          <w:sz w:val="22"/>
          <w:szCs w:val="22"/>
          <w:rtl/>
        </w:rPr>
        <w:tab/>
        <w:t>והוסבר לי וידוע לי כי גילוי או אי שמירה בסוד</w:t>
      </w:r>
      <w:r w:rsidR="00443775" w:rsidRPr="00BF7163">
        <w:rPr>
          <w:rFonts w:asciiTheme="majorBidi" w:hAnsiTheme="majorBidi"/>
          <w:sz w:val="22"/>
          <w:szCs w:val="22"/>
          <w:rtl/>
        </w:rPr>
        <w:t xml:space="preserve"> של המידע או מסירתו</w:t>
      </w:r>
      <w:r w:rsidRPr="00BF7163">
        <w:rPr>
          <w:rFonts w:asciiTheme="majorBidi" w:hAnsiTheme="majorBidi"/>
          <w:sz w:val="22"/>
          <w:szCs w:val="22"/>
          <w:rtl/>
        </w:rPr>
        <w:t xml:space="preserve"> בכל צורה שהיא לכל אדם או גוף כלשהם מלבד לנציגי המשרד המוסמכים לעניין ההסכם, ללא קבלת אישור נציג המשרד המוסמך מראש ובכתב</w:t>
      </w:r>
      <w:r w:rsidR="00443775" w:rsidRPr="00BF7163">
        <w:rPr>
          <w:rFonts w:asciiTheme="majorBidi" w:hAnsiTheme="majorBidi"/>
          <w:sz w:val="22"/>
          <w:szCs w:val="22"/>
          <w:rtl/>
        </w:rPr>
        <w:t>,</w:t>
      </w:r>
      <w:r w:rsidRPr="00BF7163">
        <w:rPr>
          <w:rFonts w:asciiTheme="majorBidi" w:hAnsiTheme="majorBidi"/>
          <w:sz w:val="22"/>
          <w:szCs w:val="22"/>
          <w:rtl/>
        </w:rPr>
        <w:t xml:space="preserve"> עלול לגרום למשרד או לצדדים נזק מרובה ומהווה עבירה פלילית לפי סעיף 118 לחוק העונשין, תשל"ז- 1977 וחוק הגנת הפרטיות, התשמ"א- 1981;</w:t>
      </w:r>
    </w:p>
    <w:p w14:paraId="50A7A69C" w14:textId="77777777" w:rsidR="001E4E26" w:rsidRPr="00BF7163" w:rsidRDefault="001E4E26" w:rsidP="00314B9E">
      <w:pPr>
        <w:spacing w:line="360" w:lineRule="auto"/>
        <w:jc w:val="both"/>
        <w:rPr>
          <w:rFonts w:asciiTheme="majorBidi" w:hAnsiTheme="majorBidi"/>
          <w:sz w:val="22"/>
          <w:szCs w:val="22"/>
          <w:rtl/>
        </w:rPr>
      </w:pPr>
    </w:p>
    <w:p w14:paraId="4AAFA00A" w14:textId="154C1FA4" w:rsidR="001E4E26" w:rsidRPr="00BF7163" w:rsidRDefault="001E4E26" w:rsidP="00314B9E">
      <w:pPr>
        <w:spacing w:line="360" w:lineRule="auto"/>
        <w:ind w:left="799" w:hanging="142"/>
        <w:jc w:val="center"/>
        <w:rPr>
          <w:rFonts w:asciiTheme="majorBidi" w:hAnsiTheme="majorBidi"/>
          <w:b/>
          <w:bCs/>
          <w:sz w:val="22"/>
          <w:szCs w:val="22"/>
          <w:u w:val="single"/>
          <w:rtl/>
        </w:rPr>
      </w:pPr>
      <w:r w:rsidRPr="00BF7163">
        <w:rPr>
          <w:rFonts w:asciiTheme="majorBidi" w:hAnsiTheme="majorBidi"/>
          <w:b/>
          <w:bCs/>
          <w:sz w:val="22"/>
          <w:szCs w:val="22"/>
          <w:u w:val="single"/>
          <w:rtl/>
        </w:rPr>
        <w:t xml:space="preserve">אי לזאת, אני הח"מ מתחייב כלפי </w:t>
      </w:r>
      <w:r w:rsidR="00443775" w:rsidRPr="00BF7163">
        <w:rPr>
          <w:rFonts w:asciiTheme="majorBidi" w:hAnsiTheme="majorBidi"/>
          <w:b/>
          <w:bCs/>
          <w:sz w:val="22"/>
          <w:szCs w:val="22"/>
          <w:u w:val="single"/>
          <w:rtl/>
        </w:rPr>
        <w:t>המשרד,</w:t>
      </w:r>
      <w:r w:rsidRPr="00BF7163">
        <w:rPr>
          <w:rFonts w:asciiTheme="majorBidi" w:hAnsiTheme="majorBidi"/>
          <w:b/>
          <w:bCs/>
          <w:sz w:val="22"/>
          <w:szCs w:val="22"/>
          <w:u w:val="single"/>
          <w:rtl/>
        </w:rPr>
        <w:t xml:space="preserve"> כדלקמן:</w:t>
      </w:r>
    </w:p>
    <w:p w14:paraId="24668EED" w14:textId="77777777" w:rsidR="009D4E09" w:rsidRPr="00BF7163" w:rsidRDefault="009D4E09" w:rsidP="00314B9E">
      <w:pPr>
        <w:spacing w:line="360" w:lineRule="auto"/>
        <w:ind w:left="799" w:hanging="142"/>
        <w:jc w:val="center"/>
        <w:rPr>
          <w:rFonts w:asciiTheme="majorBidi" w:hAnsiTheme="majorBidi"/>
          <w:b/>
          <w:bCs/>
          <w:sz w:val="22"/>
          <w:szCs w:val="22"/>
          <w:u w:val="single"/>
        </w:rPr>
      </w:pPr>
    </w:p>
    <w:p w14:paraId="4E9B72A7" w14:textId="77777777" w:rsidR="001E4E26" w:rsidRPr="00BF7163" w:rsidRDefault="001E4E26" w:rsidP="00AB35BA">
      <w:pPr>
        <w:numPr>
          <w:ilvl w:val="0"/>
          <w:numId w:val="7"/>
        </w:numPr>
        <w:spacing w:line="360" w:lineRule="auto"/>
        <w:jc w:val="both"/>
        <w:rPr>
          <w:rFonts w:asciiTheme="majorBidi" w:hAnsiTheme="majorBidi"/>
          <w:sz w:val="22"/>
          <w:szCs w:val="22"/>
        </w:rPr>
      </w:pPr>
      <w:r w:rsidRPr="00BF7163">
        <w:rPr>
          <w:rFonts w:asciiTheme="majorBidi" w:hAnsiTheme="majorBidi"/>
          <w:sz w:val="22"/>
          <w:szCs w:val="22"/>
          <w:rtl/>
        </w:rPr>
        <w:t>לשמור על</w:t>
      </w:r>
      <w:r w:rsidR="00443775" w:rsidRPr="00BF7163">
        <w:rPr>
          <w:rFonts w:asciiTheme="majorBidi" w:hAnsiTheme="majorBidi"/>
          <w:sz w:val="22"/>
          <w:szCs w:val="22"/>
          <w:rtl/>
        </w:rPr>
        <w:t xml:space="preserve"> המידע</w:t>
      </w:r>
      <w:r w:rsidRPr="00BF7163">
        <w:rPr>
          <w:rFonts w:asciiTheme="majorBidi" w:hAnsiTheme="majorBidi"/>
          <w:sz w:val="22"/>
          <w:szCs w:val="22"/>
          <w:rtl/>
        </w:rPr>
        <w:t xml:space="preserve"> </w:t>
      </w:r>
      <w:r w:rsidR="00443775" w:rsidRPr="00BF7163">
        <w:rPr>
          <w:rFonts w:asciiTheme="majorBidi" w:hAnsiTheme="majorBidi"/>
          <w:sz w:val="22"/>
          <w:szCs w:val="22"/>
          <w:rtl/>
        </w:rPr>
        <w:t>ב</w:t>
      </w:r>
      <w:r w:rsidRPr="00BF7163">
        <w:rPr>
          <w:rFonts w:asciiTheme="majorBidi" w:hAnsiTheme="majorBidi"/>
          <w:sz w:val="22"/>
          <w:szCs w:val="22"/>
          <w:rtl/>
        </w:rPr>
        <w:t>סודיות גמורה ומוחלטת.</w:t>
      </w:r>
    </w:p>
    <w:p w14:paraId="3C8A5466" w14:textId="77777777" w:rsidR="001E4E26" w:rsidRPr="00BF7163" w:rsidRDefault="001E4E26" w:rsidP="00AB35BA">
      <w:pPr>
        <w:numPr>
          <w:ilvl w:val="0"/>
          <w:numId w:val="7"/>
        </w:numPr>
        <w:spacing w:line="360" w:lineRule="auto"/>
        <w:jc w:val="both"/>
        <w:rPr>
          <w:rFonts w:asciiTheme="majorBidi" w:hAnsiTheme="majorBidi"/>
          <w:sz w:val="22"/>
          <w:szCs w:val="22"/>
        </w:rPr>
      </w:pPr>
      <w:r w:rsidRPr="00BF7163">
        <w:rPr>
          <w:rFonts w:asciiTheme="majorBidi" w:hAnsiTheme="majorBidi"/>
          <w:sz w:val="22"/>
          <w:szCs w:val="22"/>
          <w:rtl/>
        </w:rPr>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w:t>
      </w:r>
      <w:r w:rsidR="00443775" w:rsidRPr="00BF7163">
        <w:rPr>
          <w:rFonts w:asciiTheme="majorBidi" w:hAnsiTheme="majorBidi"/>
          <w:sz w:val="22"/>
          <w:szCs w:val="22"/>
          <w:rtl/>
        </w:rPr>
        <w:t>לאחרים לנצל, בכל דרך או אופן</w:t>
      </w:r>
      <w:r w:rsidRPr="00BF7163">
        <w:rPr>
          <w:rFonts w:asciiTheme="majorBidi" w:hAnsiTheme="majorBidi"/>
          <w:sz w:val="22"/>
          <w:szCs w:val="22"/>
          <w:rtl/>
        </w:rPr>
        <w:t xml:space="preserve"> את המידע. </w:t>
      </w:r>
    </w:p>
    <w:p w14:paraId="21D49DD4" w14:textId="3771DCEB" w:rsidR="001E4E26" w:rsidRPr="00BF7163" w:rsidRDefault="001E4E26" w:rsidP="00AB35BA">
      <w:pPr>
        <w:numPr>
          <w:ilvl w:val="0"/>
          <w:numId w:val="7"/>
        </w:numPr>
        <w:spacing w:line="360" w:lineRule="auto"/>
        <w:jc w:val="both"/>
        <w:rPr>
          <w:rFonts w:asciiTheme="majorBidi" w:hAnsiTheme="majorBidi"/>
          <w:sz w:val="22"/>
          <w:szCs w:val="22"/>
        </w:rPr>
      </w:pPr>
      <w:r w:rsidRPr="00BF7163">
        <w:rPr>
          <w:rFonts w:asciiTheme="majorBidi" w:hAnsiTheme="majorBidi"/>
          <w:sz w:val="22"/>
          <w:szCs w:val="22"/>
          <w:rtl/>
        </w:rPr>
        <w:t>מבלי לפגוע בכלליות האמור לעיל, הנני מתחייב כי במשך כל תקופת העסקתי על-ידי ה</w:t>
      </w:r>
      <w:r w:rsidR="00A05BCB" w:rsidRPr="00BF7163">
        <w:rPr>
          <w:rFonts w:asciiTheme="majorBidi" w:hAnsiTheme="majorBidi"/>
          <w:sz w:val="22"/>
          <w:szCs w:val="22"/>
          <w:rtl/>
        </w:rPr>
        <w:t>קבלן</w:t>
      </w:r>
      <w:r w:rsidRPr="00BF7163">
        <w:rPr>
          <w:rFonts w:asciiTheme="majorBidi" w:hAnsiTheme="majorBidi"/>
          <w:sz w:val="22"/>
          <w:szCs w:val="22"/>
          <w:rtl/>
        </w:rPr>
        <w:t xml:space="preserve">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מחזקתי את המידע או כל חומר כתוב אחר או כל חפץ או דבר, בין ישיר ובין עקיף, לצד כל שהוא. </w:t>
      </w:r>
    </w:p>
    <w:p w14:paraId="74B7A082" w14:textId="77777777" w:rsidR="001E4E26" w:rsidRPr="00BF7163" w:rsidRDefault="001E4E26" w:rsidP="00AB35BA">
      <w:pPr>
        <w:numPr>
          <w:ilvl w:val="0"/>
          <w:numId w:val="7"/>
        </w:numPr>
        <w:spacing w:line="360" w:lineRule="auto"/>
        <w:jc w:val="both"/>
        <w:rPr>
          <w:rFonts w:asciiTheme="majorBidi" w:hAnsiTheme="majorBidi"/>
          <w:sz w:val="22"/>
          <w:szCs w:val="22"/>
        </w:rPr>
      </w:pPr>
      <w:r w:rsidRPr="00BF7163">
        <w:rPr>
          <w:rFonts w:asciiTheme="majorBidi" w:hAnsiTheme="majorBidi"/>
          <w:sz w:val="22"/>
          <w:szCs w:val="22"/>
          <w:rtl/>
        </w:rPr>
        <w:t>לנקוט אמצעי ז</w:t>
      </w:r>
      <w:r w:rsidR="00443775" w:rsidRPr="00BF7163">
        <w:rPr>
          <w:rFonts w:asciiTheme="majorBidi" w:hAnsiTheme="majorBidi"/>
          <w:sz w:val="22"/>
          <w:szCs w:val="22"/>
          <w:rtl/>
        </w:rPr>
        <w:t>הירות קפדניים</w:t>
      </w:r>
      <w:r w:rsidRPr="00BF7163">
        <w:rPr>
          <w:rFonts w:asciiTheme="majorBidi" w:hAnsiTheme="majorBidi"/>
          <w:sz w:val="22"/>
          <w:szCs w:val="22"/>
          <w:rtl/>
        </w:rPr>
        <w:t xml:space="preserve"> ולעשות את כל הדרוש</w:t>
      </w:r>
      <w:r w:rsidR="00443775" w:rsidRPr="00BF7163">
        <w:rPr>
          <w:rFonts w:asciiTheme="majorBidi" w:hAnsiTheme="majorBidi"/>
          <w:sz w:val="22"/>
          <w:szCs w:val="22"/>
          <w:rtl/>
        </w:rPr>
        <w:t xml:space="preserve"> מבחינה בטיחותית, ביטחונית, נוהלית או אחרת, באופן מקובל ואחראי,</w:t>
      </w:r>
      <w:r w:rsidRPr="00BF7163">
        <w:rPr>
          <w:rFonts w:asciiTheme="majorBidi" w:hAnsiTheme="majorBidi"/>
          <w:sz w:val="22"/>
          <w:szCs w:val="22"/>
          <w:rtl/>
        </w:rPr>
        <w:t xml:space="preserve"> כדי לקיים את מלוא התחייבויותיי</w:t>
      </w:r>
      <w:r w:rsidR="00443775" w:rsidRPr="00BF7163">
        <w:rPr>
          <w:rFonts w:asciiTheme="majorBidi" w:hAnsiTheme="majorBidi"/>
          <w:sz w:val="22"/>
          <w:szCs w:val="22"/>
          <w:rtl/>
        </w:rPr>
        <w:t xml:space="preserve"> אלו.</w:t>
      </w:r>
      <w:r w:rsidRPr="00BF7163">
        <w:rPr>
          <w:rFonts w:asciiTheme="majorBidi" w:hAnsiTheme="majorBidi"/>
          <w:sz w:val="22"/>
          <w:szCs w:val="22"/>
          <w:rtl/>
        </w:rPr>
        <w:t xml:space="preserve"> </w:t>
      </w:r>
    </w:p>
    <w:p w14:paraId="43959AE8" w14:textId="425C0784" w:rsidR="001E4E26" w:rsidRPr="00BF7163" w:rsidRDefault="001E4E26" w:rsidP="00AB35BA">
      <w:pPr>
        <w:numPr>
          <w:ilvl w:val="0"/>
          <w:numId w:val="7"/>
        </w:numPr>
        <w:spacing w:line="360" w:lineRule="auto"/>
        <w:jc w:val="both"/>
        <w:rPr>
          <w:rFonts w:asciiTheme="majorBidi" w:hAnsiTheme="majorBidi"/>
          <w:sz w:val="22"/>
          <w:szCs w:val="22"/>
        </w:rPr>
      </w:pPr>
      <w:r w:rsidRPr="00BF7163">
        <w:rPr>
          <w:rFonts w:asciiTheme="majorBidi" w:hAnsiTheme="majorBidi"/>
          <w:sz w:val="22"/>
          <w:szCs w:val="22"/>
          <w:rtl/>
        </w:rPr>
        <w:t>להביא לידיעת עובד</w:t>
      </w:r>
      <w:r w:rsidR="00BC7940" w:rsidRPr="00BF7163">
        <w:rPr>
          <w:rFonts w:asciiTheme="majorBidi" w:hAnsiTheme="majorBidi"/>
          <w:sz w:val="22"/>
          <w:szCs w:val="22"/>
          <w:rtl/>
        </w:rPr>
        <w:t>י</w:t>
      </w:r>
      <w:r w:rsidR="00E550D2" w:rsidRPr="00BF7163">
        <w:rPr>
          <w:rFonts w:asciiTheme="majorBidi" w:hAnsiTheme="majorBidi"/>
          <w:sz w:val="22"/>
          <w:szCs w:val="22"/>
          <w:rtl/>
        </w:rPr>
        <w:t>י,</w:t>
      </w:r>
      <w:r w:rsidRPr="00BF7163">
        <w:rPr>
          <w:rFonts w:asciiTheme="majorBidi" w:hAnsiTheme="majorBidi"/>
          <w:sz w:val="22"/>
          <w:szCs w:val="22"/>
          <w:rtl/>
        </w:rPr>
        <w:t xml:space="preserve"> קבלני משנה</w:t>
      </w:r>
      <w:r w:rsidR="00BC7940" w:rsidRPr="00BF7163">
        <w:rPr>
          <w:rFonts w:asciiTheme="majorBidi" w:hAnsiTheme="majorBidi"/>
          <w:sz w:val="22"/>
          <w:szCs w:val="22"/>
          <w:rtl/>
        </w:rPr>
        <w:t xml:space="preserve"> שלי,</w:t>
      </w:r>
      <w:r w:rsidRPr="00BF7163">
        <w:rPr>
          <w:rFonts w:asciiTheme="majorBidi" w:hAnsiTheme="majorBidi"/>
          <w:sz w:val="22"/>
          <w:szCs w:val="22"/>
          <w:rtl/>
        </w:rPr>
        <w:t xml:space="preserve"> או מי מטעמי</w:t>
      </w:r>
      <w:r w:rsidR="00E550D2" w:rsidRPr="00BF7163">
        <w:rPr>
          <w:rFonts w:asciiTheme="majorBidi" w:hAnsiTheme="majorBidi"/>
          <w:sz w:val="22"/>
          <w:szCs w:val="22"/>
          <w:rtl/>
        </w:rPr>
        <w:t>, העשויים להיחשף למידע,</w:t>
      </w:r>
      <w:r w:rsidRPr="00BF7163">
        <w:rPr>
          <w:rFonts w:asciiTheme="majorBidi" w:hAnsiTheme="majorBidi"/>
          <w:sz w:val="22"/>
          <w:szCs w:val="22"/>
          <w:rtl/>
        </w:rPr>
        <w:t xml:space="preserve"> את</w:t>
      </w:r>
      <w:r w:rsidR="00BC7940" w:rsidRPr="00BF7163">
        <w:rPr>
          <w:rFonts w:asciiTheme="majorBidi" w:hAnsiTheme="majorBidi"/>
          <w:sz w:val="22"/>
          <w:szCs w:val="22"/>
          <w:rtl/>
        </w:rPr>
        <w:t xml:space="preserve"> כל</w:t>
      </w:r>
      <w:r w:rsidRPr="00BF7163">
        <w:rPr>
          <w:rFonts w:asciiTheme="majorBidi" w:hAnsiTheme="majorBidi"/>
          <w:sz w:val="22"/>
          <w:szCs w:val="22"/>
          <w:rtl/>
        </w:rPr>
        <w:t xml:space="preserve"> האמור בהתחייבות זו</w:t>
      </w:r>
      <w:r w:rsidR="00BC7940" w:rsidRPr="00BF7163">
        <w:rPr>
          <w:rFonts w:asciiTheme="majorBidi" w:hAnsiTheme="majorBidi"/>
          <w:sz w:val="22"/>
          <w:szCs w:val="22"/>
          <w:rtl/>
        </w:rPr>
        <w:t>.</w:t>
      </w:r>
      <w:r w:rsidRPr="00BF7163">
        <w:rPr>
          <w:rFonts w:asciiTheme="majorBidi" w:hAnsiTheme="majorBidi"/>
          <w:sz w:val="22"/>
          <w:szCs w:val="22"/>
          <w:rtl/>
        </w:rPr>
        <w:t xml:space="preserve"> </w:t>
      </w:r>
    </w:p>
    <w:p w14:paraId="5D647D89" w14:textId="77777777" w:rsidR="001E4E26" w:rsidRPr="00BF7163" w:rsidRDefault="007E624A" w:rsidP="00AB35BA">
      <w:pPr>
        <w:numPr>
          <w:ilvl w:val="0"/>
          <w:numId w:val="7"/>
        </w:numPr>
        <w:spacing w:line="360" w:lineRule="auto"/>
        <w:jc w:val="both"/>
        <w:rPr>
          <w:rFonts w:asciiTheme="majorBidi" w:hAnsiTheme="majorBidi"/>
          <w:sz w:val="22"/>
          <w:szCs w:val="22"/>
        </w:rPr>
      </w:pPr>
      <w:r w:rsidRPr="00BF7163">
        <w:rPr>
          <w:rFonts w:asciiTheme="majorBidi" w:hAnsiTheme="majorBidi"/>
          <w:sz w:val="22"/>
          <w:szCs w:val="22"/>
          <w:rtl/>
        </w:rPr>
        <w:t>להיות אחראי כלפי המשרד</w:t>
      </w:r>
      <w:r w:rsidR="001E4E26" w:rsidRPr="00BF7163">
        <w:rPr>
          <w:rFonts w:asciiTheme="majorBidi" w:hAnsiTheme="majorBidi"/>
          <w:sz w:val="22"/>
          <w:szCs w:val="22"/>
          <w:rtl/>
        </w:rPr>
        <w:t xml:space="preserve"> על פי כל דין לכל נזק או פגיעה או הוצאה</w:t>
      </w:r>
      <w:r w:rsidRPr="00BF7163">
        <w:rPr>
          <w:rFonts w:asciiTheme="majorBidi" w:hAnsiTheme="majorBidi"/>
          <w:sz w:val="22"/>
          <w:szCs w:val="22"/>
          <w:rtl/>
        </w:rPr>
        <w:t>, אשר ייגרמו למשרד</w:t>
      </w:r>
      <w:r w:rsidR="001E4E26" w:rsidRPr="00BF7163">
        <w:rPr>
          <w:rFonts w:asciiTheme="majorBidi" w:hAnsiTheme="majorBidi"/>
          <w:sz w:val="22"/>
          <w:szCs w:val="22"/>
          <w:rtl/>
        </w:rPr>
        <w:t xml:space="preserve"> או לצד שלישי כל שהוא כתוצאה מהפרת התחייבותי זו, וזאת בין אם אהיה אחראי לבדי בגין כל האמור ובין אם אהיה אחראי ביחד עם אחרים. ידוע לי כי בגין הפרת התחייבותי אהיה חשוף לתביעות נזיקיות מצדדי ג' והמשרד לא יהיה אחראי ולא ישפה אותי על כל תביעה עתידית.</w:t>
      </w:r>
    </w:p>
    <w:p w14:paraId="7330E701" w14:textId="77777777" w:rsidR="001E4E26" w:rsidRPr="00BF7163" w:rsidRDefault="007E624A" w:rsidP="00AB35BA">
      <w:pPr>
        <w:numPr>
          <w:ilvl w:val="0"/>
          <w:numId w:val="7"/>
        </w:numPr>
        <w:spacing w:line="360" w:lineRule="auto"/>
        <w:jc w:val="both"/>
        <w:rPr>
          <w:rFonts w:asciiTheme="majorBidi" w:hAnsiTheme="majorBidi"/>
          <w:sz w:val="22"/>
          <w:szCs w:val="22"/>
        </w:rPr>
      </w:pPr>
      <w:r w:rsidRPr="00BF7163">
        <w:rPr>
          <w:rFonts w:asciiTheme="majorBidi" w:hAnsiTheme="majorBidi"/>
          <w:sz w:val="22"/>
          <w:szCs w:val="22"/>
          <w:rtl/>
        </w:rPr>
        <w:t>להחזיר לידי המשרד ולחזקתו</w:t>
      </w:r>
      <w:r w:rsidR="001E4E26" w:rsidRPr="00BF7163">
        <w:rPr>
          <w:rFonts w:asciiTheme="majorBidi" w:hAnsiTheme="majorBidi"/>
          <w:sz w:val="22"/>
          <w:szCs w:val="22"/>
          <w:rtl/>
        </w:rPr>
        <w:t xml:space="preserve"> מיד כשאתבקש לכך</w:t>
      </w:r>
      <w:r w:rsidRPr="00BF7163">
        <w:rPr>
          <w:rFonts w:asciiTheme="majorBidi" w:hAnsiTheme="majorBidi"/>
          <w:sz w:val="22"/>
          <w:szCs w:val="22"/>
          <w:rtl/>
        </w:rPr>
        <w:t>, כל מידע</w:t>
      </w:r>
      <w:r w:rsidR="001E4E26" w:rsidRPr="00BF7163">
        <w:rPr>
          <w:rFonts w:asciiTheme="majorBidi" w:hAnsiTheme="majorBidi"/>
          <w:sz w:val="22"/>
          <w:szCs w:val="22"/>
          <w:rtl/>
        </w:rPr>
        <w:t xml:space="preserve"> שקיבלתי מ</w:t>
      </w:r>
      <w:r w:rsidRPr="00BF7163">
        <w:rPr>
          <w:rFonts w:asciiTheme="majorBidi" w:hAnsiTheme="majorBidi"/>
          <w:sz w:val="22"/>
          <w:szCs w:val="22"/>
          <w:rtl/>
        </w:rPr>
        <w:t>המשרד</w:t>
      </w:r>
      <w:r w:rsidR="009A0E7F" w:rsidRPr="00BF7163">
        <w:rPr>
          <w:rFonts w:asciiTheme="majorBidi" w:hAnsiTheme="majorBidi"/>
          <w:sz w:val="22"/>
          <w:szCs w:val="22"/>
          <w:rtl/>
        </w:rPr>
        <w:t xml:space="preserve"> או עקב בקשת המשרד או חומר השייך למשרד, ומידע שקיבלתי מהממשלה</w:t>
      </w:r>
      <w:r w:rsidRPr="00BF7163">
        <w:rPr>
          <w:rFonts w:asciiTheme="majorBidi" w:hAnsiTheme="majorBidi"/>
          <w:sz w:val="22"/>
          <w:szCs w:val="22"/>
          <w:rtl/>
        </w:rPr>
        <w:t xml:space="preserve"> או השייך ל</w:t>
      </w:r>
      <w:r w:rsidR="009A0E7F" w:rsidRPr="00BF7163">
        <w:rPr>
          <w:rFonts w:asciiTheme="majorBidi" w:hAnsiTheme="majorBidi"/>
          <w:sz w:val="22"/>
          <w:szCs w:val="22"/>
          <w:rtl/>
        </w:rPr>
        <w:t>ה</w:t>
      </w:r>
      <w:r w:rsidRPr="00BF7163">
        <w:rPr>
          <w:rFonts w:asciiTheme="majorBidi" w:hAnsiTheme="majorBidi"/>
          <w:sz w:val="22"/>
          <w:szCs w:val="22"/>
          <w:rtl/>
        </w:rPr>
        <w:t xml:space="preserve">, </w:t>
      </w:r>
      <w:r w:rsidR="001E4E26" w:rsidRPr="00BF7163">
        <w:rPr>
          <w:rFonts w:asciiTheme="majorBidi" w:hAnsiTheme="majorBidi"/>
          <w:sz w:val="22"/>
          <w:szCs w:val="22"/>
          <w:rtl/>
        </w:rPr>
        <w:t xml:space="preserve">עקב מתן השירותים </w:t>
      </w:r>
      <w:r w:rsidR="009A0E7F" w:rsidRPr="00BF7163">
        <w:rPr>
          <w:rFonts w:asciiTheme="majorBidi" w:hAnsiTheme="majorBidi"/>
          <w:sz w:val="22"/>
          <w:szCs w:val="22"/>
          <w:rtl/>
        </w:rPr>
        <w:t>וכן כל מידע</w:t>
      </w:r>
      <w:r w:rsidR="001E4E26" w:rsidRPr="00BF7163">
        <w:rPr>
          <w:rFonts w:asciiTheme="majorBidi" w:hAnsiTheme="majorBidi"/>
          <w:sz w:val="22"/>
          <w:szCs w:val="22"/>
          <w:rtl/>
        </w:rPr>
        <w:t xml:space="preserve"> שהכנתי עבור המשרד. </w:t>
      </w:r>
    </w:p>
    <w:p w14:paraId="361B0355" w14:textId="77777777" w:rsidR="001E4E26" w:rsidRPr="00BF7163" w:rsidRDefault="001E4E26" w:rsidP="00AB35BA">
      <w:pPr>
        <w:numPr>
          <w:ilvl w:val="0"/>
          <w:numId w:val="7"/>
        </w:numPr>
        <w:spacing w:line="360" w:lineRule="auto"/>
        <w:jc w:val="both"/>
        <w:rPr>
          <w:rFonts w:asciiTheme="majorBidi" w:hAnsiTheme="majorBidi"/>
          <w:sz w:val="22"/>
          <w:szCs w:val="22"/>
        </w:rPr>
      </w:pPr>
      <w:r w:rsidRPr="00BF7163">
        <w:rPr>
          <w:rFonts w:asciiTheme="majorBidi" w:hAnsiTheme="majorBidi"/>
          <w:sz w:val="22"/>
          <w:szCs w:val="22"/>
          <w:rtl/>
        </w:rPr>
        <w:t>במסגרת מתן השירותים ועניינים הקשורים בהם, שלא לייצג או לפעול מטעם כל גורם שהוא</w:t>
      </w:r>
      <w:r w:rsidR="007E624A" w:rsidRPr="00BF7163">
        <w:rPr>
          <w:rFonts w:asciiTheme="majorBidi" w:hAnsiTheme="majorBidi"/>
          <w:sz w:val="22"/>
          <w:szCs w:val="22"/>
          <w:rtl/>
        </w:rPr>
        <w:t>, מל</w:t>
      </w:r>
      <w:r w:rsidR="00BC7940" w:rsidRPr="00BF7163">
        <w:rPr>
          <w:rFonts w:asciiTheme="majorBidi" w:hAnsiTheme="majorBidi"/>
          <w:sz w:val="22"/>
          <w:szCs w:val="22"/>
          <w:rtl/>
        </w:rPr>
        <w:t>בד</w:t>
      </w:r>
      <w:r w:rsidRPr="00BF7163">
        <w:rPr>
          <w:rFonts w:asciiTheme="majorBidi" w:hAnsiTheme="majorBidi"/>
          <w:sz w:val="22"/>
          <w:szCs w:val="22"/>
          <w:rtl/>
        </w:rPr>
        <w:t xml:space="preserve"> המשרד.</w:t>
      </w:r>
    </w:p>
    <w:p w14:paraId="455B91FF" w14:textId="77777777" w:rsidR="001E4E26" w:rsidRPr="00BF7163" w:rsidRDefault="001E4E26" w:rsidP="00AB35BA">
      <w:pPr>
        <w:numPr>
          <w:ilvl w:val="0"/>
          <w:numId w:val="7"/>
        </w:numPr>
        <w:spacing w:line="360" w:lineRule="auto"/>
        <w:jc w:val="both"/>
        <w:rPr>
          <w:rFonts w:asciiTheme="majorBidi" w:hAnsiTheme="majorBidi"/>
          <w:sz w:val="22"/>
          <w:szCs w:val="22"/>
        </w:rPr>
      </w:pPr>
      <w:r w:rsidRPr="00BF7163">
        <w:rPr>
          <w:rFonts w:asciiTheme="majorBidi" w:hAnsiTheme="majorBidi"/>
          <w:sz w:val="22"/>
          <w:szCs w:val="22"/>
          <w:rtl/>
        </w:rPr>
        <w:t xml:space="preserve">בכל מקרה בו יתעורר ספק הנוגע ליישום התחייבויותיי </w:t>
      </w:r>
      <w:r w:rsidR="00BC7940" w:rsidRPr="00BF7163">
        <w:rPr>
          <w:rFonts w:asciiTheme="majorBidi" w:hAnsiTheme="majorBidi"/>
          <w:sz w:val="22"/>
          <w:szCs w:val="22"/>
          <w:rtl/>
        </w:rPr>
        <w:t>אלו בדבר שמירה על סודיות</w:t>
      </w:r>
      <w:r w:rsidRPr="00BF7163">
        <w:rPr>
          <w:rFonts w:asciiTheme="majorBidi" w:hAnsiTheme="majorBidi"/>
          <w:sz w:val="22"/>
          <w:szCs w:val="22"/>
          <w:rtl/>
        </w:rPr>
        <w:t xml:space="preserve">, או בכל מקרה שבו יתעורר חשש לניגוד עניינים שלא הוסדר בהסכם זה, </w:t>
      </w:r>
      <w:r w:rsidR="00BC7940" w:rsidRPr="00BF7163">
        <w:rPr>
          <w:rFonts w:asciiTheme="majorBidi" w:hAnsiTheme="majorBidi"/>
          <w:sz w:val="22"/>
          <w:szCs w:val="22"/>
          <w:rtl/>
        </w:rPr>
        <w:t>אפנה לממונה מטעם המשרד</w:t>
      </w:r>
      <w:r w:rsidRPr="00BF7163">
        <w:rPr>
          <w:rFonts w:asciiTheme="majorBidi" w:hAnsiTheme="majorBidi"/>
          <w:sz w:val="22"/>
          <w:szCs w:val="22"/>
          <w:rtl/>
        </w:rPr>
        <w:t>,</w:t>
      </w:r>
      <w:r w:rsidR="00BC7940" w:rsidRPr="00BF7163">
        <w:rPr>
          <w:rFonts w:asciiTheme="majorBidi" w:hAnsiTheme="majorBidi"/>
          <w:sz w:val="22"/>
          <w:szCs w:val="22"/>
          <w:rtl/>
        </w:rPr>
        <w:t xml:space="preserve"> אשר במידת הצורך ייתייעץ עם הלשכה המשפטית של המשרד, ואפעל על פי הוראות הממונה מטעם המשרד</w:t>
      </w:r>
      <w:r w:rsidRPr="00BF7163">
        <w:rPr>
          <w:rFonts w:asciiTheme="majorBidi" w:hAnsiTheme="majorBidi"/>
          <w:sz w:val="22"/>
          <w:szCs w:val="22"/>
          <w:rtl/>
        </w:rPr>
        <w:t xml:space="preserve">. </w:t>
      </w:r>
    </w:p>
    <w:p w14:paraId="64FCAD5D" w14:textId="77777777" w:rsidR="001E4E26" w:rsidRPr="00BF7163" w:rsidRDefault="001E4E26" w:rsidP="00AB35BA">
      <w:pPr>
        <w:numPr>
          <w:ilvl w:val="0"/>
          <w:numId w:val="7"/>
        </w:numPr>
        <w:spacing w:line="360" w:lineRule="auto"/>
        <w:jc w:val="both"/>
        <w:rPr>
          <w:rFonts w:asciiTheme="majorBidi" w:hAnsiTheme="majorBidi"/>
          <w:sz w:val="22"/>
          <w:szCs w:val="22"/>
        </w:rPr>
      </w:pPr>
      <w:r w:rsidRPr="00BF7163">
        <w:rPr>
          <w:rFonts w:asciiTheme="majorBidi" w:hAnsiTheme="majorBidi"/>
          <w:sz w:val="22"/>
          <w:szCs w:val="22"/>
          <w:rtl/>
        </w:rPr>
        <w:t>בכל מקרה שאפר התחייבות</w:t>
      </w:r>
      <w:r w:rsidR="00BC7940" w:rsidRPr="00BF7163">
        <w:rPr>
          <w:rFonts w:asciiTheme="majorBidi" w:hAnsiTheme="majorBidi"/>
          <w:sz w:val="22"/>
          <w:szCs w:val="22"/>
          <w:rtl/>
        </w:rPr>
        <w:t>יי אלו, תהיה למשרד</w:t>
      </w:r>
      <w:r w:rsidRPr="00BF7163">
        <w:rPr>
          <w:rFonts w:asciiTheme="majorBidi" w:hAnsiTheme="majorBidi"/>
          <w:sz w:val="22"/>
          <w:szCs w:val="22"/>
          <w:rtl/>
        </w:rPr>
        <w:t xml:space="preserve"> זכות תביעה כלפ</w:t>
      </w:r>
      <w:r w:rsidR="00BC7940" w:rsidRPr="00BF7163">
        <w:rPr>
          <w:rFonts w:asciiTheme="majorBidi" w:hAnsiTheme="majorBidi"/>
          <w:sz w:val="22"/>
          <w:szCs w:val="22"/>
          <w:rtl/>
        </w:rPr>
        <w:t>י</w:t>
      </w:r>
      <w:r w:rsidRPr="00BF7163">
        <w:rPr>
          <w:rFonts w:asciiTheme="majorBidi" w:hAnsiTheme="majorBidi"/>
          <w:sz w:val="22"/>
          <w:szCs w:val="22"/>
          <w:rtl/>
        </w:rPr>
        <w:t>י.</w:t>
      </w:r>
      <w:r w:rsidR="00BC7940" w:rsidRPr="00BF7163">
        <w:rPr>
          <w:rFonts w:asciiTheme="majorBidi" w:hAnsiTheme="majorBidi"/>
          <w:sz w:val="22"/>
          <w:szCs w:val="22"/>
          <w:rtl/>
        </w:rPr>
        <w:t xml:space="preserve"> </w:t>
      </w:r>
      <w:r w:rsidRPr="00BF7163">
        <w:rPr>
          <w:rFonts w:asciiTheme="majorBidi" w:hAnsiTheme="majorBidi"/>
          <w:sz w:val="22"/>
          <w:szCs w:val="22"/>
          <w:rtl/>
        </w:rPr>
        <w:t xml:space="preserve">הנני מצהיר כי ידוע לי ששימוש במידע שלא בהתאם לכתב התחייבות זה לרבות מסירתו לאחר מהווים עבירה לפי חוק עונשין, התשל"ז- 1997 וחוק הגנת הפרטיות, התשמ"א- 1981. </w:t>
      </w:r>
    </w:p>
    <w:p w14:paraId="4C93BECC" w14:textId="77777777" w:rsidR="001E4E26" w:rsidRPr="00BF7163" w:rsidRDefault="001E4E26" w:rsidP="00AB35BA">
      <w:pPr>
        <w:numPr>
          <w:ilvl w:val="0"/>
          <w:numId w:val="7"/>
        </w:numPr>
        <w:spacing w:line="360" w:lineRule="auto"/>
        <w:jc w:val="both"/>
        <w:rPr>
          <w:rFonts w:asciiTheme="majorBidi" w:hAnsiTheme="majorBidi"/>
          <w:sz w:val="22"/>
          <w:szCs w:val="22"/>
        </w:rPr>
      </w:pPr>
      <w:r w:rsidRPr="00BF7163">
        <w:rPr>
          <w:rFonts w:asciiTheme="majorBidi" w:hAnsiTheme="majorBidi"/>
          <w:sz w:val="22"/>
          <w:szCs w:val="22"/>
          <w:rtl/>
        </w:rPr>
        <w:t>התחייבותי זו לא תפורש כיוצרת קש</w:t>
      </w:r>
      <w:r w:rsidR="00BC7940" w:rsidRPr="00BF7163">
        <w:rPr>
          <w:rFonts w:asciiTheme="majorBidi" w:hAnsiTheme="majorBidi"/>
          <w:sz w:val="22"/>
          <w:szCs w:val="22"/>
          <w:rtl/>
        </w:rPr>
        <w:t>ר אישי מכל סוג שהוא ביני לבין המשרד</w:t>
      </w:r>
      <w:r w:rsidRPr="00BF7163">
        <w:rPr>
          <w:rFonts w:asciiTheme="majorBidi" w:hAnsiTheme="majorBidi"/>
          <w:sz w:val="22"/>
          <w:szCs w:val="22"/>
          <w:rtl/>
        </w:rPr>
        <w:t xml:space="preserve">. </w:t>
      </w:r>
    </w:p>
    <w:p w14:paraId="5B0B752B" w14:textId="77777777" w:rsidR="001E4E26" w:rsidRPr="00BF7163" w:rsidRDefault="001E4E26" w:rsidP="00AB35BA">
      <w:pPr>
        <w:numPr>
          <w:ilvl w:val="0"/>
          <w:numId w:val="7"/>
        </w:numPr>
        <w:spacing w:line="360" w:lineRule="auto"/>
        <w:jc w:val="both"/>
        <w:rPr>
          <w:rFonts w:asciiTheme="majorBidi" w:hAnsiTheme="majorBidi"/>
          <w:sz w:val="22"/>
          <w:szCs w:val="22"/>
        </w:rPr>
      </w:pPr>
      <w:r w:rsidRPr="00BF7163">
        <w:rPr>
          <w:rFonts w:asciiTheme="majorBidi" w:hAnsiTheme="majorBidi"/>
          <w:sz w:val="22"/>
          <w:szCs w:val="22"/>
          <w:rtl/>
        </w:rPr>
        <w:t xml:space="preserve">מוסכם וידוע לי כי על העתקים של המידע, אשר התקבלו בכל דרך שהיא, יחולו כל הוראות כתב התחייבות זה.  </w:t>
      </w:r>
    </w:p>
    <w:p w14:paraId="619AE363" w14:textId="77777777" w:rsidR="00DF7B67" w:rsidRPr="00BF7163" w:rsidRDefault="001E4E26" w:rsidP="00AB35BA">
      <w:pPr>
        <w:numPr>
          <w:ilvl w:val="0"/>
          <w:numId w:val="7"/>
        </w:numPr>
        <w:spacing w:line="360" w:lineRule="auto"/>
        <w:jc w:val="both"/>
        <w:rPr>
          <w:rFonts w:asciiTheme="majorBidi" w:hAnsiTheme="majorBidi"/>
          <w:sz w:val="22"/>
          <w:szCs w:val="22"/>
          <w:rtl/>
        </w:rPr>
      </w:pPr>
      <w:r w:rsidRPr="00BF7163">
        <w:rPr>
          <w:rFonts w:asciiTheme="majorBidi" w:hAnsiTheme="majorBidi"/>
          <w:sz w:val="22"/>
          <w:szCs w:val="22"/>
          <w:rtl/>
        </w:rPr>
        <w:t xml:space="preserve">מוסכם וידוע לי כי אין בהתחייבות זו כדי לגרוע מכל זכות או סעד או סמכות אחרת המוקנית למשרד על-פי כל דין או הסכם לרבות ההסכם. </w:t>
      </w:r>
    </w:p>
    <w:p w14:paraId="0E1234F8" w14:textId="77777777" w:rsidR="00DF7B67" w:rsidRPr="00BF7163" w:rsidRDefault="00DF7B67" w:rsidP="00314B9E">
      <w:pPr>
        <w:widowControl w:val="0"/>
        <w:adjustRightInd w:val="0"/>
        <w:spacing w:before="120" w:after="120" w:line="360" w:lineRule="auto"/>
        <w:jc w:val="center"/>
        <w:textAlignment w:val="baseline"/>
        <w:rPr>
          <w:rFonts w:asciiTheme="majorBidi" w:hAnsiTheme="majorBidi"/>
          <w:sz w:val="22"/>
          <w:szCs w:val="22"/>
          <w:u w:val="single"/>
          <w:rtl/>
        </w:rPr>
      </w:pPr>
      <w:r w:rsidRPr="00BF7163">
        <w:rPr>
          <w:rFonts w:asciiTheme="majorBidi" w:hAnsiTheme="majorBidi"/>
          <w:sz w:val="22"/>
          <w:szCs w:val="22"/>
          <w:u w:val="single"/>
          <w:rtl/>
        </w:rPr>
        <w:t>ולראיה באתי על החתום:</w:t>
      </w:r>
    </w:p>
    <w:p w14:paraId="3F996F5D" w14:textId="77777777" w:rsidR="00E84A64" w:rsidRPr="00BF7163" w:rsidRDefault="00E84A64" w:rsidP="00314B9E">
      <w:pPr>
        <w:widowControl w:val="0"/>
        <w:adjustRightInd w:val="0"/>
        <w:spacing w:before="120" w:after="120" w:line="360" w:lineRule="auto"/>
        <w:jc w:val="center"/>
        <w:textAlignment w:val="baseline"/>
        <w:rPr>
          <w:rFonts w:asciiTheme="majorBidi" w:hAnsiTheme="majorBidi"/>
          <w:sz w:val="22"/>
          <w:szCs w:val="22"/>
          <w:u w:val="single"/>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E84A64" w:rsidRPr="00BF7163" w14:paraId="13BB4805" w14:textId="77777777" w:rsidTr="00E83064">
        <w:trPr>
          <w:jc w:val="center"/>
        </w:trPr>
        <w:tc>
          <w:tcPr>
            <w:tcW w:w="2144" w:type="dxa"/>
            <w:tcBorders>
              <w:top w:val="single" w:sz="4" w:space="0" w:color="auto"/>
            </w:tcBorders>
          </w:tcPr>
          <w:p w14:paraId="23F24E39" w14:textId="61DADD17" w:rsidR="00E84A64" w:rsidRPr="00BF7163" w:rsidRDefault="00E84A64" w:rsidP="00E83064">
            <w:pPr>
              <w:spacing w:line="360" w:lineRule="auto"/>
              <w:jc w:val="center"/>
              <w:rPr>
                <w:rFonts w:ascii="Arial" w:hAnsi="Arial"/>
                <w:sz w:val="20"/>
                <w:szCs w:val="20"/>
                <w:rtl/>
              </w:rPr>
            </w:pPr>
            <w:r w:rsidRPr="00BF7163">
              <w:rPr>
                <w:rFonts w:ascii="Arial" w:hAnsi="Arial" w:hint="cs"/>
                <w:sz w:val="20"/>
                <w:szCs w:val="20"/>
                <w:rtl/>
              </w:rPr>
              <w:t>שם</w:t>
            </w:r>
          </w:p>
        </w:tc>
        <w:tc>
          <w:tcPr>
            <w:tcW w:w="1134" w:type="dxa"/>
          </w:tcPr>
          <w:p w14:paraId="21AFAC29" w14:textId="77777777" w:rsidR="00E84A64" w:rsidRPr="00BF7163" w:rsidRDefault="00E84A64" w:rsidP="00E83064">
            <w:pPr>
              <w:spacing w:line="360" w:lineRule="auto"/>
              <w:jc w:val="both"/>
              <w:rPr>
                <w:rFonts w:ascii="Arial" w:hAnsi="Arial"/>
                <w:sz w:val="20"/>
                <w:szCs w:val="20"/>
                <w:rtl/>
              </w:rPr>
            </w:pPr>
          </w:p>
        </w:tc>
        <w:tc>
          <w:tcPr>
            <w:tcW w:w="2409" w:type="dxa"/>
            <w:tcBorders>
              <w:top w:val="single" w:sz="4" w:space="0" w:color="auto"/>
            </w:tcBorders>
          </w:tcPr>
          <w:p w14:paraId="6B6C775C" w14:textId="2856D031" w:rsidR="00E84A64" w:rsidRPr="00BF7163" w:rsidRDefault="00E84A64" w:rsidP="00E83064">
            <w:pPr>
              <w:spacing w:line="360" w:lineRule="auto"/>
              <w:jc w:val="center"/>
              <w:rPr>
                <w:rFonts w:ascii="Arial" w:hAnsi="Arial"/>
                <w:sz w:val="20"/>
                <w:szCs w:val="20"/>
                <w:rtl/>
              </w:rPr>
            </w:pPr>
            <w:r w:rsidRPr="00BF7163">
              <w:rPr>
                <w:rFonts w:ascii="Arial" w:hAnsi="Arial" w:hint="cs"/>
                <w:sz w:val="20"/>
                <w:szCs w:val="20"/>
                <w:rtl/>
              </w:rPr>
              <w:t>חתימה</w:t>
            </w:r>
          </w:p>
        </w:tc>
        <w:tc>
          <w:tcPr>
            <w:tcW w:w="993" w:type="dxa"/>
          </w:tcPr>
          <w:p w14:paraId="3B2BF5CA" w14:textId="77777777" w:rsidR="00E84A64" w:rsidRPr="00BF7163" w:rsidRDefault="00E84A64" w:rsidP="00E83064">
            <w:pPr>
              <w:spacing w:line="360" w:lineRule="auto"/>
              <w:jc w:val="both"/>
              <w:rPr>
                <w:rFonts w:ascii="Arial" w:hAnsi="Arial"/>
                <w:sz w:val="20"/>
                <w:szCs w:val="20"/>
                <w:rtl/>
              </w:rPr>
            </w:pPr>
          </w:p>
        </w:tc>
        <w:tc>
          <w:tcPr>
            <w:tcW w:w="2268" w:type="dxa"/>
            <w:tcBorders>
              <w:top w:val="single" w:sz="4" w:space="0" w:color="auto"/>
            </w:tcBorders>
          </w:tcPr>
          <w:p w14:paraId="2081197B" w14:textId="6152C697" w:rsidR="00E84A64" w:rsidRPr="00BF7163" w:rsidRDefault="00E84A64" w:rsidP="00E83064">
            <w:pPr>
              <w:spacing w:line="360" w:lineRule="auto"/>
              <w:jc w:val="center"/>
              <w:rPr>
                <w:rFonts w:ascii="Arial" w:hAnsi="Arial"/>
                <w:sz w:val="20"/>
                <w:szCs w:val="20"/>
                <w:rtl/>
              </w:rPr>
            </w:pPr>
            <w:r w:rsidRPr="00BF7163">
              <w:rPr>
                <w:rFonts w:ascii="Arial" w:hAnsi="Arial" w:hint="cs"/>
                <w:sz w:val="20"/>
                <w:szCs w:val="20"/>
                <w:rtl/>
              </w:rPr>
              <w:t>תאריך</w:t>
            </w:r>
          </w:p>
        </w:tc>
      </w:tr>
    </w:tbl>
    <w:p w14:paraId="5DFA2418" w14:textId="77777777" w:rsidR="00070958" w:rsidRPr="00BF7163" w:rsidRDefault="00070958" w:rsidP="00314B9E">
      <w:pPr>
        <w:widowControl w:val="0"/>
        <w:adjustRightInd w:val="0"/>
        <w:spacing w:before="120" w:after="120" w:line="360" w:lineRule="auto"/>
        <w:jc w:val="center"/>
        <w:textAlignment w:val="baseline"/>
        <w:rPr>
          <w:rFonts w:asciiTheme="majorBidi" w:hAnsiTheme="majorBidi"/>
          <w:b/>
          <w:bCs/>
          <w:sz w:val="22"/>
          <w:szCs w:val="22"/>
          <w:u w:val="single"/>
          <w:rtl/>
        </w:rPr>
      </w:pPr>
    </w:p>
    <w:p w14:paraId="4938C7C5" w14:textId="77777777" w:rsidR="00E84A64" w:rsidRPr="00BF7163" w:rsidRDefault="00E84A64" w:rsidP="00E84A64">
      <w:pPr>
        <w:widowControl w:val="0"/>
        <w:adjustRightInd w:val="0"/>
        <w:spacing w:before="120" w:after="120" w:line="360" w:lineRule="auto"/>
        <w:jc w:val="center"/>
        <w:textAlignment w:val="baseline"/>
        <w:rPr>
          <w:rFonts w:asciiTheme="majorBidi" w:hAnsiTheme="majorBidi"/>
          <w:b/>
          <w:bCs/>
          <w:sz w:val="22"/>
          <w:szCs w:val="22"/>
          <w:u w:val="single"/>
          <w:rtl/>
        </w:rPr>
      </w:pPr>
      <w:r w:rsidRPr="00BF7163">
        <w:rPr>
          <w:rFonts w:asciiTheme="majorBidi" w:hAnsiTheme="majorBidi"/>
          <w:b/>
          <w:bCs/>
          <w:sz w:val="22"/>
          <w:szCs w:val="22"/>
          <w:u w:val="single"/>
          <w:rtl/>
        </w:rPr>
        <w:t>אישור עו</w:t>
      </w:r>
      <w:r w:rsidRPr="00BF7163">
        <w:rPr>
          <w:rFonts w:asciiTheme="majorBidi" w:hAnsiTheme="majorBidi" w:hint="cs"/>
          <w:b/>
          <w:bCs/>
          <w:sz w:val="22"/>
          <w:szCs w:val="22"/>
          <w:u w:val="single"/>
          <w:rtl/>
        </w:rPr>
        <w:t>רך הדין</w:t>
      </w:r>
    </w:p>
    <w:p w14:paraId="2254BC51" w14:textId="77777777" w:rsidR="00E84A64" w:rsidRPr="00BF7163" w:rsidRDefault="00E84A64" w:rsidP="00E84A64">
      <w:pPr>
        <w:spacing w:line="360" w:lineRule="auto"/>
        <w:jc w:val="both"/>
        <w:rPr>
          <w:rFonts w:asciiTheme="majorBidi" w:hAnsiTheme="majorBidi"/>
          <w:sz w:val="22"/>
          <w:szCs w:val="22"/>
          <w:rtl/>
        </w:rPr>
      </w:pPr>
      <w:r w:rsidRPr="00BF7163">
        <w:rPr>
          <w:rFonts w:asciiTheme="majorBidi" w:hAnsiTheme="majorBidi"/>
          <w:sz w:val="22"/>
          <w:szCs w:val="22"/>
          <w:rtl/>
        </w:rPr>
        <w:t xml:space="preserve">אני הח"מ ______________, עו"ד מאשר/ת בזאת כי התאגיד דלעיל רשום בישראל על פי דין וכי ביום __________ הופיע/ה בפני במשרדי מר/גב' ______________ שזוהה/תה עצמו/ה על ידי ת.ז. _________ המוכר/ת לי באופן אישי,  והמוסמך לחייב את התאגיד בחתימתו, ולאחר שהזהרתיו/ה כי עליו/ה להצהיר אמת וכי יהיה/תהיה צפוי/ה לעונשים הקבועים בחוק אם לא יעשה/תעשה כן, חתם על הצהרה והתחייבות זו בפני. </w:t>
      </w:r>
    </w:p>
    <w:p w14:paraId="27C92A8C" w14:textId="77777777" w:rsidR="00E84A64" w:rsidRPr="00BF7163" w:rsidRDefault="00E84A64" w:rsidP="00E84A64">
      <w:pPr>
        <w:spacing w:line="360" w:lineRule="auto"/>
        <w:jc w:val="both"/>
        <w:rPr>
          <w:rFonts w:asciiTheme="majorBidi" w:hAnsiTheme="majorBidi"/>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E84A64" w:rsidRPr="00BF7163" w14:paraId="3E6700C3" w14:textId="77777777" w:rsidTr="00E83064">
        <w:trPr>
          <w:jc w:val="center"/>
        </w:trPr>
        <w:tc>
          <w:tcPr>
            <w:tcW w:w="2144" w:type="dxa"/>
            <w:tcBorders>
              <w:top w:val="single" w:sz="4" w:space="0" w:color="auto"/>
            </w:tcBorders>
          </w:tcPr>
          <w:p w14:paraId="6B71FC65" w14:textId="77777777" w:rsidR="00E84A64" w:rsidRPr="00BF7163" w:rsidRDefault="00E84A64" w:rsidP="00E83064">
            <w:pPr>
              <w:spacing w:line="360" w:lineRule="auto"/>
              <w:jc w:val="center"/>
              <w:rPr>
                <w:rFonts w:ascii="Arial" w:hAnsi="Arial"/>
                <w:sz w:val="22"/>
                <w:szCs w:val="22"/>
                <w:rtl/>
              </w:rPr>
            </w:pPr>
            <w:r w:rsidRPr="00BF7163">
              <w:rPr>
                <w:rFonts w:ascii="Arial" w:hAnsi="Arial" w:hint="cs"/>
                <w:sz w:val="22"/>
                <w:szCs w:val="22"/>
                <w:rtl/>
              </w:rPr>
              <w:t>תאריך</w:t>
            </w:r>
          </w:p>
        </w:tc>
        <w:tc>
          <w:tcPr>
            <w:tcW w:w="1134" w:type="dxa"/>
          </w:tcPr>
          <w:p w14:paraId="0EECB019" w14:textId="77777777" w:rsidR="00E84A64" w:rsidRPr="00BF7163" w:rsidRDefault="00E84A64" w:rsidP="00E83064">
            <w:pPr>
              <w:spacing w:line="360" w:lineRule="auto"/>
              <w:jc w:val="both"/>
              <w:rPr>
                <w:rFonts w:ascii="Arial" w:hAnsi="Arial"/>
                <w:sz w:val="22"/>
                <w:szCs w:val="22"/>
                <w:rtl/>
              </w:rPr>
            </w:pPr>
          </w:p>
        </w:tc>
        <w:tc>
          <w:tcPr>
            <w:tcW w:w="2409" w:type="dxa"/>
            <w:tcBorders>
              <w:top w:val="single" w:sz="4" w:space="0" w:color="auto"/>
            </w:tcBorders>
          </w:tcPr>
          <w:p w14:paraId="292C56DF" w14:textId="77777777" w:rsidR="00E84A64" w:rsidRPr="00BF7163" w:rsidRDefault="00E84A64" w:rsidP="00E83064">
            <w:pPr>
              <w:spacing w:line="360" w:lineRule="auto"/>
              <w:jc w:val="center"/>
              <w:rPr>
                <w:rFonts w:ascii="Arial" w:hAnsi="Arial"/>
                <w:sz w:val="22"/>
                <w:szCs w:val="22"/>
                <w:rtl/>
              </w:rPr>
            </w:pPr>
            <w:r w:rsidRPr="00BF7163">
              <w:rPr>
                <w:rFonts w:ascii="Arial" w:hAnsi="Arial" w:hint="cs"/>
                <w:sz w:val="22"/>
                <w:szCs w:val="22"/>
                <w:rtl/>
              </w:rPr>
              <w:t>מס' רישיון</w:t>
            </w:r>
          </w:p>
        </w:tc>
        <w:tc>
          <w:tcPr>
            <w:tcW w:w="993" w:type="dxa"/>
          </w:tcPr>
          <w:p w14:paraId="250D6DCC" w14:textId="77777777" w:rsidR="00E84A64" w:rsidRPr="00BF7163" w:rsidRDefault="00E84A64" w:rsidP="00E83064">
            <w:pPr>
              <w:spacing w:line="360" w:lineRule="auto"/>
              <w:jc w:val="both"/>
              <w:rPr>
                <w:rFonts w:ascii="Arial" w:hAnsi="Arial"/>
                <w:sz w:val="22"/>
                <w:szCs w:val="22"/>
                <w:rtl/>
              </w:rPr>
            </w:pPr>
          </w:p>
        </w:tc>
        <w:tc>
          <w:tcPr>
            <w:tcW w:w="2268" w:type="dxa"/>
            <w:tcBorders>
              <w:top w:val="single" w:sz="4" w:space="0" w:color="auto"/>
            </w:tcBorders>
          </w:tcPr>
          <w:p w14:paraId="0F39FB36" w14:textId="77777777" w:rsidR="00E84A64" w:rsidRPr="00BF7163" w:rsidRDefault="00E84A64" w:rsidP="00E83064">
            <w:pPr>
              <w:spacing w:line="360" w:lineRule="auto"/>
              <w:jc w:val="center"/>
              <w:rPr>
                <w:rFonts w:ascii="Arial" w:hAnsi="Arial"/>
                <w:sz w:val="22"/>
                <w:szCs w:val="22"/>
                <w:rtl/>
              </w:rPr>
            </w:pPr>
            <w:r w:rsidRPr="00BF7163">
              <w:rPr>
                <w:rFonts w:ascii="Arial" w:hAnsi="Arial" w:hint="cs"/>
                <w:sz w:val="22"/>
                <w:szCs w:val="22"/>
                <w:rtl/>
              </w:rPr>
              <w:t>חתימה וחותמת</w:t>
            </w:r>
          </w:p>
        </w:tc>
      </w:tr>
    </w:tbl>
    <w:p w14:paraId="109510E2" w14:textId="77777777" w:rsidR="00E84A64" w:rsidRPr="00BF7163" w:rsidRDefault="00E84A64" w:rsidP="00E84A64">
      <w:pPr>
        <w:spacing w:line="360" w:lineRule="auto"/>
        <w:jc w:val="both"/>
        <w:rPr>
          <w:rFonts w:asciiTheme="majorBidi" w:hAnsiTheme="majorBidi"/>
          <w:szCs w:val="24"/>
          <w:rtl/>
        </w:rPr>
      </w:pPr>
    </w:p>
    <w:p w14:paraId="0110AFF7" w14:textId="77777777" w:rsidR="001E5A2F" w:rsidRPr="00BF7163" w:rsidRDefault="001E5A2F" w:rsidP="00314B9E">
      <w:pPr>
        <w:spacing w:line="360" w:lineRule="auto"/>
        <w:jc w:val="both"/>
        <w:rPr>
          <w:rFonts w:asciiTheme="majorBidi" w:hAnsiTheme="majorBidi"/>
          <w:sz w:val="22"/>
          <w:szCs w:val="22"/>
          <w:rtl/>
        </w:rPr>
      </w:pPr>
    </w:p>
    <w:p w14:paraId="6B86F461" w14:textId="77777777" w:rsidR="00E84A64" w:rsidRPr="00BF7163" w:rsidRDefault="00E84A64">
      <w:pPr>
        <w:bidi w:val="0"/>
        <w:rPr>
          <w:rFonts w:asciiTheme="majorBidi" w:hAnsiTheme="majorBidi"/>
          <w:b/>
          <w:bCs/>
          <w:sz w:val="28"/>
          <w:szCs w:val="28"/>
          <w:rtl/>
        </w:rPr>
      </w:pPr>
      <w:r w:rsidRPr="00BF7163">
        <w:rPr>
          <w:rFonts w:asciiTheme="majorBidi" w:hAnsiTheme="majorBidi"/>
          <w:sz w:val="28"/>
          <w:szCs w:val="28"/>
          <w:rtl/>
        </w:rPr>
        <w:br w:type="page"/>
      </w:r>
    </w:p>
    <w:tbl>
      <w:tblPr>
        <w:bidiVisual/>
        <w:tblW w:w="5000" w:type="pct"/>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E84A64" w:rsidRPr="00BF7163" w14:paraId="2232A065" w14:textId="77777777" w:rsidTr="00E27F1D">
        <w:trPr>
          <w:trHeight w:hRule="exact" w:val="561"/>
          <w:jc w:val="right"/>
        </w:trPr>
        <w:tc>
          <w:tcPr>
            <w:tcW w:w="5000" w:type="pct"/>
            <w:tcBorders>
              <w:top w:val="nil"/>
              <w:bottom w:val="nil"/>
            </w:tcBorders>
            <w:shd w:val="clear" w:color="auto" w:fill="D9D9D9" w:themeFill="background1" w:themeFillShade="D9"/>
            <w:vAlign w:val="center"/>
          </w:tcPr>
          <w:p w14:paraId="335A170A" w14:textId="2594DD98" w:rsidR="00E84A64" w:rsidRPr="00BF7163" w:rsidRDefault="00E84A64" w:rsidP="00E27F1D">
            <w:pPr>
              <w:pStyle w:val="afffc"/>
              <w:jc w:val="left"/>
              <w:rPr>
                <w:rFonts w:asciiTheme="majorBidi" w:hAnsiTheme="majorBidi" w:cs="David"/>
                <w:color w:val="auto"/>
                <w:rtl/>
              </w:rPr>
            </w:pPr>
            <w:r w:rsidRPr="00BF7163">
              <w:rPr>
                <w:rFonts w:asciiTheme="majorBidi" w:hAnsiTheme="majorBidi" w:cs="David" w:hint="cs"/>
                <w:color w:val="auto"/>
                <w:rtl/>
              </w:rPr>
              <w:t>נספח י'</w:t>
            </w:r>
          </w:p>
        </w:tc>
      </w:tr>
      <w:tr w:rsidR="00E84A64" w:rsidRPr="00BF7163" w14:paraId="3071BA2E" w14:textId="77777777" w:rsidTr="00E27F1D">
        <w:trPr>
          <w:trHeight w:hRule="exact" w:val="561"/>
          <w:jc w:val="right"/>
        </w:trPr>
        <w:tc>
          <w:tcPr>
            <w:tcW w:w="5000" w:type="pct"/>
            <w:tcBorders>
              <w:top w:val="nil"/>
              <w:bottom w:val="nil"/>
            </w:tcBorders>
            <w:shd w:val="clear" w:color="auto" w:fill="1B3461"/>
            <w:vAlign w:val="center"/>
          </w:tcPr>
          <w:p w14:paraId="0B3FFA4B" w14:textId="6672BC85" w:rsidR="00E84A64" w:rsidRPr="00BF7163" w:rsidRDefault="00E84A64" w:rsidP="00E27F1D">
            <w:pPr>
              <w:pStyle w:val="afffc"/>
              <w:jc w:val="left"/>
              <w:rPr>
                <w:rFonts w:asciiTheme="majorBidi" w:hAnsiTheme="majorBidi" w:cs="David"/>
                <w:rtl/>
              </w:rPr>
            </w:pPr>
            <w:r w:rsidRPr="00BF7163">
              <w:rPr>
                <w:rFonts w:asciiTheme="majorBidi" w:hAnsiTheme="majorBidi" w:cs="David" w:hint="cs"/>
                <w:b w:val="0"/>
                <w:i/>
                <w:rtl/>
              </w:rPr>
              <w:t xml:space="preserve">הצעת מחיר </w:t>
            </w:r>
          </w:p>
        </w:tc>
      </w:tr>
    </w:tbl>
    <w:p w14:paraId="714D4EBC" w14:textId="77777777" w:rsidR="00E27F1D" w:rsidRPr="00BF7163" w:rsidRDefault="00E27F1D" w:rsidP="00314B9E">
      <w:pPr>
        <w:spacing w:line="360" w:lineRule="auto"/>
        <w:rPr>
          <w:rFonts w:asciiTheme="majorBidi" w:hAnsiTheme="majorBidi"/>
          <w:b/>
          <w:bCs/>
          <w:szCs w:val="24"/>
          <w:rtl/>
        </w:rPr>
      </w:pPr>
    </w:p>
    <w:p w14:paraId="66C96ED2" w14:textId="1AAD6BDC" w:rsidR="0088669E" w:rsidRPr="00BF7163" w:rsidRDefault="001E4E26" w:rsidP="005A4DEA">
      <w:pPr>
        <w:spacing w:line="360" w:lineRule="auto"/>
        <w:rPr>
          <w:rFonts w:asciiTheme="majorBidi" w:hAnsiTheme="majorBidi"/>
          <w:szCs w:val="24"/>
          <w:rtl/>
        </w:rPr>
      </w:pPr>
      <w:r w:rsidRPr="00BF7163">
        <w:rPr>
          <w:rFonts w:asciiTheme="majorBidi" w:hAnsiTheme="majorBidi"/>
          <w:b/>
          <w:bCs/>
          <w:szCs w:val="24"/>
          <w:rtl/>
        </w:rPr>
        <w:t>לכבוד</w:t>
      </w:r>
      <w:r w:rsidR="0088669E" w:rsidRPr="00BF7163">
        <w:rPr>
          <w:rFonts w:asciiTheme="majorBidi" w:hAnsiTheme="majorBidi"/>
          <w:b/>
          <w:bCs/>
          <w:szCs w:val="24"/>
          <w:rtl/>
        </w:rPr>
        <w:t>:</w:t>
      </w:r>
      <w:r w:rsidRPr="00BF7163">
        <w:rPr>
          <w:rFonts w:asciiTheme="majorBidi" w:hAnsiTheme="majorBidi"/>
          <w:b/>
          <w:bCs/>
          <w:szCs w:val="24"/>
          <w:rtl/>
        </w:rPr>
        <w:t xml:space="preserve"> </w:t>
      </w:r>
      <w:r w:rsidR="00EA0EA5" w:rsidRPr="00BF7163">
        <w:rPr>
          <w:rFonts w:asciiTheme="majorBidi" w:hAnsiTheme="majorBidi"/>
          <w:b/>
          <w:bCs/>
          <w:szCs w:val="24"/>
          <w:rtl/>
        </w:rPr>
        <w:t>משרד האנרגיה</w:t>
      </w:r>
      <w:r w:rsidRPr="00BF7163">
        <w:rPr>
          <w:rFonts w:asciiTheme="majorBidi" w:hAnsiTheme="majorBidi"/>
          <w:b/>
          <w:bCs/>
          <w:szCs w:val="24"/>
          <w:rtl/>
        </w:rPr>
        <w:t>,</w:t>
      </w:r>
    </w:p>
    <w:p w14:paraId="58AD4D99" w14:textId="2C8A5A33" w:rsidR="001E4E26" w:rsidRPr="00BF7163" w:rsidRDefault="001E4E26" w:rsidP="00085EC3">
      <w:pPr>
        <w:spacing w:line="360" w:lineRule="auto"/>
        <w:jc w:val="both"/>
        <w:rPr>
          <w:rFonts w:asciiTheme="majorBidi" w:hAnsiTheme="majorBidi"/>
          <w:b/>
          <w:bCs/>
          <w:szCs w:val="24"/>
        </w:rPr>
      </w:pPr>
      <w:r w:rsidRPr="00BF7163">
        <w:rPr>
          <w:rFonts w:asciiTheme="majorBidi" w:hAnsiTheme="majorBidi"/>
          <w:szCs w:val="24"/>
          <w:rtl/>
        </w:rPr>
        <w:t>לאחר שקראנו והבנו היטב את האמור בכל מסמכי המכרז ונספחיו אנו מסכימים לכל האמור בהם</w:t>
      </w:r>
      <w:r w:rsidR="0088669E" w:rsidRPr="00BF7163">
        <w:rPr>
          <w:rFonts w:asciiTheme="majorBidi" w:hAnsiTheme="majorBidi"/>
          <w:szCs w:val="24"/>
          <w:rtl/>
        </w:rPr>
        <w:t xml:space="preserve">, אנו </w:t>
      </w:r>
      <w:r w:rsidRPr="00BF7163">
        <w:rPr>
          <w:rFonts w:asciiTheme="majorBidi" w:hAnsiTheme="majorBidi"/>
          <w:szCs w:val="24"/>
          <w:rtl/>
        </w:rPr>
        <w:t>מתכבדים להגיש לכם בזאת את הצעתנו הכספית</w:t>
      </w:r>
      <w:r w:rsidR="0088669E" w:rsidRPr="00BF7163">
        <w:rPr>
          <w:rFonts w:asciiTheme="majorBidi" w:hAnsiTheme="majorBidi"/>
          <w:szCs w:val="24"/>
          <w:rtl/>
        </w:rPr>
        <w:t xml:space="preserve"> במסגרת</w:t>
      </w:r>
      <w:r w:rsidRPr="00BF7163">
        <w:rPr>
          <w:rFonts w:asciiTheme="majorBidi" w:hAnsiTheme="majorBidi"/>
          <w:szCs w:val="24"/>
          <w:rtl/>
        </w:rPr>
        <w:t xml:space="preserve"> </w:t>
      </w:r>
      <w:r w:rsidRPr="00BF7163">
        <w:rPr>
          <w:rFonts w:asciiTheme="majorBidi" w:hAnsiTheme="majorBidi"/>
          <w:b/>
          <w:bCs/>
          <w:szCs w:val="24"/>
          <w:rtl/>
        </w:rPr>
        <w:t xml:space="preserve">מכרז פומבי מס' </w:t>
      </w:r>
      <w:r w:rsidR="00085EC3">
        <w:rPr>
          <w:rFonts w:asciiTheme="majorBidi" w:hAnsiTheme="majorBidi" w:hint="cs"/>
          <w:b/>
          <w:bCs/>
          <w:szCs w:val="24"/>
          <w:rtl/>
        </w:rPr>
        <w:t>108/2017</w:t>
      </w:r>
      <w:r w:rsidR="002501AB" w:rsidRPr="00BF7163">
        <w:rPr>
          <w:rFonts w:asciiTheme="majorBidi" w:hAnsiTheme="majorBidi"/>
          <w:b/>
          <w:bCs/>
          <w:szCs w:val="24"/>
          <w:rtl/>
        </w:rPr>
        <w:t xml:space="preserve"> </w:t>
      </w:r>
      <w:r w:rsidRPr="00BF7163">
        <w:rPr>
          <w:rFonts w:asciiTheme="majorBidi" w:hAnsiTheme="majorBidi"/>
          <w:b/>
          <w:bCs/>
          <w:szCs w:val="24"/>
          <w:rtl/>
        </w:rPr>
        <w:t xml:space="preserve">למתן </w:t>
      </w:r>
      <w:r w:rsidR="00A944EF" w:rsidRPr="00BF7163">
        <w:rPr>
          <w:rFonts w:asciiTheme="majorBidi" w:hAnsiTheme="majorBidi"/>
          <w:b/>
          <w:bCs/>
          <w:szCs w:val="24"/>
          <w:rtl/>
        </w:rPr>
        <w:t xml:space="preserve">שירותי </w:t>
      </w:r>
      <w:r w:rsidR="00C57B8D">
        <w:rPr>
          <w:rFonts w:asciiTheme="majorBidi" w:hAnsiTheme="majorBidi" w:hint="cs"/>
          <w:b/>
          <w:bCs/>
          <w:szCs w:val="24"/>
          <w:rtl/>
        </w:rPr>
        <w:t>תרגום</w:t>
      </w:r>
      <w:r w:rsidR="00A944EF" w:rsidRPr="00BF7163">
        <w:rPr>
          <w:rFonts w:asciiTheme="majorBidi" w:hAnsiTheme="majorBidi"/>
          <w:b/>
          <w:bCs/>
          <w:szCs w:val="24"/>
          <w:rtl/>
        </w:rPr>
        <w:t>.</w:t>
      </w:r>
      <w:r w:rsidRPr="00BF7163">
        <w:rPr>
          <w:rFonts w:asciiTheme="majorBidi" w:hAnsiTheme="majorBidi"/>
          <w:b/>
          <w:bCs/>
          <w:szCs w:val="24"/>
          <w:rtl/>
        </w:rPr>
        <w:t xml:space="preserve"> </w:t>
      </w:r>
    </w:p>
    <w:p w14:paraId="4BD5BDCD" w14:textId="77777777" w:rsidR="001E4E26" w:rsidRDefault="001E4E26" w:rsidP="00314B9E">
      <w:pPr>
        <w:spacing w:before="120" w:after="120" w:line="360" w:lineRule="auto"/>
        <w:jc w:val="both"/>
        <w:rPr>
          <w:rFonts w:asciiTheme="majorBidi" w:hAnsiTheme="majorBidi"/>
          <w:b/>
          <w:bCs/>
          <w:szCs w:val="24"/>
          <w:u w:val="single"/>
          <w:rtl/>
        </w:rPr>
      </w:pPr>
      <w:r w:rsidRPr="00BF7163">
        <w:rPr>
          <w:rFonts w:asciiTheme="majorBidi" w:hAnsiTheme="majorBidi"/>
          <w:b/>
          <w:bCs/>
          <w:szCs w:val="24"/>
          <w:u w:val="single"/>
          <w:rtl/>
        </w:rPr>
        <w:t xml:space="preserve">הצעת המחיר לביצוע העבודה </w:t>
      </w:r>
    </w:p>
    <w:p w14:paraId="3BF476BB" w14:textId="64CCD63D" w:rsidR="00DD15AC" w:rsidRPr="00BF7163" w:rsidRDefault="00DD15AC" w:rsidP="00314B9E">
      <w:pPr>
        <w:spacing w:before="120" w:after="120" w:line="360" w:lineRule="auto"/>
        <w:jc w:val="both"/>
        <w:rPr>
          <w:rFonts w:asciiTheme="majorBidi" w:hAnsiTheme="majorBidi"/>
          <w:b/>
          <w:bCs/>
          <w:szCs w:val="24"/>
          <w:u w:val="single"/>
          <w:rtl/>
        </w:rPr>
      </w:pPr>
      <w:r>
        <w:rPr>
          <w:rFonts w:asciiTheme="majorBidi" w:hAnsiTheme="majorBidi" w:hint="cs"/>
          <w:b/>
          <w:bCs/>
          <w:szCs w:val="24"/>
          <w:rtl/>
        </w:rPr>
        <w:t xml:space="preserve">1. </w:t>
      </w:r>
      <w:r w:rsidRPr="008F734B">
        <w:rPr>
          <w:rFonts w:asciiTheme="majorBidi" w:hAnsiTheme="majorBidi" w:hint="cs"/>
          <w:b/>
          <w:bCs/>
          <w:szCs w:val="24"/>
          <w:u w:val="single"/>
          <w:rtl/>
        </w:rPr>
        <w:t>תרגום מסמכים מהשפה העברית לשפה האנגלית</w:t>
      </w:r>
      <w:r w:rsidRPr="008F734B">
        <w:rPr>
          <w:rFonts w:asciiTheme="majorBidi" w:hAnsiTheme="majorBidi" w:hint="cs"/>
          <w:b/>
          <w:bCs/>
          <w:szCs w:val="24"/>
          <w:u w:val="single"/>
          <w:rtl/>
          <w:lang w:eastAsia="he-IL"/>
        </w:rPr>
        <w:t xml:space="preserve"> ולהיפך על ידי צוות המתרגמים</w:t>
      </w:r>
      <w:r>
        <w:rPr>
          <w:rFonts w:asciiTheme="majorBidi" w:hAnsiTheme="majorBidi" w:hint="cs"/>
          <w:b/>
          <w:bCs/>
          <w:szCs w:val="24"/>
          <w:u w:val="single"/>
          <w:rtl/>
        </w:rPr>
        <w:t>:</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52"/>
        <w:gridCol w:w="1676"/>
        <w:gridCol w:w="1635"/>
        <w:gridCol w:w="4885"/>
      </w:tblGrid>
      <w:tr w:rsidR="001F6B9E" w:rsidRPr="00BF7163" w14:paraId="7D69AEBD" w14:textId="77777777" w:rsidTr="005F753C">
        <w:tc>
          <w:tcPr>
            <w:tcW w:w="752" w:type="dxa"/>
            <w:shd w:val="clear" w:color="auto" w:fill="D9D9D9"/>
            <w:vAlign w:val="center"/>
          </w:tcPr>
          <w:p w14:paraId="61DF4B0B" w14:textId="77777777" w:rsidR="001F6B9E" w:rsidRPr="00BF7163" w:rsidRDefault="001F6B9E" w:rsidP="008F734B">
            <w:pPr>
              <w:spacing w:before="120" w:after="120" w:line="276" w:lineRule="auto"/>
              <w:jc w:val="center"/>
              <w:rPr>
                <w:rFonts w:asciiTheme="majorBidi" w:hAnsiTheme="majorBidi"/>
                <w:b/>
                <w:bCs/>
                <w:szCs w:val="24"/>
                <w:rtl/>
              </w:rPr>
            </w:pPr>
            <w:r w:rsidRPr="00BF7163">
              <w:rPr>
                <w:rFonts w:asciiTheme="majorBidi" w:hAnsiTheme="majorBidi"/>
                <w:b/>
                <w:bCs/>
                <w:szCs w:val="24"/>
                <w:rtl/>
              </w:rPr>
              <w:t>סימון</w:t>
            </w:r>
          </w:p>
        </w:tc>
        <w:tc>
          <w:tcPr>
            <w:tcW w:w="1676" w:type="dxa"/>
            <w:shd w:val="clear" w:color="auto" w:fill="D9D9D9"/>
            <w:vAlign w:val="center"/>
          </w:tcPr>
          <w:p w14:paraId="4E4EE293" w14:textId="388C4516" w:rsidR="001F6B9E" w:rsidRPr="00BF7163" w:rsidRDefault="001F6B9E" w:rsidP="008F734B">
            <w:pPr>
              <w:spacing w:before="120" w:after="120" w:line="276" w:lineRule="auto"/>
              <w:jc w:val="center"/>
              <w:rPr>
                <w:rFonts w:asciiTheme="majorBidi" w:hAnsiTheme="majorBidi"/>
                <w:b/>
                <w:bCs/>
                <w:szCs w:val="24"/>
                <w:rtl/>
              </w:rPr>
            </w:pPr>
            <w:r>
              <w:rPr>
                <w:rFonts w:asciiTheme="majorBidi" w:hAnsiTheme="majorBidi" w:hint="cs"/>
                <w:b/>
                <w:bCs/>
                <w:szCs w:val="24"/>
                <w:rtl/>
              </w:rPr>
              <w:t>תיאור השירותים</w:t>
            </w:r>
          </w:p>
        </w:tc>
        <w:tc>
          <w:tcPr>
            <w:tcW w:w="1635" w:type="dxa"/>
            <w:shd w:val="clear" w:color="auto" w:fill="D9D9D9"/>
            <w:vAlign w:val="center"/>
          </w:tcPr>
          <w:p w14:paraId="0D970437" w14:textId="5F2C439A" w:rsidR="001F6B9E" w:rsidRDefault="001F6B9E" w:rsidP="008F734B">
            <w:pPr>
              <w:spacing w:before="120" w:after="120" w:line="276" w:lineRule="auto"/>
              <w:jc w:val="center"/>
              <w:rPr>
                <w:rFonts w:asciiTheme="majorBidi" w:hAnsiTheme="majorBidi"/>
                <w:b/>
                <w:bCs/>
                <w:szCs w:val="24"/>
                <w:rtl/>
              </w:rPr>
            </w:pPr>
            <w:r>
              <w:rPr>
                <w:rFonts w:asciiTheme="majorBidi" w:hAnsiTheme="majorBidi" w:hint="cs"/>
                <w:b/>
                <w:bCs/>
                <w:szCs w:val="24"/>
                <w:rtl/>
              </w:rPr>
              <w:t>זמני ביצוע</w:t>
            </w:r>
          </w:p>
        </w:tc>
        <w:tc>
          <w:tcPr>
            <w:tcW w:w="4885" w:type="dxa"/>
            <w:shd w:val="clear" w:color="auto" w:fill="D9D9D9"/>
            <w:vAlign w:val="center"/>
          </w:tcPr>
          <w:p w14:paraId="43570BBA" w14:textId="5A266254" w:rsidR="001F6B9E" w:rsidRPr="00BF7163" w:rsidRDefault="001F6B9E" w:rsidP="008F734B">
            <w:pPr>
              <w:spacing w:before="120" w:after="120" w:line="276" w:lineRule="auto"/>
              <w:jc w:val="center"/>
              <w:rPr>
                <w:rFonts w:asciiTheme="majorBidi" w:hAnsiTheme="majorBidi"/>
                <w:b/>
                <w:bCs/>
                <w:szCs w:val="24"/>
                <w:rtl/>
              </w:rPr>
            </w:pPr>
            <w:r>
              <w:rPr>
                <w:rFonts w:asciiTheme="majorBidi" w:hAnsiTheme="majorBidi" w:hint="cs"/>
                <w:b/>
                <w:bCs/>
                <w:szCs w:val="24"/>
                <w:rtl/>
              </w:rPr>
              <w:t>מחיר לעמוד מתורגם עד 250 מילים, לא כולל מע"מ</w:t>
            </w:r>
          </w:p>
        </w:tc>
      </w:tr>
      <w:tr w:rsidR="00643B48" w:rsidRPr="00BF7163" w14:paraId="23CB637C" w14:textId="77777777" w:rsidTr="008F734B">
        <w:trPr>
          <w:trHeight w:val="2430"/>
        </w:trPr>
        <w:tc>
          <w:tcPr>
            <w:tcW w:w="752" w:type="dxa"/>
            <w:vAlign w:val="center"/>
          </w:tcPr>
          <w:p w14:paraId="5A619680" w14:textId="5ACB2793" w:rsidR="00643B48" w:rsidRPr="00BF7163" w:rsidRDefault="00643B48" w:rsidP="008F734B">
            <w:pPr>
              <w:spacing w:before="120" w:after="120" w:line="276" w:lineRule="auto"/>
              <w:jc w:val="center"/>
              <w:rPr>
                <w:rFonts w:asciiTheme="majorBidi" w:hAnsiTheme="majorBidi"/>
                <w:b/>
                <w:bCs/>
                <w:szCs w:val="24"/>
                <w:rtl/>
              </w:rPr>
            </w:pPr>
            <w:r>
              <w:rPr>
                <w:rFonts w:asciiTheme="majorBidi" w:hAnsiTheme="majorBidi" w:hint="cs"/>
                <w:b/>
                <w:bCs/>
                <w:szCs w:val="24"/>
                <w:rtl/>
              </w:rPr>
              <w:t>1</w:t>
            </w:r>
          </w:p>
        </w:tc>
        <w:tc>
          <w:tcPr>
            <w:tcW w:w="1676" w:type="dxa"/>
            <w:vMerge w:val="restart"/>
          </w:tcPr>
          <w:p w14:paraId="4BCABE54" w14:textId="110DA92E" w:rsidR="00643B48" w:rsidRPr="001F6B9E" w:rsidRDefault="00643B48" w:rsidP="008F734B">
            <w:pPr>
              <w:pStyle w:val="afff"/>
              <w:spacing w:before="120" w:after="120" w:line="276" w:lineRule="auto"/>
              <w:jc w:val="center"/>
              <w:rPr>
                <w:rFonts w:asciiTheme="majorBidi" w:hAnsiTheme="majorBidi" w:cs="David"/>
                <w:sz w:val="24"/>
                <w:szCs w:val="24"/>
                <w:rtl/>
                <w:lang w:eastAsia="he-IL"/>
              </w:rPr>
            </w:pPr>
            <w:r w:rsidRPr="001F6B9E">
              <w:rPr>
                <w:rFonts w:asciiTheme="majorBidi" w:hAnsiTheme="majorBidi" w:cs="David" w:hint="cs"/>
                <w:sz w:val="24"/>
                <w:szCs w:val="24"/>
                <w:rtl/>
                <w:lang w:eastAsia="he-IL"/>
              </w:rPr>
              <w:t>שירותי תרגום מסמכים</w:t>
            </w:r>
            <w:r>
              <w:rPr>
                <w:rFonts w:asciiTheme="majorBidi" w:hAnsiTheme="majorBidi" w:cs="David" w:hint="cs"/>
                <w:sz w:val="24"/>
                <w:szCs w:val="24"/>
                <w:rtl/>
                <w:lang w:eastAsia="he-IL"/>
              </w:rPr>
              <w:t xml:space="preserve"> מעברית לאנגלית ולהפך</w:t>
            </w:r>
          </w:p>
          <w:p w14:paraId="6CD7807E" w14:textId="5628C312" w:rsidR="00643B48" w:rsidRDefault="00643B48" w:rsidP="008F734B">
            <w:pPr>
              <w:pStyle w:val="afff"/>
              <w:spacing w:before="120" w:after="120" w:line="276" w:lineRule="auto"/>
              <w:jc w:val="center"/>
              <w:rPr>
                <w:rFonts w:asciiTheme="majorBidi" w:hAnsiTheme="majorBidi" w:cs="David"/>
                <w:b/>
                <w:bCs/>
                <w:sz w:val="24"/>
                <w:szCs w:val="24"/>
                <w:lang w:eastAsia="he-IL"/>
              </w:rPr>
            </w:pPr>
          </w:p>
          <w:p w14:paraId="76E4DD5F" w14:textId="77777777" w:rsidR="00643B48" w:rsidRPr="008F734B" w:rsidRDefault="00643B48" w:rsidP="008F734B">
            <w:pPr>
              <w:spacing w:line="276" w:lineRule="auto"/>
              <w:rPr>
                <w:lang w:eastAsia="he-IL"/>
              </w:rPr>
            </w:pPr>
          </w:p>
          <w:p w14:paraId="337C0778" w14:textId="77777777" w:rsidR="00643B48" w:rsidRPr="008F734B" w:rsidRDefault="00643B48" w:rsidP="008F734B">
            <w:pPr>
              <w:spacing w:line="276" w:lineRule="auto"/>
              <w:rPr>
                <w:lang w:eastAsia="he-IL"/>
              </w:rPr>
            </w:pPr>
          </w:p>
          <w:p w14:paraId="74D06B78" w14:textId="383755DE" w:rsidR="00643B48" w:rsidRDefault="00643B48" w:rsidP="008F734B">
            <w:pPr>
              <w:spacing w:line="276" w:lineRule="auto"/>
              <w:rPr>
                <w:lang w:eastAsia="he-IL"/>
              </w:rPr>
            </w:pPr>
          </w:p>
          <w:p w14:paraId="3DE6063B" w14:textId="77777777" w:rsidR="00643B48" w:rsidRPr="008F734B" w:rsidRDefault="00643B48" w:rsidP="008F734B">
            <w:pPr>
              <w:spacing w:line="276" w:lineRule="auto"/>
              <w:jc w:val="center"/>
              <w:rPr>
                <w:lang w:eastAsia="he-IL"/>
              </w:rPr>
            </w:pPr>
          </w:p>
        </w:tc>
        <w:tc>
          <w:tcPr>
            <w:tcW w:w="1635" w:type="dxa"/>
          </w:tcPr>
          <w:p w14:paraId="4AF55E15" w14:textId="06A0AABE" w:rsidR="00643B48" w:rsidRPr="00752B6F" w:rsidRDefault="00A62D1B" w:rsidP="008F734B">
            <w:pPr>
              <w:spacing w:before="120" w:after="120" w:line="276" w:lineRule="auto"/>
              <w:jc w:val="center"/>
              <w:rPr>
                <w:rFonts w:asciiTheme="majorBidi" w:hAnsiTheme="majorBidi"/>
                <w:szCs w:val="24"/>
                <w:rtl/>
              </w:rPr>
            </w:pPr>
            <w:r w:rsidRPr="005F753C">
              <w:rPr>
                <w:rFonts w:asciiTheme="majorBidi" w:hAnsiTheme="majorBidi" w:hint="eastAsia"/>
                <w:szCs w:val="24"/>
                <w:u w:val="single"/>
                <w:rtl/>
              </w:rPr>
              <w:t>הזמנה</w:t>
            </w:r>
            <w:r w:rsidRPr="005F753C">
              <w:rPr>
                <w:rFonts w:asciiTheme="majorBidi" w:hAnsiTheme="majorBidi"/>
                <w:szCs w:val="24"/>
                <w:u w:val="single"/>
                <w:rtl/>
              </w:rPr>
              <w:t xml:space="preserve"> </w:t>
            </w:r>
            <w:r w:rsidR="00643B48" w:rsidRPr="005F753C">
              <w:rPr>
                <w:rFonts w:asciiTheme="majorBidi" w:hAnsiTheme="majorBidi" w:hint="eastAsia"/>
                <w:szCs w:val="24"/>
                <w:u w:val="single"/>
                <w:rtl/>
              </w:rPr>
              <w:t>רגיל</w:t>
            </w:r>
            <w:r w:rsidRPr="005F753C">
              <w:rPr>
                <w:rFonts w:asciiTheme="majorBidi" w:hAnsiTheme="majorBidi" w:hint="eastAsia"/>
                <w:szCs w:val="24"/>
                <w:u w:val="single"/>
                <w:rtl/>
              </w:rPr>
              <w:t>ה</w:t>
            </w:r>
            <w:r>
              <w:rPr>
                <w:rFonts w:asciiTheme="majorBidi" w:hAnsiTheme="majorBidi" w:hint="cs"/>
                <w:szCs w:val="24"/>
                <w:rtl/>
              </w:rPr>
              <w:t xml:space="preserve"> </w:t>
            </w:r>
            <w:r w:rsidR="00643B48" w:rsidRPr="00752B6F">
              <w:rPr>
                <w:rFonts w:asciiTheme="majorBidi" w:hAnsiTheme="majorBidi" w:hint="cs"/>
                <w:szCs w:val="24"/>
                <w:rtl/>
              </w:rPr>
              <w:t>-</w:t>
            </w:r>
          </w:p>
          <w:p w14:paraId="5A1C8044" w14:textId="77777777" w:rsidR="00643B48" w:rsidRPr="00752B6F" w:rsidRDefault="00643B48" w:rsidP="008F734B">
            <w:pPr>
              <w:spacing w:before="120" w:after="120" w:line="276" w:lineRule="auto"/>
              <w:jc w:val="center"/>
              <w:rPr>
                <w:rFonts w:asciiTheme="majorBidi" w:hAnsiTheme="majorBidi"/>
                <w:szCs w:val="24"/>
                <w:rtl/>
              </w:rPr>
            </w:pPr>
            <w:r w:rsidRPr="00752B6F">
              <w:rPr>
                <w:rFonts w:asciiTheme="majorBidi" w:hAnsiTheme="majorBidi" w:hint="cs"/>
                <w:szCs w:val="24"/>
                <w:rtl/>
              </w:rPr>
              <w:t xml:space="preserve">מסמך באורך של עד 4 עמודים </w:t>
            </w:r>
            <w:r w:rsidRPr="00752B6F">
              <w:rPr>
                <w:rFonts w:asciiTheme="majorBidi" w:hAnsiTheme="majorBidi"/>
                <w:szCs w:val="24"/>
                <w:rtl/>
              </w:rPr>
              <w:t>–</w:t>
            </w:r>
            <w:r w:rsidRPr="00752B6F">
              <w:rPr>
                <w:rFonts w:asciiTheme="majorBidi" w:hAnsiTheme="majorBidi" w:hint="cs"/>
                <w:szCs w:val="24"/>
                <w:rtl/>
              </w:rPr>
              <w:t xml:space="preserve"> עד 4 ימי עבודה.</w:t>
            </w:r>
          </w:p>
          <w:p w14:paraId="3267F24A" w14:textId="4194DF82" w:rsidR="00643B48" w:rsidRPr="00752B6F" w:rsidRDefault="00643B48" w:rsidP="008F734B">
            <w:pPr>
              <w:spacing w:before="120" w:after="120" w:line="276" w:lineRule="auto"/>
              <w:jc w:val="center"/>
              <w:rPr>
                <w:rFonts w:asciiTheme="majorBidi" w:hAnsiTheme="majorBidi"/>
                <w:szCs w:val="24"/>
                <w:rtl/>
              </w:rPr>
            </w:pPr>
            <w:r w:rsidRPr="00752B6F">
              <w:rPr>
                <w:rFonts w:asciiTheme="majorBidi" w:hAnsiTheme="majorBidi" w:hint="cs"/>
                <w:szCs w:val="24"/>
                <w:rtl/>
              </w:rPr>
              <w:t xml:space="preserve">מסמך באורך של יותר מ- 4 עמודים </w:t>
            </w:r>
            <w:r w:rsidRPr="00752B6F">
              <w:rPr>
                <w:rFonts w:asciiTheme="majorBidi" w:hAnsiTheme="majorBidi"/>
                <w:szCs w:val="24"/>
                <w:rtl/>
              </w:rPr>
              <w:t>–</w:t>
            </w:r>
            <w:r w:rsidRPr="00752B6F">
              <w:rPr>
                <w:rFonts w:asciiTheme="majorBidi" w:hAnsiTheme="majorBidi" w:hint="cs"/>
                <w:szCs w:val="24"/>
                <w:rtl/>
              </w:rPr>
              <w:t xml:space="preserve"> עד 10 ימי עבודה</w:t>
            </w:r>
          </w:p>
        </w:tc>
        <w:tc>
          <w:tcPr>
            <w:tcW w:w="4885" w:type="dxa"/>
            <w:vAlign w:val="center"/>
          </w:tcPr>
          <w:p w14:paraId="2269535E" w14:textId="75896155" w:rsidR="00643B48" w:rsidRPr="00752B6F" w:rsidRDefault="00643B48" w:rsidP="008F734B">
            <w:pPr>
              <w:spacing w:before="120" w:after="120" w:line="276" w:lineRule="auto"/>
              <w:jc w:val="center"/>
              <w:rPr>
                <w:rFonts w:asciiTheme="majorBidi" w:hAnsiTheme="majorBidi"/>
                <w:szCs w:val="24"/>
                <w:rtl/>
                <w:lang w:eastAsia="he-IL"/>
              </w:rPr>
            </w:pPr>
            <w:r w:rsidRPr="00752B6F">
              <w:rPr>
                <w:rFonts w:asciiTheme="majorBidi" w:hAnsiTheme="majorBidi"/>
                <w:szCs w:val="24"/>
                <w:rtl/>
              </w:rPr>
              <w:t>________________ש"ח , בתוספת מע"מ</w:t>
            </w:r>
          </w:p>
          <w:p w14:paraId="3DAFFEB6" w14:textId="77777777" w:rsidR="00643B48" w:rsidRPr="00752B6F" w:rsidRDefault="00643B48" w:rsidP="008F734B">
            <w:pPr>
              <w:spacing w:before="120" w:after="120" w:line="276" w:lineRule="auto"/>
              <w:jc w:val="center"/>
              <w:rPr>
                <w:rFonts w:asciiTheme="majorBidi" w:hAnsiTheme="majorBidi"/>
                <w:szCs w:val="24"/>
                <w:rtl/>
                <w:lang w:eastAsia="he-IL"/>
              </w:rPr>
            </w:pPr>
            <w:r w:rsidRPr="00752B6F">
              <w:rPr>
                <w:rFonts w:asciiTheme="majorBidi" w:hAnsiTheme="majorBidi"/>
                <w:szCs w:val="24"/>
                <w:rtl/>
              </w:rPr>
              <w:t>ובמילים:_______________________________ שקלים חדשים</w:t>
            </w:r>
            <w:r w:rsidRPr="00752B6F">
              <w:rPr>
                <w:rFonts w:asciiTheme="majorBidi" w:hAnsiTheme="majorBidi"/>
                <w:szCs w:val="24"/>
                <w:rtl/>
                <w:lang w:eastAsia="he-IL"/>
              </w:rPr>
              <w:t>, בתוספת מע"מ</w:t>
            </w:r>
          </w:p>
        </w:tc>
      </w:tr>
      <w:tr w:rsidR="00643B48" w:rsidRPr="00BF7163" w14:paraId="2E3A8766" w14:textId="77777777" w:rsidTr="001F6B9E">
        <w:trPr>
          <w:trHeight w:val="2430"/>
        </w:trPr>
        <w:tc>
          <w:tcPr>
            <w:tcW w:w="752" w:type="dxa"/>
            <w:vAlign w:val="center"/>
          </w:tcPr>
          <w:p w14:paraId="76DAAC47" w14:textId="3EBA1FCC" w:rsidR="00643B48" w:rsidRDefault="00643B48" w:rsidP="008F734B">
            <w:pPr>
              <w:spacing w:before="120" w:after="120" w:line="276" w:lineRule="auto"/>
              <w:jc w:val="center"/>
              <w:rPr>
                <w:rFonts w:asciiTheme="majorBidi" w:hAnsiTheme="majorBidi"/>
                <w:b/>
                <w:bCs/>
                <w:szCs w:val="24"/>
              </w:rPr>
            </w:pPr>
            <w:r>
              <w:rPr>
                <w:rFonts w:asciiTheme="majorBidi" w:hAnsiTheme="majorBidi" w:hint="cs"/>
                <w:b/>
                <w:bCs/>
                <w:szCs w:val="24"/>
                <w:rtl/>
              </w:rPr>
              <w:t>2</w:t>
            </w:r>
          </w:p>
        </w:tc>
        <w:tc>
          <w:tcPr>
            <w:tcW w:w="1676" w:type="dxa"/>
            <w:vMerge/>
            <w:vAlign w:val="center"/>
          </w:tcPr>
          <w:p w14:paraId="3E101595" w14:textId="77777777" w:rsidR="00643B48" w:rsidRPr="001F6B9E" w:rsidRDefault="00643B48" w:rsidP="008F734B">
            <w:pPr>
              <w:pStyle w:val="afff"/>
              <w:spacing w:before="120" w:after="120" w:line="276" w:lineRule="auto"/>
              <w:jc w:val="center"/>
              <w:rPr>
                <w:rFonts w:asciiTheme="majorBidi" w:hAnsiTheme="majorBidi" w:cs="David"/>
                <w:sz w:val="24"/>
                <w:szCs w:val="24"/>
                <w:rtl/>
                <w:lang w:eastAsia="he-IL"/>
              </w:rPr>
            </w:pPr>
          </w:p>
        </w:tc>
        <w:tc>
          <w:tcPr>
            <w:tcW w:w="1635" w:type="dxa"/>
          </w:tcPr>
          <w:p w14:paraId="0B0EE90C" w14:textId="0A93BE68" w:rsidR="00643B48" w:rsidRPr="00752B6F" w:rsidRDefault="00A62D1B" w:rsidP="008F734B">
            <w:pPr>
              <w:spacing w:before="120" w:after="120" w:line="276" w:lineRule="auto"/>
              <w:jc w:val="center"/>
              <w:rPr>
                <w:rFonts w:asciiTheme="majorBidi" w:hAnsiTheme="majorBidi"/>
                <w:szCs w:val="24"/>
                <w:rtl/>
              </w:rPr>
            </w:pPr>
            <w:r w:rsidRPr="005F753C">
              <w:rPr>
                <w:rFonts w:asciiTheme="majorBidi" w:hAnsiTheme="majorBidi" w:hint="eastAsia"/>
                <w:szCs w:val="24"/>
                <w:u w:val="single"/>
                <w:rtl/>
              </w:rPr>
              <w:t>הזמנה</w:t>
            </w:r>
            <w:r w:rsidRPr="005F753C">
              <w:rPr>
                <w:rFonts w:asciiTheme="majorBidi" w:hAnsiTheme="majorBidi"/>
                <w:szCs w:val="24"/>
                <w:u w:val="single"/>
                <w:rtl/>
              </w:rPr>
              <w:t xml:space="preserve"> </w:t>
            </w:r>
            <w:r w:rsidRPr="005F753C">
              <w:rPr>
                <w:rFonts w:asciiTheme="majorBidi" w:hAnsiTheme="majorBidi" w:hint="eastAsia"/>
                <w:szCs w:val="24"/>
                <w:u w:val="single"/>
                <w:rtl/>
              </w:rPr>
              <w:t>מהירה</w:t>
            </w:r>
            <w:r w:rsidRPr="00752B6F">
              <w:rPr>
                <w:rFonts w:asciiTheme="majorBidi" w:hAnsiTheme="majorBidi" w:hint="cs"/>
                <w:szCs w:val="24"/>
                <w:rtl/>
              </w:rPr>
              <w:t xml:space="preserve"> </w:t>
            </w:r>
            <w:r w:rsidR="00643B48" w:rsidRPr="00752B6F">
              <w:rPr>
                <w:rFonts w:asciiTheme="majorBidi" w:hAnsiTheme="majorBidi"/>
                <w:szCs w:val="24"/>
                <w:rtl/>
              </w:rPr>
              <w:t>–</w:t>
            </w:r>
            <w:r w:rsidR="00643B48" w:rsidRPr="00752B6F">
              <w:rPr>
                <w:rFonts w:asciiTheme="majorBidi" w:hAnsiTheme="majorBidi" w:hint="cs"/>
                <w:szCs w:val="24"/>
                <w:rtl/>
              </w:rPr>
              <w:t xml:space="preserve"> </w:t>
            </w:r>
          </w:p>
          <w:p w14:paraId="053C95F4" w14:textId="60FC47EA" w:rsidR="00643B48" w:rsidRPr="00752B6F" w:rsidRDefault="00A62D1B" w:rsidP="008F734B">
            <w:pPr>
              <w:spacing w:before="120" w:after="120" w:line="276" w:lineRule="auto"/>
              <w:jc w:val="center"/>
              <w:rPr>
                <w:rFonts w:asciiTheme="majorBidi" w:hAnsiTheme="majorBidi"/>
                <w:szCs w:val="24"/>
                <w:rtl/>
              </w:rPr>
            </w:pPr>
            <w:r>
              <w:rPr>
                <w:rFonts w:asciiTheme="majorBidi" w:hAnsiTheme="majorBidi" w:hint="cs"/>
                <w:szCs w:val="24"/>
                <w:rtl/>
              </w:rPr>
              <w:t>מסמך באורך של</w:t>
            </w:r>
            <w:r w:rsidRPr="00752B6F">
              <w:rPr>
                <w:rFonts w:asciiTheme="majorBidi" w:hAnsiTheme="majorBidi" w:hint="cs"/>
                <w:szCs w:val="24"/>
                <w:rtl/>
              </w:rPr>
              <w:t xml:space="preserve"> </w:t>
            </w:r>
            <w:r w:rsidR="00643B48" w:rsidRPr="00752B6F">
              <w:rPr>
                <w:rFonts w:asciiTheme="majorBidi" w:hAnsiTheme="majorBidi" w:hint="cs"/>
                <w:szCs w:val="24"/>
                <w:rtl/>
              </w:rPr>
              <w:t>עד 4 עמודים מתורגמים תוך 24 שעות.</w:t>
            </w:r>
          </w:p>
          <w:p w14:paraId="0A18BD4A" w14:textId="7BCB8CF9" w:rsidR="00643B48" w:rsidRPr="00752B6F" w:rsidRDefault="00643B48" w:rsidP="008F734B">
            <w:pPr>
              <w:spacing w:before="120" w:after="120" w:line="276" w:lineRule="auto"/>
              <w:jc w:val="center"/>
              <w:rPr>
                <w:rFonts w:asciiTheme="majorBidi" w:hAnsiTheme="majorBidi"/>
                <w:szCs w:val="24"/>
                <w:rtl/>
              </w:rPr>
            </w:pPr>
            <w:r w:rsidRPr="00752B6F">
              <w:rPr>
                <w:rFonts w:asciiTheme="majorBidi" w:hAnsiTheme="majorBidi" w:hint="cs"/>
                <w:szCs w:val="24"/>
                <w:rtl/>
              </w:rPr>
              <w:t xml:space="preserve">מעל 4 עמודים מתורגמים תוך 5 ימי עבודה </w:t>
            </w:r>
          </w:p>
        </w:tc>
        <w:tc>
          <w:tcPr>
            <w:tcW w:w="4885" w:type="dxa"/>
            <w:vAlign w:val="center"/>
          </w:tcPr>
          <w:p w14:paraId="72227049" w14:textId="77D63E7E" w:rsidR="00643B48" w:rsidRPr="00752B6F" w:rsidRDefault="00643B48" w:rsidP="008F734B">
            <w:pPr>
              <w:spacing w:before="120" w:after="120" w:line="276" w:lineRule="auto"/>
              <w:jc w:val="center"/>
              <w:rPr>
                <w:rFonts w:asciiTheme="majorBidi" w:hAnsiTheme="majorBidi"/>
                <w:szCs w:val="24"/>
                <w:rtl/>
              </w:rPr>
            </w:pPr>
            <w:r w:rsidRPr="00752B6F">
              <w:rPr>
                <w:rFonts w:asciiTheme="majorBidi" w:hAnsiTheme="majorBidi" w:hint="cs"/>
                <w:szCs w:val="24"/>
                <w:rtl/>
              </w:rPr>
              <w:t>תוספת של 20% למחיר המבוקש בסעיף 1 בטבלה זאת.</w:t>
            </w:r>
          </w:p>
        </w:tc>
      </w:tr>
    </w:tbl>
    <w:p w14:paraId="4CB45DF1" w14:textId="00515FF3" w:rsidR="001E4E26" w:rsidRDefault="001E4E26" w:rsidP="00314B9E">
      <w:pPr>
        <w:pStyle w:val="afff"/>
        <w:spacing w:line="360" w:lineRule="auto"/>
        <w:rPr>
          <w:rFonts w:asciiTheme="majorBidi" w:hAnsiTheme="majorBidi" w:cs="David"/>
          <w:sz w:val="24"/>
          <w:szCs w:val="24"/>
          <w:u w:val="single"/>
          <w:rtl/>
        </w:rPr>
      </w:pPr>
    </w:p>
    <w:p w14:paraId="2DABC1EA" w14:textId="77777777" w:rsidR="00643B48" w:rsidRDefault="00643B48" w:rsidP="008064F0">
      <w:pPr>
        <w:pStyle w:val="afff"/>
        <w:spacing w:line="360" w:lineRule="auto"/>
        <w:rPr>
          <w:rFonts w:asciiTheme="majorBidi" w:hAnsiTheme="majorBidi" w:cs="David"/>
          <w:sz w:val="24"/>
          <w:szCs w:val="24"/>
          <w:u w:val="single"/>
          <w:rtl/>
        </w:rPr>
      </w:pPr>
    </w:p>
    <w:p w14:paraId="253AC59E" w14:textId="77777777" w:rsidR="00643B48" w:rsidRDefault="00643B48">
      <w:pPr>
        <w:bidi w:val="0"/>
        <w:rPr>
          <w:rFonts w:asciiTheme="majorBidi" w:eastAsia="Calibri" w:hAnsiTheme="majorBidi"/>
          <w:szCs w:val="24"/>
          <w:u w:val="single"/>
          <w:rtl/>
        </w:rPr>
      </w:pPr>
      <w:r>
        <w:rPr>
          <w:rFonts w:asciiTheme="majorBidi" w:hAnsiTheme="majorBidi"/>
          <w:szCs w:val="24"/>
          <w:u w:val="single"/>
          <w:rtl/>
        </w:rPr>
        <w:br w:type="page"/>
      </w:r>
    </w:p>
    <w:p w14:paraId="4EC6BBCE" w14:textId="1DCFE4B4" w:rsidR="008064F0" w:rsidRDefault="008064F0" w:rsidP="0087084B">
      <w:pPr>
        <w:pStyle w:val="afff"/>
        <w:spacing w:line="360" w:lineRule="auto"/>
        <w:rPr>
          <w:rFonts w:asciiTheme="majorBidi" w:hAnsiTheme="majorBidi" w:cs="David"/>
          <w:sz w:val="24"/>
          <w:szCs w:val="24"/>
          <w:u w:val="single"/>
          <w:rtl/>
        </w:rPr>
      </w:pPr>
      <w:r>
        <w:rPr>
          <w:rFonts w:asciiTheme="majorBidi" w:hAnsiTheme="majorBidi" w:cs="David" w:hint="cs"/>
          <w:sz w:val="24"/>
          <w:szCs w:val="24"/>
          <w:u w:val="single"/>
          <w:rtl/>
        </w:rPr>
        <w:t>2.</w:t>
      </w:r>
      <w:r w:rsidRPr="008F734B">
        <w:rPr>
          <w:rFonts w:asciiTheme="majorBidi" w:hAnsiTheme="majorBidi" w:cs="David" w:hint="cs"/>
          <w:b/>
          <w:bCs/>
          <w:sz w:val="24"/>
          <w:szCs w:val="24"/>
          <w:u w:val="single"/>
          <w:rtl/>
        </w:rPr>
        <w:t xml:space="preserve">תרגום מסמכים מעברית </w:t>
      </w:r>
      <w:r w:rsidR="007550E5">
        <w:rPr>
          <w:rFonts w:asciiTheme="majorBidi" w:hAnsiTheme="majorBidi" w:cs="David" w:hint="cs"/>
          <w:b/>
          <w:bCs/>
          <w:sz w:val="24"/>
          <w:szCs w:val="24"/>
          <w:u w:val="single"/>
          <w:rtl/>
        </w:rPr>
        <w:t>ל</w:t>
      </w:r>
      <w:r w:rsidR="0087084B">
        <w:rPr>
          <w:rFonts w:asciiTheme="majorBidi" w:hAnsiTheme="majorBidi" w:cs="David" w:hint="cs"/>
          <w:b/>
          <w:bCs/>
          <w:sz w:val="24"/>
          <w:szCs w:val="24"/>
          <w:u w:val="single"/>
          <w:rtl/>
        </w:rPr>
        <w:t>שפה זרה שאינה אנגלית  או משפה זרה שאינה אנגלית לעברית</w:t>
      </w:r>
      <w:r w:rsidRPr="008F734B">
        <w:rPr>
          <w:rFonts w:asciiTheme="majorBidi" w:hAnsiTheme="majorBidi" w:cs="David" w:hint="cs"/>
          <w:b/>
          <w:bCs/>
          <w:sz w:val="24"/>
          <w:szCs w:val="24"/>
          <w:u w:val="single"/>
          <w:rtl/>
        </w:rPr>
        <w:t>:</w:t>
      </w:r>
      <w:r>
        <w:rPr>
          <w:rFonts w:asciiTheme="majorBidi" w:hAnsiTheme="majorBidi" w:cs="David" w:hint="cs"/>
          <w:sz w:val="24"/>
          <w:szCs w:val="24"/>
          <w:u w:val="single"/>
          <w:rtl/>
        </w:rPr>
        <w:t xml:space="preserve">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52"/>
        <w:gridCol w:w="1676"/>
        <w:gridCol w:w="1635"/>
        <w:gridCol w:w="4885"/>
      </w:tblGrid>
      <w:tr w:rsidR="008064F0" w:rsidRPr="00BF7163" w14:paraId="135E9E25" w14:textId="77777777" w:rsidTr="000D41ED">
        <w:tc>
          <w:tcPr>
            <w:tcW w:w="752" w:type="dxa"/>
            <w:shd w:val="clear" w:color="auto" w:fill="D9D9D9"/>
            <w:vAlign w:val="center"/>
          </w:tcPr>
          <w:p w14:paraId="3E785AB9" w14:textId="77777777" w:rsidR="008064F0" w:rsidRPr="00BF7163" w:rsidRDefault="008064F0" w:rsidP="008F734B">
            <w:pPr>
              <w:spacing w:before="120" w:after="120" w:line="276" w:lineRule="auto"/>
              <w:jc w:val="center"/>
              <w:rPr>
                <w:rFonts w:asciiTheme="majorBidi" w:hAnsiTheme="majorBidi"/>
                <w:b/>
                <w:bCs/>
                <w:szCs w:val="24"/>
                <w:rtl/>
              </w:rPr>
            </w:pPr>
            <w:r w:rsidRPr="00BF7163">
              <w:rPr>
                <w:rFonts w:asciiTheme="majorBidi" w:hAnsiTheme="majorBidi"/>
                <w:b/>
                <w:bCs/>
                <w:szCs w:val="24"/>
                <w:rtl/>
              </w:rPr>
              <w:t>סימון</w:t>
            </w:r>
          </w:p>
        </w:tc>
        <w:tc>
          <w:tcPr>
            <w:tcW w:w="1676" w:type="dxa"/>
            <w:shd w:val="clear" w:color="auto" w:fill="D9D9D9"/>
            <w:vAlign w:val="center"/>
          </w:tcPr>
          <w:p w14:paraId="2A3D4293" w14:textId="77777777" w:rsidR="008064F0" w:rsidRPr="00BF7163" w:rsidRDefault="008064F0" w:rsidP="008F734B">
            <w:pPr>
              <w:spacing w:before="120" w:after="120" w:line="276" w:lineRule="auto"/>
              <w:jc w:val="center"/>
              <w:rPr>
                <w:rFonts w:asciiTheme="majorBidi" w:hAnsiTheme="majorBidi"/>
                <w:b/>
                <w:bCs/>
                <w:szCs w:val="24"/>
                <w:rtl/>
              </w:rPr>
            </w:pPr>
            <w:r>
              <w:rPr>
                <w:rFonts w:asciiTheme="majorBidi" w:hAnsiTheme="majorBidi" w:hint="cs"/>
                <w:b/>
                <w:bCs/>
                <w:szCs w:val="24"/>
                <w:rtl/>
              </w:rPr>
              <w:t>תיאור השירותים</w:t>
            </w:r>
          </w:p>
        </w:tc>
        <w:tc>
          <w:tcPr>
            <w:tcW w:w="1635" w:type="dxa"/>
            <w:shd w:val="clear" w:color="auto" w:fill="D9D9D9"/>
          </w:tcPr>
          <w:p w14:paraId="0B2FD34D" w14:textId="77777777" w:rsidR="008064F0" w:rsidRDefault="008064F0" w:rsidP="008F734B">
            <w:pPr>
              <w:spacing w:before="120" w:after="120" w:line="276" w:lineRule="auto"/>
              <w:jc w:val="center"/>
              <w:rPr>
                <w:rFonts w:asciiTheme="majorBidi" w:hAnsiTheme="majorBidi"/>
                <w:b/>
                <w:bCs/>
                <w:szCs w:val="24"/>
                <w:rtl/>
              </w:rPr>
            </w:pPr>
            <w:r>
              <w:rPr>
                <w:rFonts w:asciiTheme="majorBidi" w:hAnsiTheme="majorBidi" w:hint="cs"/>
                <w:b/>
                <w:bCs/>
                <w:szCs w:val="24"/>
                <w:rtl/>
              </w:rPr>
              <w:t>זמני ביצוע</w:t>
            </w:r>
          </w:p>
        </w:tc>
        <w:tc>
          <w:tcPr>
            <w:tcW w:w="4885" w:type="dxa"/>
            <w:shd w:val="clear" w:color="auto" w:fill="D9D9D9"/>
            <w:vAlign w:val="center"/>
          </w:tcPr>
          <w:p w14:paraId="44C9F8E7" w14:textId="77777777" w:rsidR="008064F0" w:rsidRPr="00BF7163" w:rsidRDefault="008064F0" w:rsidP="008F734B">
            <w:pPr>
              <w:spacing w:before="120" w:after="120" w:line="276" w:lineRule="auto"/>
              <w:jc w:val="center"/>
              <w:rPr>
                <w:rFonts w:asciiTheme="majorBidi" w:hAnsiTheme="majorBidi"/>
                <w:b/>
                <w:bCs/>
                <w:szCs w:val="24"/>
                <w:rtl/>
              </w:rPr>
            </w:pPr>
            <w:r>
              <w:rPr>
                <w:rFonts w:asciiTheme="majorBidi" w:hAnsiTheme="majorBidi" w:hint="cs"/>
                <w:b/>
                <w:bCs/>
                <w:szCs w:val="24"/>
                <w:rtl/>
              </w:rPr>
              <w:t>מחיר לעמוד מתורגם עד 250 מילים, לא כולל מע"מ</w:t>
            </w:r>
          </w:p>
        </w:tc>
      </w:tr>
      <w:tr w:rsidR="00643B48" w:rsidRPr="00BF7163" w14:paraId="3A8D3DA6" w14:textId="77777777" w:rsidTr="008F734B">
        <w:trPr>
          <w:trHeight w:val="2430"/>
        </w:trPr>
        <w:tc>
          <w:tcPr>
            <w:tcW w:w="752" w:type="dxa"/>
            <w:vAlign w:val="center"/>
          </w:tcPr>
          <w:p w14:paraId="2FE5BE52" w14:textId="2C2002BD" w:rsidR="00643B48" w:rsidRPr="00BF7163" w:rsidRDefault="00643B48" w:rsidP="008F734B">
            <w:pPr>
              <w:spacing w:before="120" w:after="120" w:line="276" w:lineRule="auto"/>
              <w:jc w:val="center"/>
              <w:rPr>
                <w:rFonts w:asciiTheme="majorBidi" w:hAnsiTheme="majorBidi"/>
                <w:b/>
                <w:bCs/>
                <w:szCs w:val="24"/>
                <w:rtl/>
              </w:rPr>
            </w:pPr>
            <w:r>
              <w:rPr>
                <w:rFonts w:asciiTheme="majorBidi" w:hAnsiTheme="majorBidi" w:hint="cs"/>
                <w:b/>
                <w:bCs/>
                <w:szCs w:val="24"/>
                <w:rtl/>
              </w:rPr>
              <w:t>1</w:t>
            </w:r>
          </w:p>
        </w:tc>
        <w:tc>
          <w:tcPr>
            <w:tcW w:w="1676" w:type="dxa"/>
            <w:vMerge w:val="restart"/>
          </w:tcPr>
          <w:p w14:paraId="1BC31134" w14:textId="341B195B" w:rsidR="00643B48" w:rsidRPr="001F6B9E" w:rsidRDefault="00643B48" w:rsidP="008F734B">
            <w:pPr>
              <w:pStyle w:val="afff"/>
              <w:spacing w:before="120" w:after="120" w:line="276" w:lineRule="auto"/>
              <w:jc w:val="center"/>
              <w:rPr>
                <w:rFonts w:asciiTheme="majorBidi" w:hAnsiTheme="majorBidi" w:cs="David"/>
                <w:sz w:val="24"/>
                <w:szCs w:val="24"/>
                <w:rtl/>
                <w:lang w:eastAsia="he-IL"/>
              </w:rPr>
            </w:pPr>
            <w:r w:rsidRPr="001F6B9E">
              <w:rPr>
                <w:rFonts w:asciiTheme="majorBidi" w:hAnsiTheme="majorBidi" w:cs="David" w:hint="cs"/>
                <w:sz w:val="24"/>
                <w:szCs w:val="24"/>
                <w:rtl/>
                <w:lang w:eastAsia="he-IL"/>
              </w:rPr>
              <w:t>שירותי תרגום מסמכים</w:t>
            </w:r>
            <w:r>
              <w:rPr>
                <w:rFonts w:asciiTheme="majorBidi" w:hAnsiTheme="majorBidi" w:cs="David" w:hint="cs"/>
                <w:sz w:val="24"/>
                <w:szCs w:val="24"/>
                <w:rtl/>
                <w:lang w:eastAsia="he-IL"/>
              </w:rPr>
              <w:t xml:space="preserve"> מעברית לכל שפה אחרת ולהפך (בעיקר ערבית)</w:t>
            </w:r>
          </w:p>
          <w:p w14:paraId="7E4040ED" w14:textId="77777777" w:rsidR="00643B48" w:rsidRPr="00BF7163" w:rsidRDefault="00643B48" w:rsidP="008F734B">
            <w:pPr>
              <w:pStyle w:val="afff"/>
              <w:spacing w:before="120" w:after="120" w:line="276" w:lineRule="auto"/>
              <w:jc w:val="center"/>
              <w:rPr>
                <w:rFonts w:asciiTheme="majorBidi" w:hAnsiTheme="majorBidi" w:cs="David"/>
                <w:b/>
                <w:bCs/>
                <w:sz w:val="24"/>
                <w:szCs w:val="24"/>
                <w:lang w:eastAsia="he-IL"/>
              </w:rPr>
            </w:pPr>
          </w:p>
        </w:tc>
        <w:tc>
          <w:tcPr>
            <w:tcW w:w="1635" w:type="dxa"/>
          </w:tcPr>
          <w:p w14:paraId="0207B1A6" w14:textId="23ECBC25" w:rsidR="00643B48" w:rsidRPr="00752B6F" w:rsidRDefault="00A62D1B" w:rsidP="008F734B">
            <w:pPr>
              <w:spacing w:before="120" w:after="120" w:line="276" w:lineRule="auto"/>
              <w:jc w:val="center"/>
              <w:rPr>
                <w:rFonts w:asciiTheme="majorBidi" w:hAnsiTheme="majorBidi"/>
                <w:szCs w:val="24"/>
                <w:rtl/>
              </w:rPr>
            </w:pPr>
            <w:r w:rsidRPr="005F753C">
              <w:rPr>
                <w:rFonts w:asciiTheme="majorBidi" w:hAnsiTheme="majorBidi" w:hint="eastAsia"/>
                <w:szCs w:val="24"/>
                <w:u w:val="single"/>
                <w:rtl/>
              </w:rPr>
              <w:t>הזמנה</w:t>
            </w:r>
            <w:r w:rsidRPr="005F753C">
              <w:rPr>
                <w:rFonts w:asciiTheme="majorBidi" w:hAnsiTheme="majorBidi"/>
                <w:szCs w:val="24"/>
                <w:u w:val="single"/>
                <w:rtl/>
              </w:rPr>
              <w:t xml:space="preserve"> </w:t>
            </w:r>
            <w:r w:rsidRPr="005F753C">
              <w:rPr>
                <w:rFonts w:asciiTheme="majorBidi" w:hAnsiTheme="majorBidi" w:hint="eastAsia"/>
                <w:szCs w:val="24"/>
                <w:u w:val="single"/>
                <w:rtl/>
              </w:rPr>
              <w:t>רגילה</w:t>
            </w:r>
            <w:r>
              <w:rPr>
                <w:rFonts w:asciiTheme="majorBidi" w:hAnsiTheme="majorBidi" w:hint="cs"/>
                <w:szCs w:val="24"/>
                <w:rtl/>
              </w:rPr>
              <w:t xml:space="preserve"> </w:t>
            </w:r>
            <w:r w:rsidR="00643B48" w:rsidRPr="00752B6F">
              <w:rPr>
                <w:rFonts w:asciiTheme="majorBidi" w:hAnsiTheme="majorBidi" w:hint="cs"/>
                <w:szCs w:val="24"/>
                <w:rtl/>
              </w:rPr>
              <w:t>-</w:t>
            </w:r>
          </w:p>
          <w:p w14:paraId="7C36CFFE" w14:textId="77777777" w:rsidR="00643B48" w:rsidRPr="00752B6F" w:rsidRDefault="00643B48" w:rsidP="008F734B">
            <w:pPr>
              <w:spacing w:before="120" w:after="120" w:line="276" w:lineRule="auto"/>
              <w:jc w:val="center"/>
              <w:rPr>
                <w:rFonts w:asciiTheme="majorBidi" w:hAnsiTheme="majorBidi"/>
                <w:szCs w:val="24"/>
                <w:rtl/>
              </w:rPr>
            </w:pPr>
            <w:r w:rsidRPr="00752B6F">
              <w:rPr>
                <w:rFonts w:asciiTheme="majorBidi" w:hAnsiTheme="majorBidi" w:hint="cs"/>
                <w:szCs w:val="24"/>
                <w:rtl/>
              </w:rPr>
              <w:t xml:space="preserve">מסמך באורך של עד 4 עמודים </w:t>
            </w:r>
            <w:r w:rsidRPr="00752B6F">
              <w:rPr>
                <w:rFonts w:asciiTheme="majorBidi" w:hAnsiTheme="majorBidi"/>
                <w:szCs w:val="24"/>
                <w:rtl/>
              </w:rPr>
              <w:t>–</w:t>
            </w:r>
            <w:r w:rsidRPr="00752B6F">
              <w:rPr>
                <w:rFonts w:asciiTheme="majorBidi" w:hAnsiTheme="majorBidi" w:hint="cs"/>
                <w:szCs w:val="24"/>
                <w:rtl/>
              </w:rPr>
              <w:t xml:space="preserve"> עד 4 ימי עבודה.</w:t>
            </w:r>
          </w:p>
          <w:p w14:paraId="5DD6474C" w14:textId="77777777" w:rsidR="00643B48" w:rsidRPr="00752B6F" w:rsidRDefault="00643B48" w:rsidP="008F734B">
            <w:pPr>
              <w:spacing w:before="120" w:after="120" w:line="276" w:lineRule="auto"/>
              <w:jc w:val="center"/>
              <w:rPr>
                <w:rFonts w:asciiTheme="majorBidi" w:hAnsiTheme="majorBidi"/>
                <w:szCs w:val="24"/>
                <w:rtl/>
              </w:rPr>
            </w:pPr>
            <w:r w:rsidRPr="00752B6F">
              <w:rPr>
                <w:rFonts w:asciiTheme="majorBidi" w:hAnsiTheme="majorBidi" w:hint="cs"/>
                <w:szCs w:val="24"/>
                <w:rtl/>
              </w:rPr>
              <w:t xml:space="preserve">מסמך באורך של יותר מ- 4 עמודים </w:t>
            </w:r>
            <w:r w:rsidRPr="00752B6F">
              <w:rPr>
                <w:rFonts w:asciiTheme="majorBidi" w:hAnsiTheme="majorBidi"/>
                <w:szCs w:val="24"/>
                <w:rtl/>
              </w:rPr>
              <w:t>–</w:t>
            </w:r>
            <w:r w:rsidRPr="00752B6F">
              <w:rPr>
                <w:rFonts w:asciiTheme="majorBidi" w:hAnsiTheme="majorBidi" w:hint="cs"/>
                <w:szCs w:val="24"/>
                <w:rtl/>
              </w:rPr>
              <w:t xml:space="preserve"> עד 10 ימי עבודה</w:t>
            </w:r>
          </w:p>
        </w:tc>
        <w:tc>
          <w:tcPr>
            <w:tcW w:w="4885" w:type="dxa"/>
            <w:vAlign w:val="center"/>
          </w:tcPr>
          <w:p w14:paraId="007A217B" w14:textId="77777777" w:rsidR="00643B48" w:rsidRPr="00752B6F" w:rsidRDefault="00643B48" w:rsidP="008F734B">
            <w:pPr>
              <w:spacing w:before="120" w:after="120" w:line="276" w:lineRule="auto"/>
              <w:jc w:val="center"/>
              <w:rPr>
                <w:rFonts w:asciiTheme="majorBidi" w:hAnsiTheme="majorBidi"/>
                <w:szCs w:val="24"/>
                <w:rtl/>
                <w:lang w:eastAsia="he-IL"/>
              </w:rPr>
            </w:pPr>
            <w:r w:rsidRPr="00752B6F">
              <w:rPr>
                <w:rFonts w:asciiTheme="majorBidi" w:hAnsiTheme="majorBidi"/>
                <w:szCs w:val="24"/>
                <w:rtl/>
              </w:rPr>
              <w:t>________________ש"ח , בתוספת מע"מ</w:t>
            </w:r>
          </w:p>
          <w:p w14:paraId="68630A41" w14:textId="77777777" w:rsidR="00643B48" w:rsidRPr="00752B6F" w:rsidRDefault="00643B48" w:rsidP="008F734B">
            <w:pPr>
              <w:spacing w:before="120" w:after="120" w:line="276" w:lineRule="auto"/>
              <w:jc w:val="center"/>
              <w:rPr>
                <w:rFonts w:asciiTheme="majorBidi" w:hAnsiTheme="majorBidi"/>
                <w:szCs w:val="24"/>
                <w:rtl/>
                <w:lang w:eastAsia="he-IL"/>
              </w:rPr>
            </w:pPr>
            <w:r w:rsidRPr="00752B6F">
              <w:rPr>
                <w:rFonts w:asciiTheme="majorBidi" w:hAnsiTheme="majorBidi"/>
                <w:szCs w:val="24"/>
                <w:rtl/>
              </w:rPr>
              <w:t>ובמילים:_______________________________ שקלים חדשים</w:t>
            </w:r>
            <w:r w:rsidRPr="00752B6F">
              <w:rPr>
                <w:rFonts w:asciiTheme="majorBidi" w:hAnsiTheme="majorBidi"/>
                <w:szCs w:val="24"/>
                <w:rtl/>
                <w:lang w:eastAsia="he-IL"/>
              </w:rPr>
              <w:t>, בתוספת מע"מ</w:t>
            </w:r>
          </w:p>
        </w:tc>
      </w:tr>
      <w:tr w:rsidR="00643B48" w:rsidRPr="00BF7163" w14:paraId="05183B1F" w14:textId="77777777" w:rsidTr="000D41ED">
        <w:trPr>
          <w:trHeight w:val="2430"/>
        </w:trPr>
        <w:tc>
          <w:tcPr>
            <w:tcW w:w="752" w:type="dxa"/>
            <w:vAlign w:val="center"/>
          </w:tcPr>
          <w:p w14:paraId="5782ED08" w14:textId="6315EA52" w:rsidR="00643B48" w:rsidRDefault="00643B48" w:rsidP="008F734B">
            <w:pPr>
              <w:spacing w:before="120" w:after="120" w:line="276" w:lineRule="auto"/>
              <w:jc w:val="center"/>
              <w:rPr>
                <w:rFonts w:asciiTheme="majorBidi" w:hAnsiTheme="majorBidi"/>
                <w:b/>
                <w:bCs/>
                <w:szCs w:val="24"/>
              </w:rPr>
            </w:pPr>
            <w:r>
              <w:rPr>
                <w:rFonts w:asciiTheme="majorBidi" w:hAnsiTheme="majorBidi" w:hint="cs"/>
                <w:b/>
                <w:bCs/>
                <w:szCs w:val="24"/>
                <w:rtl/>
              </w:rPr>
              <w:t>2</w:t>
            </w:r>
          </w:p>
        </w:tc>
        <w:tc>
          <w:tcPr>
            <w:tcW w:w="1676" w:type="dxa"/>
            <w:vMerge/>
            <w:vAlign w:val="center"/>
          </w:tcPr>
          <w:p w14:paraId="54CC430B" w14:textId="77777777" w:rsidR="00643B48" w:rsidRPr="001F6B9E" w:rsidRDefault="00643B48" w:rsidP="008F734B">
            <w:pPr>
              <w:pStyle w:val="afff"/>
              <w:spacing w:before="120" w:after="120" w:line="276" w:lineRule="auto"/>
              <w:jc w:val="center"/>
              <w:rPr>
                <w:rFonts w:asciiTheme="majorBidi" w:hAnsiTheme="majorBidi" w:cs="David"/>
                <w:sz w:val="24"/>
                <w:szCs w:val="24"/>
                <w:rtl/>
                <w:lang w:eastAsia="he-IL"/>
              </w:rPr>
            </w:pPr>
          </w:p>
        </w:tc>
        <w:tc>
          <w:tcPr>
            <w:tcW w:w="1635" w:type="dxa"/>
          </w:tcPr>
          <w:p w14:paraId="46A037B8" w14:textId="662605BD" w:rsidR="00643B48" w:rsidRDefault="00A62D1B" w:rsidP="005F753C">
            <w:pPr>
              <w:tabs>
                <w:tab w:val="left" w:pos="0"/>
                <w:tab w:val="center" w:pos="33"/>
              </w:tabs>
              <w:spacing w:before="120" w:after="120" w:line="276" w:lineRule="auto"/>
              <w:jc w:val="center"/>
              <w:rPr>
                <w:rFonts w:asciiTheme="majorBidi" w:hAnsiTheme="majorBidi"/>
                <w:szCs w:val="24"/>
                <w:rtl/>
              </w:rPr>
            </w:pPr>
            <w:r w:rsidRPr="005F753C">
              <w:rPr>
                <w:rFonts w:asciiTheme="majorBidi" w:hAnsiTheme="majorBidi" w:hint="eastAsia"/>
                <w:szCs w:val="24"/>
                <w:u w:val="single"/>
                <w:rtl/>
              </w:rPr>
              <w:t>הזמנה</w:t>
            </w:r>
            <w:r w:rsidRPr="005F753C">
              <w:rPr>
                <w:rFonts w:asciiTheme="majorBidi" w:hAnsiTheme="majorBidi"/>
                <w:szCs w:val="24"/>
                <w:u w:val="single"/>
                <w:rtl/>
              </w:rPr>
              <w:t xml:space="preserve"> </w:t>
            </w:r>
            <w:r w:rsidRPr="005F753C">
              <w:rPr>
                <w:rFonts w:asciiTheme="majorBidi" w:hAnsiTheme="majorBidi" w:hint="eastAsia"/>
                <w:szCs w:val="24"/>
                <w:u w:val="single"/>
                <w:rtl/>
              </w:rPr>
              <w:t>מהירה</w:t>
            </w:r>
            <w:r w:rsidRPr="00752B6F">
              <w:rPr>
                <w:rFonts w:asciiTheme="majorBidi" w:hAnsiTheme="majorBidi" w:hint="cs"/>
                <w:szCs w:val="24"/>
                <w:rtl/>
              </w:rPr>
              <w:t xml:space="preserve"> </w:t>
            </w:r>
            <w:r w:rsidR="00643B48" w:rsidRPr="00752B6F">
              <w:rPr>
                <w:rFonts w:asciiTheme="majorBidi" w:hAnsiTheme="majorBidi"/>
                <w:szCs w:val="24"/>
                <w:rtl/>
              </w:rPr>
              <w:t>–</w:t>
            </w:r>
          </w:p>
          <w:p w14:paraId="7408EE16" w14:textId="5BB713E7" w:rsidR="00643B48" w:rsidRPr="00752B6F" w:rsidRDefault="00A62D1B" w:rsidP="00DC4AB4">
            <w:pPr>
              <w:tabs>
                <w:tab w:val="left" w:pos="0"/>
                <w:tab w:val="center" w:pos="33"/>
              </w:tabs>
              <w:spacing w:before="120" w:after="120" w:line="276" w:lineRule="auto"/>
              <w:jc w:val="center"/>
              <w:rPr>
                <w:rFonts w:asciiTheme="majorBidi" w:hAnsiTheme="majorBidi"/>
                <w:szCs w:val="24"/>
                <w:rtl/>
              </w:rPr>
            </w:pPr>
            <w:r w:rsidRPr="00752B6F">
              <w:rPr>
                <w:rFonts w:asciiTheme="majorBidi" w:hAnsiTheme="majorBidi" w:hint="cs"/>
                <w:szCs w:val="24"/>
                <w:rtl/>
              </w:rPr>
              <w:t>מסמך באורך</w:t>
            </w:r>
            <w:r>
              <w:rPr>
                <w:rFonts w:asciiTheme="majorBidi" w:hAnsiTheme="majorBidi" w:hint="cs"/>
                <w:szCs w:val="24"/>
                <w:rtl/>
              </w:rPr>
              <w:t xml:space="preserve"> של</w:t>
            </w:r>
            <w:r w:rsidR="00643B48" w:rsidRPr="00752B6F">
              <w:rPr>
                <w:rFonts w:asciiTheme="majorBidi" w:hAnsiTheme="majorBidi" w:hint="cs"/>
                <w:szCs w:val="24"/>
                <w:rtl/>
              </w:rPr>
              <w:t xml:space="preserve"> עד 4 עמודים מתורגמים תוך 24 שעות.</w:t>
            </w:r>
          </w:p>
          <w:p w14:paraId="4ED93083" w14:textId="5B3154B5" w:rsidR="00643B48" w:rsidRPr="00DC4AB4" w:rsidRDefault="00643B48" w:rsidP="00DC4AB4">
            <w:pPr>
              <w:spacing w:line="360" w:lineRule="auto"/>
              <w:ind w:left="33"/>
              <w:jc w:val="center"/>
              <w:rPr>
                <w:szCs w:val="24"/>
              </w:rPr>
            </w:pPr>
            <w:r w:rsidRPr="00DC4AB4">
              <w:rPr>
                <w:rFonts w:hint="cs"/>
                <w:szCs w:val="24"/>
                <w:rtl/>
              </w:rPr>
              <w:t xml:space="preserve">מסמך באורך של מעל 4 עמודים מתורגמים </w:t>
            </w:r>
            <w:r w:rsidRPr="00DC4AB4">
              <w:rPr>
                <w:szCs w:val="24"/>
                <w:rtl/>
              </w:rPr>
              <w:t>–</w:t>
            </w:r>
            <w:r w:rsidRPr="00DC4AB4">
              <w:rPr>
                <w:rFonts w:hint="cs"/>
                <w:szCs w:val="24"/>
                <w:rtl/>
              </w:rPr>
              <w:t xml:space="preserve"> ממועד המצאת המסמך לספק תוך פרק זמן של 5 ימי עבודה.</w:t>
            </w:r>
          </w:p>
          <w:p w14:paraId="15A2AF9D" w14:textId="6001477A" w:rsidR="00643B48" w:rsidRPr="00DC4AB4" w:rsidRDefault="00643B48" w:rsidP="008F734B">
            <w:pPr>
              <w:spacing w:before="120" w:after="120" w:line="276" w:lineRule="auto"/>
              <w:jc w:val="center"/>
              <w:rPr>
                <w:rFonts w:asciiTheme="majorBidi" w:hAnsiTheme="majorBidi"/>
                <w:szCs w:val="24"/>
                <w:rtl/>
              </w:rPr>
            </w:pPr>
          </w:p>
        </w:tc>
        <w:tc>
          <w:tcPr>
            <w:tcW w:w="4885" w:type="dxa"/>
            <w:vAlign w:val="center"/>
          </w:tcPr>
          <w:p w14:paraId="1D37E9FC" w14:textId="77777777" w:rsidR="00643B48" w:rsidRPr="00752B6F" w:rsidRDefault="00643B48" w:rsidP="008F734B">
            <w:pPr>
              <w:spacing w:before="120" w:after="120" w:line="276" w:lineRule="auto"/>
              <w:jc w:val="center"/>
              <w:rPr>
                <w:rFonts w:asciiTheme="majorBidi" w:hAnsiTheme="majorBidi"/>
                <w:szCs w:val="24"/>
                <w:rtl/>
              </w:rPr>
            </w:pPr>
            <w:r w:rsidRPr="00752B6F">
              <w:rPr>
                <w:rFonts w:asciiTheme="majorBidi" w:hAnsiTheme="majorBidi" w:hint="cs"/>
                <w:szCs w:val="24"/>
                <w:rtl/>
              </w:rPr>
              <w:t>תוספת של 20% למחיר המבוקש בסעיף 1 בטבלה זאת.</w:t>
            </w:r>
          </w:p>
        </w:tc>
      </w:tr>
    </w:tbl>
    <w:p w14:paraId="313AF93D" w14:textId="77777777" w:rsidR="008064F0" w:rsidRPr="008064F0" w:rsidRDefault="008064F0" w:rsidP="00314B9E">
      <w:pPr>
        <w:pStyle w:val="afff"/>
        <w:spacing w:line="360" w:lineRule="auto"/>
        <w:rPr>
          <w:rFonts w:asciiTheme="majorBidi" w:hAnsiTheme="majorBidi" w:cs="David"/>
          <w:sz w:val="24"/>
          <w:szCs w:val="24"/>
          <w:u w:val="single"/>
          <w:rtl/>
        </w:rPr>
      </w:pPr>
    </w:p>
    <w:p w14:paraId="7FE32DBE" w14:textId="0A0F8F0C" w:rsidR="001E4E26" w:rsidRPr="00BF7163" w:rsidRDefault="001E4E26" w:rsidP="005A4DEA">
      <w:pPr>
        <w:pStyle w:val="afff"/>
        <w:spacing w:before="120" w:line="360" w:lineRule="auto"/>
        <w:jc w:val="both"/>
        <w:rPr>
          <w:rFonts w:asciiTheme="majorBidi" w:hAnsiTheme="majorBidi" w:cs="David"/>
          <w:b/>
          <w:bCs/>
          <w:sz w:val="24"/>
          <w:szCs w:val="24"/>
          <w:rtl/>
        </w:rPr>
      </w:pPr>
      <w:r w:rsidRPr="00BF7163">
        <w:rPr>
          <w:rFonts w:asciiTheme="majorBidi" w:hAnsiTheme="majorBidi" w:cs="David"/>
          <w:sz w:val="24"/>
          <w:szCs w:val="24"/>
          <w:rtl/>
        </w:rPr>
        <w:t>הצעת המחיר לעיל הינה סופי</w:t>
      </w:r>
      <w:r w:rsidR="00AE40B0" w:rsidRPr="00BF7163">
        <w:rPr>
          <w:rFonts w:asciiTheme="majorBidi" w:hAnsiTheme="majorBidi" w:cs="David"/>
          <w:sz w:val="24"/>
          <w:szCs w:val="24"/>
          <w:rtl/>
        </w:rPr>
        <w:t>ת</w:t>
      </w:r>
      <w:r w:rsidR="004379D0" w:rsidRPr="00BF7163">
        <w:rPr>
          <w:rFonts w:asciiTheme="majorBidi" w:hAnsiTheme="majorBidi" w:cs="David"/>
          <w:sz w:val="24"/>
          <w:szCs w:val="24"/>
          <w:rtl/>
        </w:rPr>
        <w:t>,</w:t>
      </w:r>
      <w:r w:rsidRPr="00BF7163">
        <w:rPr>
          <w:rFonts w:asciiTheme="majorBidi" w:hAnsiTheme="majorBidi" w:cs="David"/>
          <w:sz w:val="24"/>
          <w:szCs w:val="24"/>
          <w:rtl/>
        </w:rPr>
        <w:t xml:space="preserve"> ו</w:t>
      </w:r>
      <w:r w:rsidR="00AE40B0" w:rsidRPr="00BF7163">
        <w:rPr>
          <w:rFonts w:asciiTheme="majorBidi" w:hAnsiTheme="majorBidi" w:cs="David"/>
          <w:sz w:val="24"/>
          <w:szCs w:val="24"/>
          <w:rtl/>
        </w:rPr>
        <w:t>כוללת</w:t>
      </w:r>
      <w:r w:rsidRPr="00BF7163">
        <w:rPr>
          <w:rFonts w:asciiTheme="majorBidi" w:hAnsiTheme="majorBidi" w:cs="David"/>
          <w:sz w:val="24"/>
          <w:szCs w:val="24"/>
          <w:rtl/>
        </w:rPr>
        <w:t xml:space="preserve"> את כל ההוצאות הכרוכות במתן השירותים (</w:t>
      </w:r>
      <w:r w:rsidR="004379D0" w:rsidRPr="00BF7163">
        <w:rPr>
          <w:rFonts w:asciiTheme="majorBidi" w:hAnsiTheme="majorBidi" w:cs="David"/>
          <w:sz w:val="24"/>
          <w:szCs w:val="24"/>
          <w:rtl/>
        </w:rPr>
        <w:t xml:space="preserve">כגון חומרים, </w:t>
      </w:r>
      <w:r w:rsidRPr="00BF7163">
        <w:rPr>
          <w:rFonts w:asciiTheme="majorBidi" w:hAnsiTheme="majorBidi" w:cs="David"/>
          <w:sz w:val="24"/>
          <w:szCs w:val="24"/>
          <w:rtl/>
        </w:rPr>
        <w:t>טלפונים, צילומים, אש"ל, ביטול זמן בנסיעות</w:t>
      </w:r>
      <w:r w:rsidR="004379D0" w:rsidRPr="00BF7163">
        <w:rPr>
          <w:rFonts w:asciiTheme="majorBidi" w:hAnsiTheme="majorBidi" w:cs="David"/>
          <w:sz w:val="24"/>
          <w:szCs w:val="24"/>
          <w:rtl/>
        </w:rPr>
        <w:t xml:space="preserve"> </w:t>
      </w:r>
      <w:r w:rsidRPr="00BF7163">
        <w:rPr>
          <w:rFonts w:asciiTheme="majorBidi" w:hAnsiTheme="majorBidi" w:cs="David"/>
          <w:sz w:val="24"/>
          <w:szCs w:val="24"/>
          <w:rtl/>
        </w:rPr>
        <w:t>וכיו"ב). המשרד לא ישלם כל תוספת מעבר למחיר המוצג</w:t>
      </w:r>
      <w:r w:rsidR="001D24A6" w:rsidRPr="00BF7163">
        <w:rPr>
          <w:rFonts w:asciiTheme="majorBidi" w:hAnsiTheme="majorBidi" w:cs="David" w:hint="cs"/>
          <w:sz w:val="24"/>
          <w:szCs w:val="24"/>
          <w:rtl/>
        </w:rPr>
        <w:t>.</w:t>
      </w:r>
    </w:p>
    <w:tbl>
      <w:tblPr>
        <w:bidiVisual/>
        <w:tblW w:w="8986" w:type="dxa"/>
        <w:tblLayout w:type="fixed"/>
        <w:tblLook w:val="01E0" w:firstRow="1" w:lastRow="1" w:firstColumn="1" w:lastColumn="1" w:noHBand="0" w:noVBand="0"/>
      </w:tblPr>
      <w:tblGrid>
        <w:gridCol w:w="3741"/>
        <w:gridCol w:w="5245"/>
      </w:tblGrid>
      <w:tr w:rsidR="00D501AE" w:rsidRPr="00BF7163" w14:paraId="5140B409" w14:textId="77777777" w:rsidTr="004E77E4">
        <w:tc>
          <w:tcPr>
            <w:tcW w:w="3741" w:type="dxa"/>
            <w:vAlign w:val="bottom"/>
          </w:tcPr>
          <w:p w14:paraId="08622553" w14:textId="77777777" w:rsidR="00D501AE" w:rsidRPr="00BF7163" w:rsidRDefault="00D501AE" w:rsidP="004E77E4">
            <w:pPr>
              <w:rPr>
                <w:rFonts w:asciiTheme="majorBidi" w:hAnsiTheme="majorBidi"/>
                <w:szCs w:val="24"/>
                <w:rtl/>
              </w:rPr>
            </w:pPr>
            <w:r w:rsidRPr="00BF7163">
              <w:rPr>
                <w:rFonts w:asciiTheme="majorBidi" w:hAnsiTheme="majorBidi"/>
                <w:szCs w:val="24"/>
                <w:rtl/>
              </w:rPr>
              <w:t>שם המציע:</w:t>
            </w:r>
          </w:p>
        </w:tc>
        <w:tc>
          <w:tcPr>
            <w:tcW w:w="5245" w:type="dxa"/>
            <w:tcBorders>
              <w:bottom w:val="single" w:sz="4" w:space="0" w:color="auto"/>
            </w:tcBorders>
          </w:tcPr>
          <w:p w14:paraId="383E8352" w14:textId="77777777" w:rsidR="00D501AE" w:rsidRPr="00BF7163" w:rsidRDefault="00D501AE" w:rsidP="004E77E4">
            <w:pPr>
              <w:spacing w:line="360" w:lineRule="auto"/>
              <w:jc w:val="both"/>
              <w:rPr>
                <w:rFonts w:asciiTheme="majorBidi" w:hAnsiTheme="majorBidi"/>
                <w:b/>
                <w:bCs/>
                <w:szCs w:val="24"/>
                <w:rtl/>
              </w:rPr>
            </w:pPr>
          </w:p>
        </w:tc>
      </w:tr>
      <w:tr w:rsidR="00D501AE" w:rsidRPr="00BF7163" w14:paraId="3AB616E7" w14:textId="77777777" w:rsidTr="004E77E4">
        <w:tc>
          <w:tcPr>
            <w:tcW w:w="3741" w:type="dxa"/>
            <w:vAlign w:val="bottom"/>
          </w:tcPr>
          <w:p w14:paraId="3A478F8B" w14:textId="77777777" w:rsidR="00D501AE" w:rsidRPr="00BF7163" w:rsidRDefault="00D501AE" w:rsidP="004E77E4">
            <w:pPr>
              <w:rPr>
                <w:rFonts w:asciiTheme="majorBidi" w:hAnsiTheme="majorBidi"/>
                <w:szCs w:val="24"/>
                <w:rtl/>
              </w:rPr>
            </w:pPr>
            <w:r w:rsidRPr="00BF7163">
              <w:rPr>
                <w:rFonts w:asciiTheme="majorBidi" w:hAnsiTheme="majorBidi"/>
                <w:szCs w:val="24"/>
                <w:rtl/>
              </w:rPr>
              <w:t>מס' זיהוי (מס' עוסק מורשה/</w:t>
            </w:r>
            <w:r w:rsidRPr="00BF7163">
              <w:rPr>
                <w:rFonts w:asciiTheme="majorBidi" w:hAnsiTheme="majorBidi" w:hint="cs"/>
                <w:szCs w:val="24"/>
                <w:rtl/>
              </w:rPr>
              <w:t xml:space="preserve"> </w:t>
            </w:r>
            <w:r w:rsidRPr="00BF7163">
              <w:rPr>
                <w:rFonts w:asciiTheme="majorBidi" w:hAnsiTheme="majorBidi"/>
                <w:szCs w:val="24"/>
                <w:rtl/>
              </w:rPr>
              <w:t>ח.פ./</w:t>
            </w:r>
            <w:r w:rsidRPr="00BF7163">
              <w:rPr>
                <w:rFonts w:asciiTheme="majorBidi" w:hAnsiTheme="majorBidi" w:hint="cs"/>
                <w:szCs w:val="24"/>
                <w:rtl/>
              </w:rPr>
              <w:t xml:space="preserve"> </w:t>
            </w:r>
            <w:r w:rsidRPr="00BF7163">
              <w:rPr>
                <w:rFonts w:asciiTheme="majorBidi" w:hAnsiTheme="majorBidi"/>
                <w:szCs w:val="24"/>
                <w:rtl/>
              </w:rPr>
              <w:t>ת.ז.)</w:t>
            </w:r>
          </w:p>
        </w:tc>
        <w:tc>
          <w:tcPr>
            <w:tcW w:w="5245" w:type="dxa"/>
            <w:tcBorders>
              <w:bottom w:val="single" w:sz="4" w:space="0" w:color="auto"/>
            </w:tcBorders>
          </w:tcPr>
          <w:p w14:paraId="665A8BE7" w14:textId="77777777" w:rsidR="00D501AE" w:rsidRPr="00BF7163" w:rsidRDefault="00D501AE" w:rsidP="004E77E4">
            <w:pPr>
              <w:spacing w:line="360" w:lineRule="auto"/>
              <w:jc w:val="both"/>
              <w:rPr>
                <w:rFonts w:asciiTheme="majorBidi" w:hAnsiTheme="majorBidi"/>
                <w:b/>
                <w:bCs/>
                <w:szCs w:val="24"/>
                <w:rtl/>
              </w:rPr>
            </w:pPr>
          </w:p>
        </w:tc>
      </w:tr>
      <w:tr w:rsidR="00D501AE" w:rsidRPr="00BF7163" w14:paraId="254B0487" w14:textId="77777777" w:rsidTr="004E77E4">
        <w:tc>
          <w:tcPr>
            <w:tcW w:w="3741" w:type="dxa"/>
            <w:vAlign w:val="bottom"/>
          </w:tcPr>
          <w:p w14:paraId="76996AAA" w14:textId="77777777" w:rsidR="00D501AE" w:rsidRPr="00BF7163" w:rsidRDefault="00D501AE" w:rsidP="004E77E4">
            <w:pPr>
              <w:rPr>
                <w:rFonts w:asciiTheme="majorBidi" w:hAnsiTheme="majorBidi"/>
                <w:szCs w:val="24"/>
                <w:rtl/>
              </w:rPr>
            </w:pPr>
            <w:r w:rsidRPr="00BF7163">
              <w:rPr>
                <w:rFonts w:asciiTheme="majorBidi" w:hAnsiTheme="majorBidi"/>
                <w:szCs w:val="24"/>
                <w:rtl/>
              </w:rPr>
              <w:t>שם איש הקשר:</w:t>
            </w:r>
          </w:p>
        </w:tc>
        <w:tc>
          <w:tcPr>
            <w:tcW w:w="5245" w:type="dxa"/>
            <w:tcBorders>
              <w:top w:val="single" w:sz="4" w:space="0" w:color="auto"/>
              <w:bottom w:val="single" w:sz="4" w:space="0" w:color="auto"/>
            </w:tcBorders>
          </w:tcPr>
          <w:p w14:paraId="769DF849" w14:textId="77777777" w:rsidR="00D501AE" w:rsidRPr="00BF7163" w:rsidRDefault="00D501AE" w:rsidP="004E77E4">
            <w:pPr>
              <w:spacing w:line="360" w:lineRule="auto"/>
              <w:jc w:val="both"/>
              <w:rPr>
                <w:rFonts w:asciiTheme="majorBidi" w:hAnsiTheme="majorBidi"/>
                <w:b/>
                <w:bCs/>
                <w:szCs w:val="24"/>
                <w:rtl/>
              </w:rPr>
            </w:pPr>
          </w:p>
        </w:tc>
      </w:tr>
      <w:tr w:rsidR="00D501AE" w:rsidRPr="00BF7163" w14:paraId="4184CDC0" w14:textId="77777777" w:rsidTr="004E77E4">
        <w:tc>
          <w:tcPr>
            <w:tcW w:w="3741" w:type="dxa"/>
            <w:vAlign w:val="bottom"/>
          </w:tcPr>
          <w:p w14:paraId="49F97A32" w14:textId="77777777" w:rsidR="00D501AE" w:rsidRPr="00BF7163" w:rsidRDefault="00D501AE" w:rsidP="004E77E4">
            <w:pPr>
              <w:rPr>
                <w:rFonts w:asciiTheme="majorBidi" w:hAnsiTheme="majorBidi"/>
                <w:szCs w:val="24"/>
                <w:rtl/>
              </w:rPr>
            </w:pPr>
            <w:r w:rsidRPr="00BF7163">
              <w:rPr>
                <w:rFonts w:asciiTheme="majorBidi" w:hAnsiTheme="majorBidi"/>
                <w:szCs w:val="24"/>
                <w:rtl/>
              </w:rPr>
              <w:t>כתובת:</w:t>
            </w:r>
          </w:p>
        </w:tc>
        <w:tc>
          <w:tcPr>
            <w:tcW w:w="5245" w:type="dxa"/>
            <w:tcBorders>
              <w:top w:val="single" w:sz="4" w:space="0" w:color="auto"/>
              <w:bottom w:val="single" w:sz="4" w:space="0" w:color="auto"/>
            </w:tcBorders>
          </w:tcPr>
          <w:p w14:paraId="02D1B120" w14:textId="77777777" w:rsidR="00D501AE" w:rsidRPr="00BF7163" w:rsidRDefault="00D501AE" w:rsidP="004E77E4">
            <w:pPr>
              <w:spacing w:line="360" w:lineRule="auto"/>
              <w:jc w:val="both"/>
              <w:rPr>
                <w:rFonts w:asciiTheme="majorBidi" w:hAnsiTheme="majorBidi"/>
                <w:b/>
                <w:bCs/>
                <w:szCs w:val="24"/>
                <w:rtl/>
              </w:rPr>
            </w:pPr>
          </w:p>
        </w:tc>
      </w:tr>
      <w:tr w:rsidR="00D501AE" w:rsidRPr="00BF7163" w14:paraId="1AA8E4DE" w14:textId="77777777" w:rsidTr="004E77E4">
        <w:tc>
          <w:tcPr>
            <w:tcW w:w="3741" w:type="dxa"/>
            <w:vAlign w:val="bottom"/>
          </w:tcPr>
          <w:p w14:paraId="1ED61047" w14:textId="77777777" w:rsidR="00D501AE" w:rsidRPr="00BF7163" w:rsidRDefault="00D501AE" w:rsidP="004E77E4">
            <w:pPr>
              <w:rPr>
                <w:rFonts w:asciiTheme="majorBidi" w:hAnsiTheme="majorBidi"/>
                <w:szCs w:val="24"/>
                <w:rtl/>
              </w:rPr>
            </w:pPr>
            <w:r w:rsidRPr="00BF7163">
              <w:rPr>
                <w:rFonts w:asciiTheme="majorBidi" w:hAnsiTheme="majorBidi"/>
                <w:szCs w:val="24"/>
                <w:rtl/>
              </w:rPr>
              <w:t>טלפון:</w:t>
            </w:r>
          </w:p>
        </w:tc>
        <w:tc>
          <w:tcPr>
            <w:tcW w:w="5245" w:type="dxa"/>
            <w:tcBorders>
              <w:top w:val="single" w:sz="4" w:space="0" w:color="auto"/>
              <w:bottom w:val="single" w:sz="4" w:space="0" w:color="auto"/>
            </w:tcBorders>
          </w:tcPr>
          <w:p w14:paraId="153B2FE3" w14:textId="77777777" w:rsidR="00D501AE" w:rsidRPr="00BF7163" w:rsidRDefault="00D501AE" w:rsidP="004E77E4">
            <w:pPr>
              <w:spacing w:line="360" w:lineRule="auto"/>
              <w:jc w:val="both"/>
              <w:rPr>
                <w:rFonts w:asciiTheme="majorBidi" w:hAnsiTheme="majorBidi"/>
                <w:b/>
                <w:bCs/>
                <w:szCs w:val="24"/>
                <w:rtl/>
              </w:rPr>
            </w:pPr>
          </w:p>
        </w:tc>
      </w:tr>
      <w:tr w:rsidR="00D501AE" w:rsidRPr="00BF7163" w14:paraId="3FCCE077" w14:textId="77777777" w:rsidTr="004E77E4">
        <w:tc>
          <w:tcPr>
            <w:tcW w:w="3741" w:type="dxa"/>
            <w:vAlign w:val="bottom"/>
          </w:tcPr>
          <w:p w14:paraId="5C60E479" w14:textId="77777777" w:rsidR="00D501AE" w:rsidRPr="00BF7163" w:rsidRDefault="00D501AE" w:rsidP="004E77E4">
            <w:pPr>
              <w:rPr>
                <w:rFonts w:asciiTheme="majorBidi" w:hAnsiTheme="majorBidi"/>
                <w:szCs w:val="24"/>
                <w:rtl/>
              </w:rPr>
            </w:pPr>
            <w:r w:rsidRPr="00BF7163">
              <w:rPr>
                <w:rFonts w:asciiTheme="majorBidi" w:hAnsiTheme="majorBidi"/>
                <w:szCs w:val="24"/>
                <w:rtl/>
              </w:rPr>
              <w:t>טלפון נוסף:</w:t>
            </w:r>
          </w:p>
        </w:tc>
        <w:tc>
          <w:tcPr>
            <w:tcW w:w="5245" w:type="dxa"/>
            <w:tcBorders>
              <w:top w:val="single" w:sz="4" w:space="0" w:color="auto"/>
              <w:bottom w:val="single" w:sz="4" w:space="0" w:color="auto"/>
            </w:tcBorders>
          </w:tcPr>
          <w:p w14:paraId="0C29EF45" w14:textId="77777777" w:rsidR="00D501AE" w:rsidRPr="00BF7163" w:rsidRDefault="00D501AE" w:rsidP="004E77E4">
            <w:pPr>
              <w:spacing w:line="360" w:lineRule="auto"/>
              <w:jc w:val="both"/>
              <w:rPr>
                <w:rFonts w:asciiTheme="majorBidi" w:hAnsiTheme="majorBidi"/>
                <w:b/>
                <w:bCs/>
                <w:szCs w:val="24"/>
                <w:rtl/>
              </w:rPr>
            </w:pPr>
          </w:p>
        </w:tc>
      </w:tr>
      <w:tr w:rsidR="00D501AE" w:rsidRPr="00BF7163" w14:paraId="40735F39" w14:textId="77777777" w:rsidTr="00D501AE">
        <w:tc>
          <w:tcPr>
            <w:tcW w:w="3741" w:type="dxa"/>
            <w:vAlign w:val="bottom"/>
          </w:tcPr>
          <w:p w14:paraId="31CC0A20" w14:textId="77777777" w:rsidR="00D501AE" w:rsidRPr="00BF7163" w:rsidRDefault="00D501AE" w:rsidP="004E77E4">
            <w:pPr>
              <w:rPr>
                <w:rFonts w:asciiTheme="majorBidi" w:hAnsiTheme="majorBidi"/>
                <w:szCs w:val="24"/>
                <w:rtl/>
              </w:rPr>
            </w:pPr>
            <w:r w:rsidRPr="00BF7163">
              <w:rPr>
                <w:rFonts w:asciiTheme="majorBidi" w:hAnsiTheme="majorBidi"/>
                <w:szCs w:val="24"/>
                <w:rtl/>
              </w:rPr>
              <w:t>כתובת דוא"ל:</w:t>
            </w:r>
          </w:p>
        </w:tc>
        <w:tc>
          <w:tcPr>
            <w:tcW w:w="5245" w:type="dxa"/>
            <w:tcBorders>
              <w:top w:val="single" w:sz="4" w:space="0" w:color="auto"/>
              <w:bottom w:val="single" w:sz="4" w:space="0" w:color="auto"/>
            </w:tcBorders>
          </w:tcPr>
          <w:p w14:paraId="7BAD3FBE" w14:textId="77777777" w:rsidR="00D501AE" w:rsidRPr="00BF7163" w:rsidRDefault="00D501AE" w:rsidP="004E77E4">
            <w:pPr>
              <w:spacing w:line="360" w:lineRule="auto"/>
              <w:jc w:val="both"/>
              <w:rPr>
                <w:rFonts w:asciiTheme="majorBidi" w:hAnsiTheme="majorBidi"/>
                <w:b/>
                <w:bCs/>
                <w:szCs w:val="24"/>
                <w:rtl/>
              </w:rPr>
            </w:pPr>
          </w:p>
        </w:tc>
      </w:tr>
      <w:tr w:rsidR="00D501AE" w:rsidRPr="00BF7163" w14:paraId="667C4ABB" w14:textId="77777777" w:rsidTr="00D501AE">
        <w:tc>
          <w:tcPr>
            <w:tcW w:w="3741" w:type="dxa"/>
            <w:vAlign w:val="bottom"/>
          </w:tcPr>
          <w:p w14:paraId="2518E9A5" w14:textId="4E3A84C3" w:rsidR="00D501AE" w:rsidRPr="00BF7163" w:rsidRDefault="00D501AE" w:rsidP="004E77E4">
            <w:pPr>
              <w:rPr>
                <w:rFonts w:asciiTheme="majorBidi" w:hAnsiTheme="majorBidi"/>
                <w:szCs w:val="24"/>
                <w:rtl/>
              </w:rPr>
            </w:pPr>
          </w:p>
        </w:tc>
        <w:tc>
          <w:tcPr>
            <w:tcW w:w="5245" w:type="dxa"/>
            <w:tcBorders>
              <w:top w:val="single" w:sz="4" w:space="0" w:color="auto"/>
            </w:tcBorders>
          </w:tcPr>
          <w:p w14:paraId="47C833E9" w14:textId="77777777" w:rsidR="00D501AE" w:rsidRPr="00BF7163" w:rsidRDefault="00D501AE" w:rsidP="004E77E4">
            <w:pPr>
              <w:spacing w:line="360" w:lineRule="auto"/>
              <w:jc w:val="both"/>
              <w:rPr>
                <w:rFonts w:asciiTheme="majorBidi" w:hAnsiTheme="majorBidi"/>
                <w:b/>
                <w:bCs/>
                <w:szCs w:val="24"/>
                <w:rtl/>
              </w:rPr>
            </w:pPr>
          </w:p>
        </w:tc>
      </w:tr>
      <w:tr w:rsidR="00D501AE" w:rsidRPr="00BF7163" w14:paraId="4F6981D4" w14:textId="77777777" w:rsidTr="00D501AE">
        <w:tc>
          <w:tcPr>
            <w:tcW w:w="3741" w:type="dxa"/>
            <w:vAlign w:val="bottom"/>
          </w:tcPr>
          <w:p w14:paraId="7C2C097A" w14:textId="7E73419B" w:rsidR="00D501AE" w:rsidRPr="00BF7163" w:rsidRDefault="00D501AE" w:rsidP="00D501AE">
            <w:pPr>
              <w:rPr>
                <w:rFonts w:asciiTheme="majorBidi" w:hAnsiTheme="majorBidi"/>
                <w:szCs w:val="24"/>
                <w:rtl/>
              </w:rPr>
            </w:pPr>
            <w:r w:rsidRPr="00BF7163">
              <w:rPr>
                <w:rFonts w:asciiTheme="majorBidi" w:hAnsiTheme="majorBidi"/>
                <w:szCs w:val="24"/>
                <w:rtl/>
              </w:rPr>
              <w:t>שם החותם (מורשה/י החתימה)</w:t>
            </w:r>
            <w:r w:rsidRPr="00BF7163">
              <w:rPr>
                <w:rFonts w:asciiTheme="majorBidi" w:hAnsiTheme="majorBidi" w:hint="cs"/>
                <w:szCs w:val="24"/>
                <w:rtl/>
              </w:rPr>
              <w:t>:</w:t>
            </w:r>
          </w:p>
        </w:tc>
        <w:tc>
          <w:tcPr>
            <w:tcW w:w="5245" w:type="dxa"/>
          </w:tcPr>
          <w:p w14:paraId="40747998" w14:textId="77777777" w:rsidR="00D501AE" w:rsidRPr="00BF7163" w:rsidRDefault="00D501AE" w:rsidP="004E77E4">
            <w:pPr>
              <w:spacing w:line="360" w:lineRule="auto"/>
              <w:jc w:val="both"/>
              <w:rPr>
                <w:rFonts w:asciiTheme="majorBidi" w:hAnsiTheme="majorBidi"/>
                <w:b/>
                <w:bCs/>
                <w:szCs w:val="24"/>
                <w:rtl/>
              </w:rPr>
            </w:pPr>
          </w:p>
        </w:tc>
      </w:tr>
      <w:tr w:rsidR="00D501AE" w:rsidRPr="00BF7163" w14:paraId="2F626173" w14:textId="77777777" w:rsidTr="00D501AE">
        <w:tc>
          <w:tcPr>
            <w:tcW w:w="3741" w:type="dxa"/>
            <w:vAlign w:val="bottom"/>
          </w:tcPr>
          <w:p w14:paraId="62D2E3E7" w14:textId="0C74F8A3" w:rsidR="00D501AE" w:rsidRPr="00BF7163" w:rsidRDefault="00D501AE" w:rsidP="00D501AE">
            <w:pPr>
              <w:rPr>
                <w:rFonts w:asciiTheme="majorBidi" w:hAnsiTheme="majorBidi"/>
                <w:szCs w:val="24"/>
                <w:rtl/>
              </w:rPr>
            </w:pPr>
            <w:r w:rsidRPr="00BF7163">
              <w:rPr>
                <w:rFonts w:asciiTheme="majorBidi" w:hAnsiTheme="majorBidi" w:hint="cs"/>
                <w:szCs w:val="24"/>
                <w:rtl/>
              </w:rPr>
              <w:t>תפקיד החותם:</w:t>
            </w:r>
          </w:p>
        </w:tc>
        <w:tc>
          <w:tcPr>
            <w:tcW w:w="5245" w:type="dxa"/>
            <w:tcBorders>
              <w:bottom w:val="single" w:sz="4" w:space="0" w:color="auto"/>
            </w:tcBorders>
          </w:tcPr>
          <w:p w14:paraId="4F7DFD11" w14:textId="77777777" w:rsidR="00D501AE" w:rsidRPr="00BF7163" w:rsidRDefault="00D501AE" w:rsidP="004E77E4">
            <w:pPr>
              <w:spacing w:line="360" w:lineRule="auto"/>
              <w:jc w:val="both"/>
              <w:rPr>
                <w:rFonts w:asciiTheme="majorBidi" w:hAnsiTheme="majorBidi"/>
                <w:b/>
                <w:bCs/>
                <w:szCs w:val="24"/>
                <w:rtl/>
              </w:rPr>
            </w:pPr>
          </w:p>
        </w:tc>
      </w:tr>
    </w:tbl>
    <w:p w14:paraId="494BE703" w14:textId="77777777" w:rsidR="00D501AE" w:rsidRPr="00BF7163" w:rsidRDefault="00D501AE" w:rsidP="00314B9E">
      <w:pPr>
        <w:pStyle w:val="afff4"/>
        <w:spacing w:line="360" w:lineRule="auto"/>
        <w:jc w:val="left"/>
        <w:rPr>
          <w:rFonts w:asciiTheme="majorBidi" w:hAnsiTheme="majorBidi" w:cs="David"/>
          <w:b w:val="0"/>
          <w:bCs w:val="0"/>
          <w:sz w:val="24"/>
          <w:szCs w:val="24"/>
          <w:rtl/>
        </w:rPr>
      </w:pPr>
    </w:p>
    <w:p w14:paraId="6C6A4AC8" w14:textId="77777777" w:rsidR="00F410B9" w:rsidRPr="00BF7163" w:rsidRDefault="00F410B9" w:rsidP="00314B9E">
      <w:pPr>
        <w:pStyle w:val="afff4"/>
        <w:spacing w:line="360" w:lineRule="auto"/>
        <w:jc w:val="left"/>
        <w:rPr>
          <w:rFonts w:asciiTheme="majorBidi" w:hAnsiTheme="majorBidi" w:cs="David"/>
          <w:b w:val="0"/>
          <w:bCs w:val="0"/>
          <w:sz w:val="24"/>
          <w:szCs w:val="24"/>
          <w:rtl/>
        </w:rPr>
      </w:pPr>
    </w:p>
    <w:tbl>
      <w:tblPr>
        <w:tblStyle w:val="afb"/>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62"/>
        <w:gridCol w:w="2367"/>
        <w:gridCol w:w="3402"/>
      </w:tblGrid>
      <w:tr w:rsidR="00F410B9" w:rsidRPr="00BF7163" w14:paraId="5B0E27C0" w14:textId="77777777" w:rsidTr="00F410B9">
        <w:tc>
          <w:tcPr>
            <w:tcW w:w="3162" w:type="dxa"/>
            <w:tcBorders>
              <w:top w:val="single" w:sz="8" w:space="0" w:color="auto"/>
              <w:left w:val="nil"/>
              <w:bottom w:val="nil"/>
              <w:right w:val="nil"/>
            </w:tcBorders>
            <w:hideMark/>
          </w:tcPr>
          <w:p w14:paraId="22E928C2" w14:textId="77777777" w:rsidR="00F410B9" w:rsidRPr="00BF7163" w:rsidRDefault="00F410B9" w:rsidP="004E77E4">
            <w:pPr>
              <w:jc w:val="center"/>
              <w:rPr>
                <w:szCs w:val="24"/>
                <w:rtl/>
              </w:rPr>
            </w:pPr>
            <w:r w:rsidRPr="00BF7163">
              <w:rPr>
                <w:rFonts w:hint="cs"/>
                <w:szCs w:val="24"/>
                <w:rtl/>
              </w:rPr>
              <w:t>תאריך</w:t>
            </w:r>
          </w:p>
        </w:tc>
        <w:tc>
          <w:tcPr>
            <w:tcW w:w="2367" w:type="dxa"/>
          </w:tcPr>
          <w:p w14:paraId="65CD55F8" w14:textId="77777777" w:rsidR="00F410B9" w:rsidRPr="00BF7163" w:rsidRDefault="00F410B9" w:rsidP="004E77E4">
            <w:pPr>
              <w:ind w:firstLine="720"/>
              <w:jc w:val="both"/>
              <w:rPr>
                <w:szCs w:val="24"/>
                <w:rtl/>
              </w:rPr>
            </w:pPr>
          </w:p>
        </w:tc>
        <w:tc>
          <w:tcPr>
            <w:tcW w:w="3402" w:type="dxa"/>
            <w:tcBorders>
              <w:top w:val="single" w:sz="8" w:space="0" w:color="auto"/>
              <w:left w:val="nil"/>
              <w:bottom w:val="nil"/>
              <w:right w:val="nil"/>
            </w:tcBorders>
            <w:hideMark/>
          </w:tcPr>
          <w:p w14:paraId="1167ED7A" w14:textId="61CC1B0D" w:rsidR="00F410B9" w:rsidRPr="00BF7163" w:rsidRDefault="00F410B9" w:rsidP="00F410B9">
            <w:pPr>
              <w:ind w:firstLine="54"/>
              <w:jc w:val="center"/>
              <w:rPr>
                <w:szCs w:val="24"/>
                <w:rtl/>
              </w:rPr>
            </w:pPr>
            <w:r w:rsidRPr="00BF7163">
              <w:rPr>
                <w:rFonts w:hint="cs"/>
                <w:szCs w:val="24"/>
                <w:rtl/>
              </w:rPr>
              <w:t>חתימת וחותמת מטעם המציע</w:t>
            </w:r>
          </w:p>
        </w:tc>
      </w:tr>
    </w:tbl>
    <w:p w14:paraId="4FFC3936" w14:textId="11EE3AB2" w:rsidR="00FC3B40" w:rsidRDefault="00FC3B40">
      <w:pPr>
        <w:rPr>
          <w:rtl/>
        </w:rPr>
      </w:pPr>
    </w:p>
    <w:p w14:paraId="7B4E66F9" w14:textId="77777777" w:rsidR="00FC3B40" w:rsidRDefault="00FC3B40">
      <w:pPr>
        <w:bidi w:val="0"/>
        <w:rPr>
          <w:rtl/>
        </w:rPr>
      </w:pPr>
      <w:r>
        <w:rPr>
          <w:rtl/>
        </w:rPr>
        <w:br w:type="page"/>
      </w:r>
    </w:p>
    <w:p w14:paraId="255A3D4B" w14:textId="77777777" w:rsidR="00E27F1D" w:rsidRPr="00BF7163" w:rsidRDefault="00E27F1D"/>
    <w:tbl>
      <w:tblPr>
        <w:bidiVisual/>
        <w:tblW w:w="5000" w:type="pct"/>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F410B9" w:rsidRPr="00BF7163" w14:paraId="224E21D1" w14:textId="77777777" w:rsidTr="00E27F1D">
        <w:trPr>
          <w:trHeight w:hRule="exact" w:val="561"/>
          <w:jc w:val="right"/>
        </w:trPr>
        <w:tc>
          <w:tcPr>
            <w:tcW w:w="5000" w:type="pct"/>
            <w:tcBorders>
              <w:top w:val="nil"/>
              <w:bottom w:val="nil"/>
            </w:tcBorders>
            <w:shd w:val="clear" w:color="auto" w:fill="D9D9D9" w:themeFill="background1" w:themeFillShade="D9"/>
            <w:vAlign w:val="center"/>
          </w:tcPr>
          <w:p w14:paraId="6DCB10BD" w14:textId="3DD28319" w:rsidR="00F410B9" w:rsidRPr="00BF7163" w:rsidRDefault="00F410B9" w:rsidP="00E27F1D">
            <w:pPr>
              <w:pStyle w:val="afffc"/>
              <w:jc w:val="left"/>
              <w:rPr>
                <w:rFonts w:asciiTheme="majorBidi" w:hAnsiTheme="majorBidi" w:cs="David"/>
                <w:color w:val="auto"/>
                <w:rtl/>
              </w:rPr>
            </w:pPr>
            <w:r w:rsidRPr="00BF7163">
              <w:rPr>
                <w:rFonts w:asciiTheme="majorBidi" w:hAnsiTheme="majorBidi" w:cs="David" w:hint="cs"/>
                <w:color w:val="auto"/>
                <w:rtl/>
              </w:rPr>
              <w:t>נספח יב'</w:t>
            </w:r>
          </w:p>
        </w:tc>
      </w:tr>
      <w:tr w:rsidR="00F410B9" w:rsidRPr="00BF7163" w14:paraId="40F72ACC" w14:textId="77777777" w:rsidTr="00E27F1D">
        <w:trPr>
          <w:trHeight w:hRule="exact" w:val="561"/>
          <w:jc w:val="right"/>
        </w:trPr>
        <w:tc>
          <w:tcPr>
            <w:tcW w:w="5000" w:type="pct"/>
            <w:tcBorders>
              <w:top w:val="nil"/>
              <w:bottom w:val="nil"/>
            </w:tcBorders>
            <w:shd w:val="clear" w:color="auto" w:fill="1B3461"/>
            <w:vAlign w:val="center"/>
          </w:tcPr>
          <w:p w14:paraId="2A740BD8" w14:textId="3AC63929" w:rsidR="00F410B9" w:rsidRPr="00BF7163" w:rsidRDefault="00F410B9" w:rsidP="00E27F1D">
            <w:pPr>
              <w:pStyle w:val="afffc"/>
              <w:jc w:val="left"/>
              <w:rPr>
                <w:rFonts w:asciiTheme="majorBidi" w:hAnsiTheme="majorBidi" w:cs="David"/>
                <w:rtl/>
              </w:rPr>
            </w:pPr>
            <w:r w:rsidRPr="00BF7163">
              <w:rPr>
                <w:rFonts w:asciiTheme="majorBidi" w:hAnsiTheme="majorBidi" w:cs="David"/>
                <w:b w:val="0"/>
                <w:i/>
                <w:rtl/>
              </w:rPr>
              <w:t>הצהרת מדווח על בסיס מזומן לצרכי מס ערך מוסף</w:t>
            </w:r>
          </w:p>
        </w:tc>
      </w:tr>
    </w:tbl>
    <w:p w14:paraId="653198F7" w14:textId="77777777" w:rsidR="00F410B9" w:rsidRPr="00BF7163" w:rsidRDefault="00F410B9" w:rsidP="00F410B9">
      <w:pPr>
        <w:spacing w:line="360" w:lineRule="auto"/>
        <w:jc w:val="both"/>
        <w:rPr>
          <w:rFonts w:asciiTheme="majorBidi" w:hAnsiTheme="majorBidi"/>
          <w:szCs w:val="24"/>
          <w:rtl/>
        </w:rPr>
      </w:pPr>
    </w:p>
    <w:p w14:paraId="1BE0BBFA" w14:textId="78E8F3F0" w:rsidR="001E4E26" w:rsidRPr="00BF7163" w:rsidRDefault="001E4E26" w:rsidP="00F410B9">
      <w:pPr>
        <w:spacing w:line="360" w:lineRule="auto"/>
        <w:jc w:val="both"/>
        <w:rPr>
          <w:rFonts w:asciiTheme="majorBidi" w:hAnsiTheme="majorBidi"/>
          <w:b/>
          <w:szCs w:val="24"/>
          <w:rtl/>
        </w:rPr>
      </w:pPr>
      <w:r w:rsidRPr="00BF7163">
        <w:rPr>
          <w:rFonts w:asciiTheme="majorBidi" w:hAnsiTheme="majorBidi"/>
          <w:szCs w:val="24"/>
          <w:rtl/>
        </w:rPr>
        <w:t xml:space="preserve">שם הספק: </w:t>
      </w:r>
      <w:r w:rsidRPr="00BF7163">
        <w:rPr>
          <w:rFonts w:asciiTheme="majorBidi" w:hAnsiTheme="majorBidi"/>
          <w:b/>
          <w:szCs w:val="24"/>
          <w:rtl/>
        </w:rPr>
        <w:t>_____________________</w:t>
      </w:r>
      <w:r w:rsidR="00F410B9" w:rsidRPr="00BF7163">
        <w:rPr>
          <w:rFonts w:asciiTheme="majorBidi" w:hAnsiTheme="majorBidi"/>
          <w:szCs w:val="24"/>
          <w:rtl/>
        </w:rPr>
        <w:tab/>
      </w:r>
      <w:r w:rsidR="00F410B9" w:rsidRPr="00BF7163">
        <w:rPr>
          <w:rFonts w:asciiTheme="majorBidi" w:hAnsiTheme="majorBidi"/>
          <w:szCs w:val="24"/>
          <w:rtl/>
        </w:rPr>
        <w:tab/>
      </w:r>
      <w:r w:rsidR="00F410B9" w:rsidRPr="00BF7163">
        <w:rPr>
          <w:rFonts w:asciiTheme="majorBidi" w:hAnsiTheme="majorBidi"/>
          <w:szCs w:val="24"/>
          <w:rtl/>
        </w:rPr>
        <w:tab/>
      </w:r>
      <w:r w:rsidRPr="00BF7163">
        <w:rPr>
          <w:rFonts w:asciiTheme="majorBidi" w:hAnsiTheme="majorBidi"/>
          <w:szCs w:val="24"/>
          <w:rtl/>
        </w:rPr>
        <w:t xml:space="preserve">מספר ע.מ./ח.פ. : </w:t>
      </w:r>
      <w:r w:rsidRPr="00BF7163">
        <w:rPr>
          <w:rFonts w:asciiTheme="majorBidi" w:hAnsiTheme="majorBidi"/>
          <w:b/>
          <w:szCs w:val="24"/>
          <w:rtl/>
        </w:rPr>
        <w:t>________________</w:t>
      </w:r>
    </w:p>
    <w:p w14:paraId="16820A15" w14:textId="77777777" w:rsidR="00F410B9" w:rsidRPr="00BF7163" w:rsidRDefault="00F410B9" w:rsidP="00314B9E">
      <w:pPr>
        <w:spacing w:line="360" w:lineRule="auto"/>
        <w:jc w:val="both"/>
        <w:rPr>
          <w:rFonts w:asciiTheme="majorBidi" w:hAnsiTheme="majorBidi"/>
          <w:szCs w:val="24"/>
          <w:rtl/>
        </w:rPr>
      </w:pPr>
    </w:p>
    <w:p w14:paraId="410C6A69" w14:textId="77777777" w:rsidR="001E4E26" w:rsidRPr="00BF7163" w:rsidRDefault="001E4E26" w:rsidP="00314B9E">
      <w:pPr>
        <w:spacing w:line="360" w:lineRule="auto"/>
        <w:jc w:val="both"/>
        <w:rPr>
          <w:rFonts w:asciiTheme="majorBidi" w:hAnsiTheme="majorBidi"/>
          <w:b/>
          <w:szCs w:val="24"/>
          <w:rtl/>
        </w:rPr>
      </w:pPr>
      <w:r w:rsidRPr="00BF7163">
        <w:rPr>
          <w:rFonts w:asciiTheme="majorBidi" w:hAnsiTheme="majorBidi"/>
          <w:szCs w:val="24"/>
          <w:rtl/>
        </w:rPr>
        <w:t>לכבוד</w:t>
      </w:r>
    </w:p>
    <w:p w14:paraId="145B1BA8" w14:textId="77777777" w:rsidR="001E4E26" w:rsidRPr="00BF7163" w:rsidRDefault="001E4E26" w:rsidP="00314B9E">
      <w:pPr>
        <w:spacing w:line="360" w:lineRule="auto"/>
        <w:jc w:val="both"/>
        <w:rPr>
          <w:rFonts w:asciiTheme="majorBidi" w:hAnsiTheme="majorBidi"/>
          <w:b/>
          <w:szCs w:val="24"/>
          <w:u w:val="single"/>
          <w:rtl/>
        </w:rPr>
      </w:pPr>
      <w:r w:rsidRPr="00BF7163">
        <w:rPr>
          <w:rFonts w:asciiTheme="majorBidi" w:hAnsiTheme="majorBidi"/>
          <w:szCs w:val="24"/>
          <w:u w:val="single"/>
          <w:rtl/>
        </w:rPr>
        <w:t>מדינת ישראל – אגף החשב הכללי</w:t>
      </w:r>
    </w:p>
    <w:p w14:paraId="0640C9E3" w14:textId="77777777" w:rsidR="001E4E26" w:rsidRPr="00BF7163" w:rsidRDefault="001E4E26" w:rsidP="00314B9E">
      <w:pPr>
        <w:spacing w:line="360" w:lineRule="auto"/>
        <w:jc w:val="both"/>
        <w:rPr>
          <w:rFonts w:asciiTheme="majorBidi" w:hAnsiTheme="majorBidi"/>
          <w:szCs w:val="24"/>
          <w:rtl/>
        </w:rPr>
      </w:pPr>
      <w:r w:rsidRPr="00BF7163">
        <w:rPr>
          <w:rFonts w:asciiTheme="majorBidi" w:hAnsiTheme="majorBidi"/>
          <w:szCs w:val="24"/>
          <w:rtl/>
        </w:rPr>
        <w:t>א.ג.נ.,</w:t>
      </w:r>
    </w:p>
    <w:p w14:paraId="7E8DB25F" w14:textId="77777777" w:rsidR="001E4E26" w:rsidRPr="00BF7163" w:rsidRDefault="001E4E26" w:rsidP="00314B9E">
      <w:pPr>
        <w:spacing w:line="360" w:lineRule="auto"/>
        <w:jc w:val="both"/>
        <w:rPr>
          <w:rFonts w:asciiTheme="majorBidi" w:hAnsiTheme="majorBidi"/>
          <w:b/>
          <w:bCs/>
          <w:szCs w:val="24"/>
          <w:u w:val="single"/>
          <w:rtl/>
        </w:rPr>
      </w:pPr>
      <w:r w:rsidRPr="00BF7163">
        <w:rPr>
          <w:rFonts w:asciiTheme="majorBidi" w:hAnsiTheme="majorBidi"/>
          <w:bCs/>
          <w:szCs w:val="24"/>
          <w:rtl/>
        </w:rPr>
        <w:t xml:space="preserve">הנדון: </w:t>
      </w:r>
      <w:r w:rsidRPr="00BF7163">
        <w:rPr>
          <w:rFonts w:asciiTheme="majorBidi" w:hAnsiTheme="majorBidi"/>
          <w:bCs/>
          <w:szCs w:val="24"/>
          <w:u w:val="single"/>
          <w:rtl/>
        </w:rPr>
        <w:t>הצהרת מדווח על בסיס מזומן לצרכי מס ערך מוסף</w:t>
      </w:r>
    </w:p>
    <w:p w14:paraId="1D00ED76" w14:textId="56F5BFD2" w:rsidR="001E4E26" w:rsidRPr="00BF7163" w:rsidRDefault="001E4E26" w:rsidP="00E84A64">
      <w:pPr>
        <w:ind w:left="453" w:hanging="426"/>
        <w:jc w:val="both"/>
        <w:rPr>
          <w:rFonts w:asciiTheme="majorBidi" w:hAnsiTheme="majorBidi"/>
          <w:b/>
          <w:szCs w:val="24"/>
          <w:rtl/>
        </w:rPr>
      </w:pPr>
      <w:r w:rsidRPr="00BF7163">
        <w:rPr>
          <w:rFonts w:asciiTheme="majorBidi" w:hAnsiTheme="majorBidi"/>
          <w:szCs w:val="24"/>
          <w:rtl/>
        </w:rPr>
        <w:t>1.</w:t>
      </w:r>
      <w:r w:rsidRPr="00BF7163">
        <w:rPr>
          <w:rFonts w:asciiTheme="majorBidi" w:hAnsiTheme="majorBidi"/>
          <w:szCs w:val="24"/>
          <w:rtl/>
        </w:rPr>
        <w:tab/>
        <w:t>הריני לאשר בזאת כי בהתאם להוראות חוק מס ערך מוסף, התשל"ו- 1975 (להלן – החוק), מועד הדיווח החל עלי בעסקאות המדווחות על ידי לרשויות מע"מ, הינו אך ורק בעת קבלת התמורה (בסיס מזומן) מהסיבה הבאה (נא סמן</w:t>
      </w:r>
      <w:r w:rsidRPr="00BF7163">
        <w:rPr>
          <w:rFonts w:asciiTheme="majorBidi" w:hAnsiTheme="majorBidi"/>
          <w:szCs w:val="24"/>
        </w:rPr>
        <w:t xml:space="preserve">X </w:t>
      </w:r>
      <w:r w:rsidRPr="00BF7163">
        <w:rPr>
          <w:rFonts w:asciiTheme="majorBidi" w:hAnsiTheme="majorBidi"/>
          <w:szCs w:val="24"/>
          <w:rtl/>
        </w:rPr>
        <w:t xml:space="preserve"> במשבצת המתאימה):</w:t>
      </w:r>
    </w:p>
    <w:p w14:paraId="47A28096" w14:textId="77777777" w:rsidR="001E4E26" w:rsidRPr="00BF7163" w:rsidRDefault="001E4E26" w:rsidP="00314B9E">
      <w:pPr>
        <w:ind w:left="565" w:hanging="567"/>
        <w:jc w:val="both"/>
        <w:rPr>
          <w:rFonts w:asciiTheme="majorBidi" w:hAnsiTheme="majorBidi"/>
          <w:b/>
          <w:bCs/>
          <w:szCs w:val="24"/>
          <w:rtl/>
        </w:rPr>
      </w:pPr>
    </w:p>
    <w:p w14:paraId="402BE797" w14:textId="77777777" w:rsidR="001E4E26" w:rsidRPr="00BF7163" w:rsidRDefault="00DD1C56" w:rsidP="00314B9E">
      <w:pPr>
        <w:spacing w:line="276" w:lineRule="auto"/>
        <w:ind w:left="1440"/>
        <w:jc w:val="both"/>
        <w:rPr>
          <w:rFonts w:asciiTheme="majorBidi" w:hAnsiTheme="majorBidi"/>
          <w:b/>
          <w:szCs w:val="24"/>
          <w:rtl/>
        </w:rPr>
      </w:pPr>
      <w:r w:rsidRPr="00BF7163">
        <w:rPr>
          <w:rFonts w:asciiTheme="majorBidi" w:hAnsiTheme="majorBidi"/>
          <w:noProof/>
          <w:szCs w:val="24"/>
          <w:rtl/>
        </w:rPr>
        <mc:AlternateContent>
          <mc:Choice Requires="wps">
            <w:drawing>
              <wp:anchor distT="0" distB="0" distL="114300" distR="114300" simplePos="0" relativeHeight="251658240" behindDoc="0" locked="0" layoutInCell="1" allowOverlap="1" wp14:anchorId="324E4D82" wp14:editId="61B217C9">
                <wp:simplePos x="0" y="0"/>
                <wp:positionH relativeFrom="column">
                  <wp:posOffset>5221922</wp:posOffset>
                </wp:positionH>
                <wp:positionV relativeFrom="paragraph">
                  <wp:posOffset>47625</wp:posOffset>
                </wp:positionV>
                <wp:extent cx="125730" cy="128270"/>
                <wp:effectExtent l="0" t="0" r="26670" b="24130"/>
                <wp:wrapNone/>
                <wp:docPr id="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548DB450" w14:textId="77777777" w:rsidR="0019381F" w:rsidRPr="00105BC1" w:rsidRDefault="0019381F" w:rsidP="001E4E26"/>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324E4D82" id="_x0000_t202" coordsize="21600,21600" o:spt="202" path="m,l,21600r21600,l21600,xe">
                <v:stroke joinstyle="miter"/>
                <v:path gradientshapeok="t" o:connecttype="rect"/>
              </v:shapetype>
              <v:shape id="Text Box 2" o:spid="_x0000_s1026" type="#_x0000_t202" style="position:absolute;left:0;text-align:left;margin-left:411.15pt;margin-top:3.75pt;width:9.9pt;height:10.1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">
                <v:textbox>
                  <w:txbxContent>
                    <w:p w14:paraId="548DB450" w14:textId="77777777" w:rsidR="0019381F" w:rsidRPr="00105BC1" w:rsidRDefault="0019381F" w:rsidP="001E4E26"/>
                  </w:txbxContent>
                </v:textbox>
              </v:shape>
            </w:pict>
          </mc:Fallback>
        </mc:AlternateContent>
      </w:r>
      <w:r w:rsidR="001E4E26" w:rsidRPr="00BF7163">
        <w:rPr>
          <w:rFonts w:asciiTheme="majorBidi" w:hAnsiTheme="majorBidi"/>
          <w:szCs w:val="24"/>
          <w:rtl/>
        </w:rPr>
        <w:t>הנני נותן שירותים שמנהל את ספריו בהתאם לתוספת ה' להוראות מס הכנסה (ניהול פנקסי חשבונות), התשל"ג-1973;</w:t>
      </w:r>
    </w:p>
    <w:p w14:paraId="6F605150" w14:textId="77777777" w:rsidR="001E4E26" w:rsidRPr="00BF7163" w:rsidRDefault="00DD1C56" w:rsidP="00314B9E">
      <w:pPr>
        <w:spacing w:before="240" w:line="276" w:lineRule="auto"/>
        <w:ind w:left="1440"/>
        <w:jc w:val="both"/>
        <w:rPr>
          <w:rFonts w:asciiTheme="majorBidi" w:hAnsiTheme="majorBidi"/>
          <w:b/>
          <w:szCs w:val="24"/>
          <w:rtl/>
        </w:rPr>
      </w:pPr>
      <w:r w:rsidRPr="00BF7163">
        <w:rPr>
          <w:rFonts w:asciiTheme="majorBidi" w:hAnsiTheme="majorBidi"/>
          <w:noProof/>
          <w:szCs w:val="24"/>
          <w:rtl/>
        </w:rPr>
        <mc:AlternateContent>
          <mc:Choice Requires="wps">
            <w:drawing>
              <wp:anchor distT="0" distB="0" distL="114300" distR="114300" simplePos="0" relativeHeight="251658241" behindDoc="0" locked="0" layoutInCell="1" allowOverlap="1" wp14:anchorId="020AC782" wp14:editId="32B5E3F9">
                <wp:simplePos x="0" y="0"/>
                <wp:positionH relativeFrom="column">
                  <wp:posOffset>5221922</wp:posOffset>
                </wp:positionH>
                <wp:positionV relativeFrom="paragraph">
                  <wp:posOffset>184785</wp:posOffset>
                </wp:positionV>
                <wp:extent cx="125730" cy="128270"/>
                <wp:effectExtent l="0" t="0" r="26670" b="24130"/>
                <wp:wrapNone/>
                <wp:docPr id="4"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739A997F" w14:textId="77777777" w:rsidR="0019381F" w:rsidRPr="00105BC1" w:rsidRDefault="0019381F" w:rsidP="001E4E26"/>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20AC782" id="Text Box 3" o:spid="_x0000_s1027" type="#_x0000_t202" style="position:absolute;left:0;text-align:left;margin-left:411.15pt;margin-top:14.55pt;width:9.9pt;height:10.1pt;z-index:25165824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">
                <v:textbox>
                  <w:txbxContent>
                    <w:p w14:paraId="739A997F" w14:textId="77777777" w:rsidR="0019381F" w:rsidRPr="00105BC1" w:rsidRDefault="0019381F" w:rsidP="001E4E26"/>
                  </w:txbxContent>
                </v:textbox>
              </v:shape>
            </w:pict>
          </mc:Fallback>
        </mc:AlternateContent>
      </w:r>
      <w:r w:rsidR="001E4E26" w:rsidRPr="00BF7163">
        <w:rPr>
          <w:rFonts w:asciiTheme="majorBidi" w:hAnsiTheme="majorBidi"/>
          <w:szCs w:val="24"/>
          <w:rtl/>
        </w:rPr>
        <w:t>הנני נותן שירותים שמנהל את ספריו בהתאם לתוספת י"א להוראות מס הכנסה (ניהול פנקסי חשבונות), התשל"ג-1973 ומחזור עסקאותיי אינו עולה על 15 מליון שקלים חדשים בשנה;</w:t>
      </w:r>
    </w:p>
    <w:p w14:paraId="5D1C5283" w14:textId="77777777" w:rsidR="001E4E26" w:rsidRPr="00BF7163" w:rsidRDefault="00DD1C56" w:rsidP="00314B9E">
      <w:pPr>
        <w:spacing w:before="240" w:line="276" w:lineRule="auto"/>
        <w:ind w:left="1440"/>
        <w:jc w:val="both"/>
        <w:rPr>
          <w:rFonts w:asciiTheme="majorBidi" w:hAnsiTheme="majorBidi"/>
          <w:b/>
          <w:szCs w:val="24"/>
          <w:rtl/>
        </w:rPr>
      </w:pPr>
      <w:r w:rsidRPr="00BF7163">
        <w:rPr>
          <w:rFonts w:asciiTheme="majorBidi" w:hAnsiTheme="majorBidi"/>
          <w:noProof/>
          <w:szCs w:val="24"/>
          <w:rtl/>
        </w:rPr>
        <mc:AlternateContent>
          <mc:Choice Requires="wps">
            <w:drawing>
              <wp:anchor distT="0" distB="0" distL="114300" distR="114300" simplePos="0" relativeHeight="251658242" behindDoc="0" locked="0" layoutInCell="1" allowOverlap="1" wp14:anchorId="46DF769C" wp14:editId="06F78B92">
                <wp:simplePos x="0" y="0"/>
                <wp:positionH relativeFrom="column">
                  <wp:posOffset>5221922</wp:posOffset>
                </wp:positionH>
                <wp:positionV relativeFrom="paragraph">
                  <wp:posOffset>188595</wp:posOffset>
                </wp:positionV>
                <wp:extent cx="125730" cy="128270"/>
                <wp:effectExtent l="0" t="0" r="26670" b="24130"/>
                <wp:wrapNone/>
                <wp:docPr id="3"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4377F90B" w14:textId="77777777" w:rsidR="0019381F" w:rsidRPr="00105BC1" w:rsidRDefault="0019381F" w:rsidP="001E4E26"/>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6DF769C" id="Text Box 4" o:spid="_x0000_s1028" type="#_x0000_t202" style="position:absolute;left:0;text-align:left;margin-left:411.15pt;margin-top:14.85pt;width:9.9pt;height:10.1pt;z-index:2516582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">
                <v:textbox>
                  <w:txbxContent>
                    <w:p w14:paraId="4377F90B" w14:textId="77777777" w:rsidR="0019381F" w:rsidRPr="00105BC1" w:rsidRDefault="0019381F" w:rsidP="001E4E26"/>
                  </w:txbxContent>
                </v:textbox>
              </v:shape>
            </w:pict>
          </mc:Fallback>
        </mc:AlternateContent>
      </w:r>
      <w:r w:rsidR="001E4E26" w:rsidRPr="00BF7163">
        <w:rPr>
          <w:rFonts w:asciiTheme="majorBidi" w:hAnsiTheme="majorBidi"/>
          <w:szCs w:val="24"/>
          <w:rtl/>
        </w:rPr>
        <w:t>הנני עוסק שמכרתי נכס וחל עלי האמור בסעיף 2(ד) לתוספת א' להוראות מס הכנסה (ניהול פנקסי חשבונות), התשל"ג-1973; (יצרנים שמחזור עסקאותיהם אינו עולה על 1,950,000 שקלים חדשים ובעסקם לא יותר מ- 6 מועסקים);</w:t>
      </w:r>
    </w:p>
    <w:p w14:paraId="22964D86" w14:textId="77777777" w:rsidR="001E4E26" w:rsidRPr="00BF7163" w:rsidRDefault="00DD1C56" w:rsidP="00314B9E">
      <w:pPr>
        <w:spacing w:before="240" w:line="276" w:lineRule="auto"/>
        <w:ind w:left="1440"/>
        <w:jc w:val="both"/>
        <w:rPr>
          <w:rFonts w:asciiTheme="majorBidi" w:hAnsiTheme="majorBidi"/>
          <w:b/>
          <w:szCs w:val="24"/>
          <w:rtl/>
        </w:rPr>
      </w:pPr>
      <w:r w:rsidRPr="00BF7163">
        <w:rPr>
          <w:rFonts w:asciiTheme="majorBidi" w:hAnsiTheme="majorBidi"/>
          <w:noProof/>
          <w:szCs w:val="24"/>
          <w:rtl/>
        </w:rPr>
        <mc:AlternateContent>
          <mc:Choice Requires="wps">
            <w:drawing>
              <wp:anchor distT="0" distB="0" distL="114300" distR="114300" simplePos="0" relativeHeight="251658243" behindDoc="0" locked="0" layoutInCell="1" allowOverlap="1" wp14:anchorId="039952B2" wp14:editId="77FA409E">
                <wp:simplePos x="0" y="0"/>
                <wp:positionH relativeFrom="column">
                  <wp:posOffset>5221605</wp:posOffset>
                </wp:positionH>
                <wp:positionV relativeFrom="paragraph">
                  <wp:posOffset>179387</wp:posOffset>
                </wp:positionV>
                <wp:extent cx="125730" cy="128270"/>
                <wp:effectExtent l="0" t="0" r="26670" b="24130"/>
                <wp:wrapNone/>
                <wp:docPr id="6"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6B608FBF" w14:textId="77777777" w:rsidR="0019381F" w:rsidRPr="00105BC1" w:rsidRDefault="0019381F" w:rsidP="001E4E26"/>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39952B2" id="Text Box 5" o:spid="_x0000_s1029" type="#_x0000_t202" style="position:absolute;left:0;text-align:left;margin-left:411.15pt;margin-top:14.1pt;width:9.9pt;height:10.1pt;z-index:25165824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">
                <v:textbox>
                  <w:txbxContent>
                    <w:p w14:paraId="6B608FBF" w14:textId="77777777" w:rsidR="0019381F" w:rsidRPr="00105BC1" w:rsidRDefault="0019381F" w:rsidP="001E4E26"/>
                  </w:txbxContent>
                </v:textbox>
              </v:shape>
            </w:pict>
          </mc:Fallback>
        </mc:AlternateContent>
      </w:r>
      <w:r w:rsidR="001E4E26" w:rsidRPr="00BF7163">
        <w:rPr>
          <w:rFonts w:asciiTheme="majorBidi" w:hAnsiTheme="majorBidi"/>
          <w:szCs w:val="24"/>
          <w:rtl/>
        </w:rPr>
        <w:t>הנני עוסק שביצע עסקה שמועד החיוב בגינה הינו בהתאם לסעיף 28 לחוק (מקרקעין ובניה), כאשר מועד החיוב במס לפי סעיף 28 טרם הגיע, אך הנני מדווח על מקדמות שקיבלתי בגין העסקה מתוקף סעיף 29 לחוק;</w:t>
      </w:r>
    </w:p>
    <w:p w14:paraId="7B28D0AA" w14:textId="545188B1" w:rsidR="001E4E26" w:rsidRPr="00BF7163" w:rsidRDefault="00DD1C56" w:rsidP="00314B9E">
      <w:pPr>
        <w:spacing w:before="240" w:line="276" w:lineRule="auto"/>
        <w:ind w:left="565" w:hanging="567"/>
        <w:jc w:val="both"/>
        <w:rPr>
          <w:rFonts w:asciiTheme="majorBidi" w:hAnsiTheme="majorBidi"/>
          <w:b/>
          <w:szCs w:val="24"/>
          <w:rtl/>
        </w:rPr>
      </w:pPr>
      <w:r w:rsidRPr="00BF7163">
        <w:rPr>
          <w:rFonts w:asciiTheme="majorBidi" w:hAnsiTheme="majorBidi"/>
          <w:noProof/>
          <w:szCs w:val="24"/>
          <w:rtl/>
        </w:rPr>
        <mc:AlternateContent>
          <mc:Choice Requires="wps">
            <w:drawing>
              <wp:anchor distT="0" distB="0" distL="114300" distR="114300" simplePos="0" relativeHeight="251658244" behindDoc="0" locked="0" layoutInCell="1" allowOverlap="1" wp14:anchorId="011E94B0" wp14:editId="20862A17">
                <wp:simplePos x="0" y="0"/>
                <wp:positionH relativeFrom="column">
                  <wp:posOffset>5221605</wp:posOffset>
                </wp:positionH>
                <wp:positionV relativeFrom="paragraph">
                  <wp:posOffset>174307</wp:posOffset>
                </wp:positionV>
                <wp:extent cx="125730" cy="128270"/>
                <wp:effectExtent l="0" t="0" r="26670" b="24130"/>
                <wp:wrapNone/>
                <wp:docPr id="5"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6C6868D4" w14:textId="77777777" w:rsidR="0019381F" w:rsidRPr="00105BC1" w:rsidRDefault="0019381F" w:rsidP="001E4E26"/>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11E94B0" id="Text Box 6" o:spid="_x0000_s1030" type="#_x0000_t202" style="position:absolute;left:0;text-align:left;margin-left:411.15pt;margin-top:13.7pt;width:9.9pt;height:10.1pt;z-index:2516582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">
                <v:textbox>
                  <w:txbxContent>
                    <w:p w14:paraId="6C6868D4" w14:textId="77777777" w:rsidR="0019381F" w:rsidRPr="00105BC1" w:rsidRDefault="0019381F" w:rsidP="001E4E26"/>
                  </w:txbxContent>
                </v:textbox>
              </v:shape>
            </w:pict>
          </mc:Fallback>
        </mc:AlternateContent>
      </w:r>
      <w:r w:rsidR="001E4E26" w:rsidRPr="00BF7163">
        <w:rPr>
          <w:rFonts w:asciiTheme="majorBidi" w:hAnsiTheme="majorBidi"/>
          <w:szCs w:val="24"/>
          <w:rtl/>
        </w:rPr>
        <w:tab/>
      </w:r>
      <w:r w:rsidR="001E4E26" w:rsidRPr="00BF7163">
        <w:rPr>
          <w:rFonts w:asciiTheme="majorBidi" w:hAnsiTheme="majorBidi"/>
          <w:szCs w:val="24"/>
          <w:rtl/>
        </w:rPr>
        <w:tab/>
      </w:r>
      <w:r w:rsidR="00E84A64" w:rsidRPr="00BF7163">
        <w:rPr>
          <w:rFonts w:asciiTheme="majorBidi" w:hAnsiTheme="majorBidi"/>
          <w:szCs w:val="24"/>
          <w:rtl/>
        </w:rPr>
        <w:tab/>
      </w:r>
      <w:r w:rsidR="001E4E26" w:rsidRPr="00BF7163">
        <w:rPr>
          <w:rFonts w:asciiTheme="majorBidi" w:hAnsiTheme="majorBidi"/>
          <w:szCs w:val="24"/>
          <w:rtl/>
        </w:rPr>
        <w:t>הנני מדווח על בסיס מזומן מכל סיבה אחרת. נא פרט את הסיבה_________________.</w:t>
      </w:r>
    </w:p>
    <w:p w14:paraId="67D9F26E" w14:textId="77777777" w:rsidR="001E4E26" w:rsidRPr="00BF7163" w:rsidRDefault="001E4E26" w:rsidP="00314B9E">
      <w:pPr>
        <w:ind w:left="565" w:hanging="567"/>
        <w:jc w:val="both"/>
        <w:rPr>
          <w:rFonts w:asciiTheme="majorBidi" w:hAnsiTheme="majorBidi"/>
          <w:b/>
          <w:szCs w:val="24"/>
          <w:rtl/>
        </w:rPr>
      </w:pPr>
    </w:p>
    <w:p w14:paraId="2F365CB9" w14:textId="77777777" w:rsidR="001E4E26" w:rsidRPr="00BF7163" w:rsidRDefault="001E4E26" w:rsidP="00D245C1">
      <w:pPr>
        <w:ind w:left="453" w:hanging="426"/>
        <w:jc w:val="both"/>
        <w:rPr>
          <w:rFonts w:asciiTheme="majorBidi" w:hAnsiTheme="majorBidi"/>
          <w:b/>
          <w:szCs w:val="24"/>
          <w:rtl/>
        </w:rPr>
      </w:pPr>
      <w:r w:rsidRPr="00BF7163">
        <w:rPr>
          <w:rFonts w:asciiTheme="majorBidi" w:hAnsiTheme="majorBidi"/>
          <w:szCs w:val="24"/>
          <w:rtl/>
        </w:rPr>
        <w:t>2.</w:t>
      </w:r>
      <w:r w:rsidRPr="00BF7163">
        <w:rPr>
          <w:rFonts w:asciiTheme="majorBidi" w:hAnsiTheme="majorBidi"/>
          <w:szCs w:val="24"/>
          <w:rtl/>
        </w:rPr>
        <w:tab/>
        <w:t>ידוע לי שהאחריות הראשונית והבלעדית לאמור לעיל, מוטלת עלי, ואין בקבלת מסמך זה על ידכם, משום אישורכם לאמור בו.</w:t>
      </w:r>
    </w:p>
    <w:p w14:paraId="538FFB39" w14:textId="77777777" w:rsidR="001E4E26" w:rsidRPr="00BF7163" w:rsidRDefault="001E4E26" w:rsidP="00314B9E">
      <w:pPr>
        <w:ind w:left="565" w:hanging="567"/>
        <w:jc w:val="both"/>
        <w:rPr>
          <w:rFonts w:asciiTheme="majorBidi" w:hAnsiTheme="majorBidi"/>
          <w:b/>
          <w:szCs w:val="24"/>
          <w:rtl/>
        </w:rPr>
      </w:pPr>
    </w:p>
    <w:p w14:paraId="55A5A7A0" w14:textId="77777777" w:rsidR="001E4E26" w:rsidRPr="00BF7163" w:rsidRDefault="001E4E26" w:rsidP="00D245C1">
      <w:pPr>
        <w:ind w:left="453" w:hanging="426"/>
        <w:jc w:val="both"/>
        <w:rPr>
          <w:rFonts w:asciiTheme="majorBidi" w:hAnsiTheme="majorBidi"/>
          <w:b/>
          <w:szCs w:val="24"/>
          <w:rtl/>
        </w:rPr>
      </w:pPr>
      <w:r w:rsidRPr="00BF7163">
        <w:rPr>
          <w:rFonts w:asciiTheme="majorBidi" w:hAnsiTheme="majorBidi"/>
          <w:szCs w:val="24"/>
          <w:rtl/>
        </w:rPr>
        <w:t>3.</w:t>
      </w:r>
      <w:r w:rsidRPr="00BF7163">
        <w:rPr>
          <w:rFonts w:asciiTheme="majorBidi" w:hAnsiTheme="majorBidi"/>
          <w:szCs w:val="24"/>
          <w:rtl/>
        </w:rPr>
        <w:tab/>
        <w:t>הריני מתחייב להודיעכם על כל שינוי שיחול בעתיד בהתייחס לבסיס הדיווח כאמור.</w:t>
      </w:r>
    </w:p>
    <w:p w14:paraId="4F1C90DF" w14:textId="77777777" w:rsidR="001E4E26" w:rsidRPr="00BF7163" w:rsidRDefault="001E4E26" w:rsidP="00314B9E">
      <w:pPr>
        <w:ind w:left="565" w:hanging="567"/>
        <w:jc w:val="both"/>
        <w:rPr>
          <w:rFonts w:asciiTheme="majorBidi" w:hAnsiTheme="majorBidi"/>
          <w:b/>
          <w:szCs w:val="24"/>
          <w:rtl/>
        </w:rPr>
      </w:pPr>
    </w:p>
    <w:p w14:paraId="31A6AA58" w14:textId="77777777" w:rsidR="00F410B9" w:rsidRPr="00BF7163" w:rsidRDefault="00F410B9" w:rsidP="00314B9E">
      <w:pPr>
        <w:ind w:left="565" w:hanging="567"/>
        <w:jc w:val="both"/>
        <w:rPr>
          <w:rFonts w:asciiTheme="majorBidi" w:hAnsiTheme="majorBidi"/>
          <w:b/>
          <w:szCs w:val="24"/>
          <w:rtl/>
        </w:rPr>
      </w:pPr>
    </w:p>
    <w:p w14:paraId="15EE9C7F" w14:textId="77777777" w:rsidR="001E4E26" w:rsidRPr="00BF7163" w:rsidRDefault="001E4E26" w:rsidP="00314B9E">
      <w:pPr>
        <w:jc w:val="right"/>
        <w:rPr>
          <w:rFonts w:asciiTheme="majorBidi" w:hAnsiTheme="majorBidi"/>
          <w:bCs/>
          <w:szCs w:val="24"/>
          <w:rtl/>
        </w:rPr>
      </w:pPr>
    </w:p>
    <w:tbl>
      <w:tblPr>
        <w:tblStyle w:val="afb"/>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62"/>
        <w:gridCol w:w="2367"/>
        <w:gridCol w:w="3402"/>
      </w:tblGrid>
      <w:tr w:rsidR="00F410B9" w:rsidRPr="00BF7163" w14:paraId="3F36BABD" w14:textId="77777777" w:rsidTr="004E77E4">
        <w:tc>
          <w:tcPr>
            <w:tcW w:w="3162" w:type="dxa"/>
            <w:tcBorders>
              <w:top w:val="single" w:sz="8" w:space="0" w:color="auto"/>
              <w:left w:val="nil"/>
              <w:bottom w:val="nil"/>
              <w:right w:val="nil"/>
            </w:tcBorders>
            <w:hideMark/>
          </w:tcPr>
          <w:p w14:paraId="3A3044CE" w14:textId="77777777" w:rsidR="00F410B9" w:rsidRPr="00BF7163" w:rsidRDefault="00F410B9" w:rsidP="004E77E4">
            <w:pPr>
              <w:jc w:val="center"/>
              <w:rPr>
                <w:szCs w:val="24"/>
                <w:rtl/>
              </w:rPr>
            </w:pPr>
            <w:r w:rsidRPr="00BF7163">
              <w:rPr>
                <w:rFonts w:hint="cs"/>
                <w:szCs w:val="24"/>
                <w:rtl/>
              </w:rPr>
              <w:t>תאריך</w:t>
            </w:r>
          </w:p>
        </w:tc>
        <w:tc>
          <w:tcPr>
            <w:tcW w:w="2367" w:type="dxa"/>
          </w:tcPr>
          <w:p w14:paraId="68CC6ACD" w14:textId="77777777" w:rsidR="00F410B9" w:rsidRPr="00BF7163" w:rsidRDefault="00F410B9" w:rsidP="004E77E4">
            <w:pPr>
              <w:ind w:firstLine="720"/>
              <w:jc w:val="both"/>
              <w:rPr>
                <w:szCs w:val="24"/>
                <w:rtl/>
              </w:rPr>
            </w:pPr>
          </w:p>
        </w:tc>
        <w:tc>
          <w:tcPr>
            <w:tcW w:w="3402" w:type="dxa"/>
            <w:tcBorders>
              <w:top w:val="single" w:sz="8" w:space="0" w:color="auto"/>
              <w:left w:val="nil"/>
              <w:bottom w:val="nil"/>
              <w:right w:val="nil"/>
            </w:tcBorders>
            <w:hideMark/>
          </w:tcPr>
          <w:p w14:paraId="052A34C2" w14:textId="77777777" w:rsidR="00F410B9" w:rsidRPr="00BF7163" w:rsidRDefault="00F410B9" w:rsidP="004E77E4">
            <w:pPr>
              <w:ind w:firstLine="54"/>
              <w:jc w:val="center"/>
              <w:rPr>
                <w:szCs w:val="24"/>
                <w:rtl/>
              </w:rPr>
            </w:pPr>
            <w:r w:rsidRPr="00BF7163">
              <w:rPr>
                <w:rFonts w:hint="cs"/>
                <w:szCs w:val="24"/>
                <w:rtl/>
              </w:rPr>
              <w:t>חתימת וחותמת מטעם המציע</w:t>
            </w:r>
          </w:p>
        </w:tc>
      </w:tr>
    </w:tbl>
    <w:p w14:paraId="72C08EE2" w14:textId="77777777" w:rsidR="001E4E26" w:rsidRPr="00BF7163" w:rsidRDefault="001E4E26" w:rsidP="00314B9E">
      <w:pPr>
        <w:rPr>
          <w:rFonts w:asciiTheme="majorBidi" w:hAnsiTheme="majorBidi"/>
          <w:noProof/>
          <w:szCs w:val="24"/>
          <w:rtl/>
        </w:rPr>
      </w:pPr>
    </w:p>
    <w:p w14:paraId="6036689D" w14:textId="77777777" w:rsidR="0051278F" w:rsidRPr="00BF7163" w:rsidRDefault="0051278F" w:rsidP="00314B9E">
      <w:pPr>
        <w:bidi w:val="0"/>
        <w:rPr>
          <w:rFonts w:asciiTheme="majorBidi" w:hAnsiTheme="majorBidi"/>
          <w:sz w:val="28"/>
          <w:szCs w:val="28"/>
          <w:rtl/>
        </w:rPr>
      </w:pPr>
      <w:r w:rsidRPr="00BF7163">
        <w:rPr>
          <w:rFonts w:asciiTheme="majorBidi" w:hAnsiTheme="majorBidi"/>
          <w:sz w:val="28"/>
          <w:szCs w:val="28"/>
          <w:rtl/>
        </w:rPr>
        <w:br w:type="page"/>
      </w:r>
    </w:p>
    <w:tbl>
      <w:tblPr>
        <w:bidiVisual/>
        <w:tblW w:w="5000" w:type="pct"/>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DB0FFD" w:rsidRPr="00BF7163" w14:paraId="3BEF12D6" w14:textId="77777777" w:rsidTr="00E27F1D">
        <w:trPr>
          <w:trHeight w:hRule="exact" w:val="561"/>
          <w:jc w:val="right"/>
        </w:trPr>
        <w:tc>
          <w:tcPr>
            <w:tcW w:w="5000" w:type="pct"/>
            <w:tcBorders>
              <w:top w:val="nil"/>
              <w:bottom w:val="nil"/>
            </w:tcBorders>
            <w:shd w:val="clear" w:color="auto" w:fill="D9D9D9" w:themeFill="background1" w:themeFillShade="D9"/>
            <w:vAlign w:val="center"/>
          </w:tcPr>
          <w:p w14:paraId="4EE17FC2" w14:textId="1FD0F12C" w:rsidR="00DB0FFD" w:rsidRPr="00BF7163" w:rsidRDefault="00DB0FFD" w:rsidP="00E27F1D">
            <w:pPr>
              <w:pStyle w:val="afffc"/>
              <w:jc w:val="left"/>
              <w:rPr>
                <w:rFonts w:asciiTheme="majorBidi" w:hAnsiTheme="majorBidi" w:cs="David"/>
                <w:color w:val="auto"/>
                <w:rtl/>
              </w:rPr>
            </w:pPr>
            <w:r w:rsidRPr="00BF7163">
              <w:rPr>
                <w:rFonts w:asciiTheme="majorBidi" w:hAnsiTheme="majorBidi" w:cs="David" w:hint="cs"/>
                <w:color w:val="auto"/>
                <w:rtl/>
              </w:rPr>
              <w:t>נספח יג'</w:t>
            </w:r>
          </w:p>
        </w:tc>
      </w:tr>
      <w:tr w:rsidR="00DB0FFD" w:rsidRPr="00BF7163" w14:paraId="2432D156" w14:textId="77777777" w:rsidTr="00E27F1D">
        <w:trPr>
          <w:trHeight w:hRule="exact" w:val="561"/>
          <w:jc w:val="right"/>
        </w:trPr>
        <w:tc>
          <w:tcPr>
            <w:tcW w:w="5000" w:type="pct"/>
            <w:tcBorders>
              <w:top w:val="nil"/>
              <w:bottom w:val="nil"/>
            </w:tcBorders>
            <w:shd w:val="clear" w:color="auto" w:fill="1B3461"/>
            <w:vAlign w:val="center"/>
          </w:tcPr>
          <w:p w14:paraId="5DB28205" w14:textId="0731B637" w:rsidR="00DB0FFD" w:rsidRPr="00BF7163" w:rsidRDefault="00DB0FFD" w:rsidP="00E27F1D">
            <w:pPr>
              <w:pStyle w:val="afffc"/>
              <w:jc w:val="left"/>
              <w:rPr>
                <w:rFonts w:asciiTheme="majorBidi" w:hAnsiTheme="majorBidi" w:cs="David"/>
                <w:rtl/>
              </w:rPr>
            </w:pPr>
            <w:r w:rsidRPr="00BF7163">
              <w:rPr>
                <w:rFonts w:asciiTheme="majorBidi" w:hAnsiTheme="majorBidi" w:cs="David"/>
                <w:b w:val="0"/>
                <w:i/>
                <w:rtl/>
              </w:rPr>
              <w:t>בקשה בדבר חיסיון חלקים בהצעה</w:t>
            </w:r>
          </w:p>
        </w:tc>
      </w:tr>
    </w:tbl>
    <w:p w14:paraId="3082FB2E" w14:textId="77777777" w:rsidR="001E4E26" w:rsidRPr="00BF7163" w:rsidRDefault="001E4E26" w:rsidP="00314B9E">
      <w:pPr>
        <w:rPr>
          <w:rFonts w:asciiTheme="majorBidi" w:hAnsiTheme="majorBidi"/>
          <w:rtl/>
        </w:rPr>
      </w:pPr>
    </w:p>
    <w:p w14:paraId="2BEAEEAD" w14:textId="77777777" w:rsidR="001E4E26" w:rsidRPr="00BF7163" w:rsidRDefault="001E4E26" w:rsidP="00314B9E">
      <w:pPr>
        <w:jc w:val="both"/>
        <w:rPr>
          <w:rFonts w:asciiTheme="majorBidi" w:hAnsiTheme="majorBidi"/>
          <w:szCs w:val="24"/>
          <w:rtl/>
        </w:rPr>
      </w:pPr>
      <w:r w:rsidRPr="00BF7163">
        <w:rPr>
          <w:rFonts w:asciiTheme="majorBidi" w:hAnsiTheme="majorBidi"/>
          <w:szCs w:val="24"/>
          <w:rtl/>
        </w:rPr>
        <w:t>אני מבקש שלא תינתן זכו</w:t>
      </w:r>
      <w:r w:rsidR="003243C3" w:rsidRPr="00BF7163">
        <w:rPr>
          <w:rFonts w:asciiTheme="majorBidi" w:hAnsiTheme="majorBidi"/>
          <w:szCs w:val="24"/>
          <w:rtl/>
        </w:rPr>
        <w:t>ת</w:t>
      </w:r>
      <w:r w:rsidRPr="00BF7163">
        <w:rPr>
          <w:rFonts w:asciiTheme="majorBidi" w:hAnsiTheme="majorBidi"/>
          <w:szCs w:val="24"/>
          <w:rtl/>
        </w:rPr>
        <w:t xml:space="preserve"> עיון בסעיפים הבאים בהצעתי, בשל היותם סוד מסחרי או מקצועי:</w:t>
      </w:r>
    </w:p>
    <w:p w14:paraId="6ED329F4" w14:textId="77777777" w:rsidR="001E4E26" w:rsidRPr="00BF7163" w:rsidRDefault="001E4E26" w:rsidP="00314B9E">
      <w:pPr>
        <w:jc w:val="both"/>
        <w:rPr>
          <w:rFonts w:asciiTheme="majorBidi" w:hAnsiTheme="majorBidi"/>
          <w:szCs w:val="24"/>
          <w:rtl/>
        </w:rPr>
      </w:pPr>
    </w:p>
    <w:p w14:paraId="35FD5DF1" w14:textId="77777777" w:rsidR="001E4E26" w:rsidRPr="00BF7163" w:rsidRDefault="001E4E26" w:rsidP="00314B9E">
      <w:pPr>
        <w:jc w:val="both"/>
        <w:rPr>
          <w:rFonts w:asciiTheme="majorBidi" w:hAnsiTheme="majorBidi"/>
          <w:szCs w:val="24"/>
          <w:rtl/>
        </w:rPr>
      </w:pPr>
    </w:p>
    <w:p w14:paraId="5409BA65" w14:textId="77777777" w:rsidR="001E4E26" w:rsidRPr="00BF7163" w:rsidRDefault="001E4E26" w:rsidP="00314B9E">
      <w:pPr>
        <w:spacing w:line="360" w:lineRule="auto"/>
        <w:jc w:val="both"/>
        <w:rPr>
          <w:rFonts w:asciiTheme="majorBidi" w:hAnsiTheme="majorBidi"/>
          <w:szCs w:val="24"/>
          <w:rtl/>
        </w:rPr>
      </w:pPr>
      <w:r w:rsidRPr="00BF7163">
        <w:rPr>
          <w:rFonts w:asciiTheme="majorBidi" w:hAnsiTheme="majorBidi"/>
          <w:szCs w:val="24"/>
          <w:rtl/>
        </w:rPr>
        <w:t>עמוד ____ בהצעה בדבר _______________________________________________</w:t>
      </w:r>
    </w:p>
    <w:p w14:paraId="14409859" w14:textId="77777777" w:rsidR="001E4E26" w:rsidRPr="00BF7163" w:rsidRDefault="001E4E26" w:rsidP="00314B9E">
      <w:pPr>
        <w:spacing w:line="360" w:lineRule="auto"/>
        <w:jc w:val="both"/>
        <w:rPr>
          <w:rFonts w:asciiTheme="majorBidi" w:hAnsiTheme="majorBidi"/>
          <w:szCs w:val="24"/>
          <w:rtl/>
        </w:rPr>
      </w:pPr>
      <w:r w:rsidRPr="00BF7163">
        <w:rPr>
          <w:rFonts w:asciiTheme="majorBidi" w:hAnsiTheme="majorBidi"/>
          <w:szCs w:val="24"/>
          <w:rtl/>
        </w:rPr>
        <w:t>עמוד ____ בהצעה בדבר _______________________________________________</w:t>
      </w:r>
    </w:p>
    <w:p w14:paraId="0D215824" w14:textId="77777777" w:rsidR="001E4E26" w:rsidRPr="00BF7163" w:rsidRDefault="001E4E26" w:rsidP="00314B9E">
      <w:pPr>
        <w:spacing w:line="360" w:lineRule="auto"/>
        <w:jc w:val="both"/>
        <w:rPr>
          <w:rFonts w:asciiTheme="majorBidi" w:hAnsiTheme="majorBidi"/>
          <w:szCs w:val="24"/>
          <w:rtl/>
        </w:rPr>
      </w:pPr>
      <w:r w:rsidRPr="00BF7163">
        <w:rPr>
          <w:rFonts w:asciiTheme="majorBidi" w:hAnsiTheme="majorBidi"/>
          <w:szCs w:val="24"/>
          <w:rtl/>
        </w:rPr>
        <w:t>עמוד ____ בהצעה בדבר _______________________________________________</w:t>
      </w:r>
    </w:p>
    <w:p w14:paraId="533F0D55" w14:textId="77777777" w:rsidR="001E4E26" w:rsidRPr="00BF7163" w:rsidRDefault="001E4E26" w:rsidP="00314B9E">
      <w:pPr>
        <w:spacing w:line="360" w:lineRule="auto"/>
        <w:jc w:val="both"/>
        <w:rPr>
          <w:rFonts w:asciiTheme="majorBidi" w:hAnsiTheme="majorBidi"/>
          <w:szCs w:val="24"/>
          <w:rtl/>
        </w:rPr>
      </w:pPr>
      <w:r w:rsidRPr="00BF7163">
        <w:rPr>
          <w:rFonts w:asciiTheme="majorBidi" w:hAnsiTheme="majorBidi"/>
          <w:szCs w:val="24"/>
          <w:rtl/>
        </w:rPr>
        <w:t>עמוד ____ בהצעה בדבר _______________________________________________</w:t>
      </w:r>
    </w:p>
    <w:p w14:paraId="34EF4ED2" w14:textId="77777777" w:rsidR="001E4E26" w:rsidRPr="00BF7163" w:rsidRDefault="001E4E26" w:rsidP="00314B9E">
      <w:pPr>
        <w:spacing w:line="360" w:lineRule="auto"/>
        <w:jc w:val="both"/>
        <w:rPr>
          <w:rFonts w:asciiTheme="majorBidi" w:hAnsiTheme="majorBidi"/>
          <w:szCs w:val="24"/>
          <w:rtl/>
        </w:rPr>
      </w:pPr>
    </w:p>
    <w:p w14:paraId="5BAF9911" w14:textId="20763E21" w:rsidR="001E4E26" w:rsidRPr="00BF7163" w:rsidRDefault="001E4E26" w:rsidP="00DB0FFD">
      <w:pPr>
        <w:spacing w:line="360" w:lineRule="auto"/>
        <w:jc w:val="both"/>
        <w:rPr>
          <w:rFonts w:asciiTheme="majorBidi" w:hAnsiTheme="majorBidi"/>
          <w:szCs w:val="24"/>
          <w:rtl/>
        </w:rPr>
      </w:pPr>
      <w:r w:rsidRPr="00BF7163">
        <w:rPr>
          <w:rFonts w:asciiTheme="majorBidi" w:hAnsiTheme="majorBidi"/>
          <w:szCs w:val="24"/>
          <w:rtl/>
        </w:rPr>
        <w:t>וכן מעמוד ___ בהצעה בדבר ____________</w:t>
      </w:r>
      <w:r w:rsidR="00DB0FFD" w:rsidRPr="00BF7163">
        <w:rPr>
          <w:rFonts w:asciiTheme="majorBidi" w:hAnsiTheme="majorBidi"/>
          <w:szCs w:val="24"/>
          <w:rtl/>
        </w:rPr>
        <w:t>_______________________________</w:t>
      </w:r>
      <w:r w:rsidRPr="00BF7163">
        <w:rPr>
          <w:rFonts w:asciiTheme="majorBidi" w:hAnsiTheme="majorBidi"/>
          <w:szCs w:val="24"/>
          <w:rtl/>
        </w:rPr>
        <w:t xml:space="preserve"> ועד עמוד ____ בהצעה בדבר _____________________________________________</w:t>
      </w:r>
      <w:r w:rsidR="00880268" w:rsidRPr="00BF7163">
        <w:rPr>
          <w:rFonts w:asciiTheme="majorBidi" w:hAnsiTheme="majorBidi"/>
          <w:szCs w:val="24"/>
          <w:rtl/>
        </w:rPr>
        <w:t>.</w:t>
      </w:r>
    </w:p>
    <w:p w14:paraId="7A9005A7" w14:textId="77777777" w:rsidR="001E4E26" w:rsidRPr="00BF7163" w:rsidRDefault="001E4E26" w:rsidP="00314B9E">
      <w:pPr>
        <w:spacing w:line="360" w:lineRule="auto"/>
        <w:jc w:val="both"/>
        <w:rPr>
          <w:rFonts w:asciiTheme="majorBidi" w:hAnsiTheme="majorBidi"/>
          <w:szCs w:val="24"/>
          <w:rtl/>
        </w:rPr>
      </w:pPr>
    </w:p>
    <w:p w14:paraId="0235C7C4" w14:textId="77777777" w:rsidR="001E4E26" w:rsidRPr="00BF7163" w:rsidRDefault="001E4E26" w:rsidP="00314B9E">
      <w:pPr>
        <w:spacing w:line="360" w:lineRule="auto"/>
        <w:jc w:val="both"/>
        <w:rPr>
          <w:rFonts w:asciiTheme="majorBidi" w:hAnsiTheme="majorBidi"/>
          <w:szCs w:val="24"/>
          <w:rtl/>
        </w:rPr>
      </w:pPr>
    </w:p>
    <w:p w14:paraId="643D537D" w14:textId="77777777" w:rsidR="00E72377" w:rsidRPr="00BF7163" w:rsidRDefault="00E72377" w:rsidP="00314B9E">
      <w:pPr>
        <w:spacing w:line="360" w:lineRule="auto"/>
        <w:jc w:val="both"/>
        <w:rPr>
          <w:rFonts w:asciiTheme="majorBidi" w:hAnsiTheme="majorBidi"/>
          <w:szCs w:val="24"/>
          <w:rtl/>
        </w:rPr>
      </w:pPr>
      <w:r w:rsidRPr="00BF7163">
        <w:rPr>
          <w:rFonts w:asciiTheme="majorBidi" w:hAnsiTheme="majorBidi"/>
          <w:szCs w:val="24"/>
          <w:rtl/>
        </w:rPr>
        <w:t>מוסכם עלי, כי אם ועדת המכרזים תקבל את בקשתי הנ"ל, אזי סעיפים מקבילים ביתר ההצעות שיוגשו במסגרת מכרז זה, יהיו חסויים בפניי.</w:t>
      </w:r>
    </w:p>
    <w:p w14:paraId="1FB8BF7A" w14:textId="77777777" w:rsidR="001E4E26" w:rsidRPr="00BF7163" w:rsidRDefault="001E4E26" w:rsidP="00314B9E">
      <w:pPr>
        <w:spacing w:line="360" w:lineRule="auto"/>
        <w:jc w:val="both"/>
        <w:rPr>
          <w:rFonts w:asciiTheme="majorBidi" w:hAnsiTheme="majorBidi"/>
          <w:szCs w:val="24"/>
          <w:rtl/>
        </w:rPr>
      </w:pPr>
    </w:p>
    <w:p w14:paraId="0D96665E" w14:textId="77777777" w:rsidR="001E4E26" w:rsidRPr="00BF7163" w:rsidRDefault="001E4E26" w:rsidP="00314B9E">
      <w:pPr>
        <w:spacing w:line="360" w:lineRule="auto"/>
        <w:jc w:val="both"/>
        <w:rPr>
          <w:rFonts w:asciiTheme="majorBidi" w:hAnsiTheme="majorBidi"/>
          <w:szCs w:val="24"/>
          <w:rtl/>
        </w:rPr>
      </w:pPr>
    </w:p>
    <w:p w14:paraId="5DE1DCB8" w14:textId="77777777" w:rsidR="001E4E26" w:rsidRPr="00BF7163" w:rsidRDefault="001E4E26" w:rsidP="00314B9E">
      <w:pPr>
        <w:spacing w:line="360" w:lineRule="auto"/>
        <w:jc w:val="both"/>
        <w:rPr>
          <w:rFonts w:asciiTheme="majorBidi" w:hAnsiTheme="majorBidi"/>
          <w:szCs w:val="24"/>
          <w:rtl/>
        </w:rPr>
      </w:pPr>
    </w:p>
    <w:p w14:paraId="3CDD5E01" w14:textId="77777777" w:rsidR="001E4E26" w:rsidRPr="00BF7163" w:rsidRDefault="001E4E26" w:rsidP="00314B9E">
      <w:pPr>
        <w:spacing w:line="360" w:lineRule="auto"/>
        <w:jc w:val="both"/>
        <w:rPr>
          <w:rFonts w:asciiTheme="majorBidi" w:hAnsiTheme="majorBidi"/>
          <w:szCs w:val="24"/>
          <w:rtl/>
        </w:rPr>
      </w:pPr>
      <w:r w:rsidRPr="00BF7163">
        <w:rPr>
          <w:rFonts w:asciiTheme="majorBidi" w:hAnsiTheme="majorBidi"/>
          <w:szCs w:val="24"/>
          <w:rtl/>
        </w:rPr>
        <w:t>חתימת המציע:</w:t>
      </w:r>
    </w:p>
    <w:p w14:paraId="136C1A11" w14:textId="77777777" w:rsidR="001E4E26" w:rsidRPr="00BF7163" w:rsidRDefault="001E4E26" w:rsidP="00314B9E">
      <w:pPr>
        <w:spacing w:line="360" w:lineRule="auto"/>
        <w:jc w:val="both"/>
        <w:rPr>
          <w:rFonts w:asciiTheme="majorBidi" w:hAnsiTheme="majorBidi"/>
          <w:szCs w:val="24"/>
          <w:rtl/>
        </w:rPr>
      </w:pPr>
    </w:p>
    <w:p w14:paraId="3530BF84" w14:textId="77777777" w:rsidR="001E4E26" w:rsidRPr="00BF7163" w:rsidRDefault="001E4E26" w:rsidP="00314B9E">
      <w:pPr>
        <w:spacing w:line="360" w:lineRule="auto"/>
        <w:jc w:val="both"/>
        <w:rPr>
          <w:rFonts w:asciiTheme="majorBidi" w:hAnsiTheme="majorBidi"/>
          <w:szCs w:val="24"/>
          <w:rtl/>
        </w:rPr>
      </w:pPr>
    </w:p>
    <w:tbl>
      <w:tblPr>
        <w:tblStyle w:val="afb"/>
        <w:bidiVisual/>
        <w:tblW w:w="909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02"/>
        <w:gridCol w:w="284"/>
        <w:gridCol w:w="2126"/>
        <w:gridCol w:w="283"/>
        <w:gridCol w:w="2127"/>
        <w:gridCol w:w="283"/>
        <w:gridCol w:w="1985"/>
      </w:tblGrid>
      <w:tr w:rsidR="00E84A64" w:rsidRPr="00BF7163" w14:paraId="6243A0DE" w14:textId="77777777" w:rsidTr="00E84A64">
        <w:tc>
          <w:tcPr>
            <w:tcW w:w="2002" w:type="dxa"/>
            <w:tcBorders>
              <w:top w:val="single" w:sz="4" w:space="0" w:color="auto"/>
            </w:tcBorders>
          </w:tcPr>
          <w:p w14:paraId="3F34C57C" w14:textId="77777777" w:rsidR="00E84A64" w:rsidRPr="00BF7163" w:rsidRDefault="00E84A64" w:rsidP="00E83064">
            <w:pPr>
              <w:spacing w:line="360" w:lineRule="auto"/>
              <w:jc w:val="center"/>
              <w:rPr>
                <w:rFonts w:asciiTheme="majorBidi" w:hAnsiTheme="majorBidi"/>
                <w:szCs w:val="24"/>
                <w:rtl/>
              </w:rPr>
            </w:pPr>
            <w:r w:rsidRPr="00BF7163">
              <w:rPr>
                <w:rFonts w:asciiTheme="majorBidi" w:hAnsiTheme="majorBidi"/>
                <w:szCs w:val="24"/>
                <w:rtl/>
              </w:rPr>
              <w:t>תאריך</w:t>
            </w:r>
          </w:p>
        </w:tc>
        <w:tc>
          <w:tcPr>
            <w:tcW w:w="284" w:type="dxa"/>
          </w:tcPr>
          <w:p w14:paraId="6688F5EB" w14:textId="77777777" w:rsidR="00E84A64" w:rsidRPr="00BF7163" w:rsidRDefault="00E84A64" w:rsidP="00E83064">
            <w:pPr>
              <w:spacing w:line="360" w:lineRule="auto"/>
              <w:jc w:val="both"/>
              <w:rPr>
                <w:rFonts w:asciiTheme="majorBidi" w:hAnsiTheme="majorBidi"/>
                <w:szCs w:val="24"/>
                <w:rtl/>
              </w:rPr>
            </w:pPr>
          </w:p>
        </w:tc>
        <w:tc>
          <w:tcPr>
            <w:tcW w:w="2126" w:type="dxa"/>
            <w:tcBorders>
              <w:top w:val="single" w:sz="4" w:space="0" w:color="auto"/>
            </w:tcBorders>
          </w:tcPr>
          <w:p w14:paraId="2F4F2A57" w14:textId="577F6141" w:rsidR="00E84A64" w:rsidRPr="00BF7163" w:rsidRDefault="00E84A64" w:rsidP="00E83064">
            <w:pPr>
              <w:spacing w:line="360" w:lineRule="auto"/>
              <w:jc w:val="center"/>
              <w:rPr>
                <w:rFonts w:asciiTheme="majorBidi" w:hAnsiTheme="majorBidi"/>
                <w:szCs w:val="24"/>
                <w:rtl/>
              </w:rPr>
            </w:pPr>
            <w:r w:rsidRPr="00BF7163">
              <w:rPr>
                <w:rFonts w:asciiTheme="majorBidi" w:hAnsiTheme="majorBidi"/>
                <w:szCs w:val="24"/>
                <w:rtl/>
              </w:rPr>
              <w:t xml:space="preserve">שם </w:t>
            </w:r>
            <w:r w:rsidRPr="00BF7163">
              <w:rPr>
                <w:rFonts w:asciiTheme="majorBidi" w:hAnsiTheme="majorBidi" w:hint="cs"/>
                <w:szCs w:val="24"/>
                <w:rtl/>
              </w:rPr>
              <w:t>המציע</w:t>
            </w:r>
          </w:p>
        </w:tc>
        <w:tc>
          <w:tcPr>
            <w:tcW w:w="283" w:type="dxa"/>
          </w:tcPr>
          <w:p w14:paraId="0B1809A6" w14:textId="77777777" w:rsidR="00E84A64" w:rsidRPr="00BF7163" w:rsidRDefault="00E84A64" w:rsidP="00E83064">
            <w:pPr>
              <w:spacing w:line="360" w:lineRule="auto"/>
              <w:jc w:val="both"/>
              <w:rPr>
                <w:rFonts w:asciiTheme="majorBidi" w:hAnsiTheme="majorBidi"/>
                <w:szCs w:val="24"/>
                <w:rtl/>
              </w:rPr>
            </w:pPr>
          </w:p>
        </w:tc>
        <w:tc>
          <w:tcPr>
            <w:tcW w:w="2127" w:type="dxa"/>
            <w:tcBorders>
              <w:top w:val="single" w:sz="4" w:space="0" w:color="auto"/>
            </w:tcBorders>
          </w:tcPr>
          <w:p w14:paraId="3436E811" w14:textId="1B924CFB" w:rsidR="00E84A64" w:rsidRPr="00BF7163" w:rsidRDefault="00E84A64" w:rsidP="00E83064">
            <w:pPr>
              <w:spacing w:line="360" w:lineRule="auto"/>
              <w:jc w:val="center"/>
              <w:rPr>
                <w:rFonts w:asciiTheme="majorBidi" w:hAnsiTheme="majorBidi"/>
                <w:szCs w:val="24"/>
                <w:rtl/>
              </w:rPr>
            </w:pPr>
            <w:r w:rsidRPr="00BF7163">
              <w:rPr>
                <w:rFonts w:asciiTheme="majorBidi" w:hAnsiTheme="majorBidi"/>
                <w:szCs w:val="24"/>
                <w:rtl/>
              </w:rPr>
              <w:t>מס' ח.פ/עוסק מורשה</w:t>
            </w:r>
            <w:r w:rsidRPr="00BF7163">
              <w:rPr>
                <w:rFonts w:asciiTheme="majorBidi" w:hAnsiTheme="majorBidi" w:hint="cs"/>
                <w:szCs w:val="24"/>
                <w:rtl/>
              </w:rPr>
              <w:t xml:space="preserve"> </w:t>
            </w:r>
          </w:p>
        </w:tc>
        <w:tc>
          <w:tcPr>
            <w:tcW w:w="283" w:type="dxa"/>
          </w:tcPr>
          <w:p w14:paraId="3971A7F2" w14:textId="77777777" w:rsidR="00E84A64" w:rsidRPr="00BF7163" w:rsidRDefault="00E84A64" w:rsidP="00E83064">
            <w:pPr>
              <w:spacing w:line="360" w:lineRule="auto"/>
              <w:jc w:val="both"/>
              <w:rPr>
                <w:rFonts w:asciiTheme="majorBidi" w:hAnsiTheme="majorBidi"/>
                <w:szCs w:val="24"/>
                <w:rtl/>
              </w:rPr>
            </w:pPr>
          </w:p>
        </w:tc>
        <w:tc>
          <w:tcPr>
            <w:tcW w:w="1985" w:type="dxa"/>
            <w:tcBorders>
              <w:top w:val="single" w:sz="4" w:space="0" w:color="auto"/>
            </w:tcBorders>
          </w:tcPr>
          <w:p w14:paraId="5844CB99" w14:textId="0A6DE5F6" w:rsidR="00E84A64" w:rsidRPr="00BF7163" w:rsidRDefault="00E84A64" w:rsidP="00E83064">
            <w:pPr>
              <w:spacing w:line="360" w:lineRule="auto"/>
              <w:jc w:val="center"/>
              <w:rPr>
                <w:rFonts w:asciiTheme="majorBidi" w:hAnsiTheme="majorBidi"/>
                <w:szCs w:val="24"/>
                <w:rtl/>
              </w:rPr>
            </w:pPr>
            <w:r w:rsidRPr="00BF7163">
              <w:rPr>
                <w:rFonts w:asciiTheme="majorBidi" w:hAnsiTheme="majorBidi" w:hint="cs"/>
                <w:szCs w:val="24"/>
                <w:rtl/>
              </w:rPr>
              <w:t>חתימה / חותמת</w:t>
            </w:r>
          </w:p>
        </w:tc>
      </w:tr>
    </w:tbl>
    <w:p w14:paraId="2DE7B420" w14:textId="77777777" w:rsidR="002B1966" w:rsidRPr="00BF7163" w:rsidRDefault="002B1966">
      <w:r w:rsidRPr="00BF7163">
        <w:rPr>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DB0FFD" w:rsidRPr="00BF7163" w14:paraId="4B5651CF" w14:textId="77777777" w:rsidTr="002B1966">
        <w:trPr>
          <w:trHeight w:hRule="exact" w:val="561"/>
          <w:jc w:val="right"/>
        </w:trPr>
        <w:tc>
          <w:tcPr>
            <w:tcW w:w="8958" w:type="dxa"/>
            <w:tcBorders>
              <w:top w:val="nil"/>
              <w:bottom w:val="nil"/>
            </w:tcBorders>
            <w:shd w:val="clear" w:color="auto" w:fill="D9D9D9" w:themeFill="background1" w:themeFillShade="D9"/>
            <w:vAlign w:val="center"/>
          </w:tcPr>
          <w:p w14:paraId="27824323" w14:textId="1405645B" w:rsidR="00DB0FFD" w:rsidRPr="00BF7163" w:rsidRDefault="00DB0FFD" w:rsidP="002B1966">
            <w:pPr>
              <w:pStyle w:val="afffc"/>
              <w:jc w:val="left"/>
              <w:rPr>
                <w:rFonts w:asciiTheme="majorBidi" w:hAnsiTheme="majorBidi" w:cs="David"/>
                <w:color w:val="auto"/>
                <w:rtl/>
              </w:rPr>
            </w:pPr>
            <w:r w:rsidRPr="00BF7163">
              <w:rPr>
                <w:rFonts w:asciiTheme="majorBidi" w:hAnsiTheme="majorBidi" w:cs="David" w:hint="cs"/>
                <w:color w:val="auto"/>
                <w:rtl/>
              </w:rPr>
              <w:t>נספח יד'</w:t>
            </w:r>
          </w:p>
        </w:tc>
      </w:tr>
      <w:tr w:rsidR="00DB0FFD" w:rsidRPr="00BF7163" w14:paraId="4ACDC2C6" w14:textId="77777777" w:rsidTr="002B1966">
        <w:trPr>
          <w:trHeight w:hRule="exact" w:val="561"/>
          <w:jc w:val="right"/>
        </w:trPr>
        <w:tc>
          <w:tcPr>
            <w:tcW w:w="8958" w:type="dxa"/>
            <w:tcBorders>
              <w:top w:val="nil"/>
              <w:bottom w:val="nil"/>
            </w:tcBorders>
            <w:shd w:val="clear" w:color="auto" w:fill="1B3461"/>
            <w:vAlign w:val="center"/>
          </w:tcPr>
          <w:p w14:paraId="498D3F9A" w14:textId="49158AED" w:rsidR="00DB0FFD" w:rsidRPr="00BF7163" w:rsidRDefault="00DB0FFD" w:rsidP="002B1966">
            <w:pPr>
              <w:pStyle w:val="afffc"/>
              <w:jc w:val="left"/>
              <w:rPr>
                <w:rFonts w:asciiTheme="majorBidi" w:hAnsiTheme="majorBidi" w:cs="David"/>
                <w:rtl/>
              </w:rPr>
            </w:pPr>
            <w:r w:rsidRPr="00BF7163">
              <w:rPr>
                <w:rFonts w:asciiTheme="majorBidi" w:hAnsiTheme="majorBidi" w:cs="David"/>
                <w:b w:val="0"/>
                <w:i/>
                <w:rtl/>
              </w:rPr>
              <w:t>אישור קיום ביטוחים</w:t>
            </w:r>
          </w:p>
        </w:tc>
      </w:tr>
    </w:tbl>
    <w:p w14:paraId="4E51A24F" w14:textId="57B193D4" w:rsidR="00B33885" w:rsidRDefault="00B33885" w:rsidP="00B33885">
      <w:pPr>
        <w:rPr>
          <w:rtl/>
        </w:rPr>
      </w:pPr>
      <w:r>
        <w:rPr>
          <w:rFonts w:hint="cs"/>
          <w:rtl/>
        </w:rPr>
        <w:t xml:space="preserve">לכבוד </w:t>
      </w:r>
    </w:p>
    <w:p w14:paraId="2CCC88BE" w14:textId="77777777" w:rsidR="00B33885" w:rsidRDefault="00B33885" w:rsidP="00B33885">
      <w:pPr>
        <w:rPr>
          <w:rtl/>
        </w:rPr>
      </w:pPr>
    </w:p>
    <w:p w14:paraId="3DA6A4E9" w14:textId="77777777" w:rsidR="00B33885" w:rsidRPr="005F753C" w:rsidRDefault="00B33885" w:rsidP="00B33885">
      <w:pPr>
        <w:rPr>
          <w:b/>
          <w:bCs/>
          <w:szCs w:val="24"/>
          <w:u w:val="single"/>
          <w:rtl/>
        </w:rPr>
      </w:pPr>
      <w:r w:rsidRPr="005F753C">
        <w:rPr>
          <w:rFonts w:hint="eastAsia"/>
          <w:b/>
          <w:bCs/>
          <w:szCs w:val="24"/>
          <w:u w:val="single"/>
          <w:rtl/>
        </w:rPr>
        <w:t>מדינת</w:t>
      </w:r>
      <w:r w:rsidRPr="005F753C">
        <w:rPr>
          <w:b/>
          <w:bCs/>
          <w:szCs w:val="24"/>
          <w:u w:val="single"/>
          <w:rtl/>
        </w:rPr>
        <w:t xml:space="preserve"> ישראל – משרד האנרגיה;</w:t>
      </w:r>
    </w:p>
    <w:p w14:paraId="3D1147DA" w14:textId="7E1681DA" w:rsidR="00B33885" w:rsidRPr="005F753C" w:rsidRDefault="00B33885" w:rsidP="005A4CF7">
      <w:pPr>
        <w:rPr>
          <w:b/>
          <w:bCs/>
          <w:szCs w:val="24"/>
          <w:u w:val="single"/>
          <w:rtl/>
        </w:rPr>
      </w:pPr>
      <w:r w:rsidRPr="005F753C">
        <w:rPr>
          <w:rFonts w:hint="eastAsia"/>
          <w:b/>
          <w:bCs/>
          <w:szCs w:val="24"/>
          <w:u w:val="single"/>
          <w:rtl/>
        </w:rPr>
        <w:t>בכתובת</w:t>
      </w:r>
      <w:r w:rsidRPr="005F753C">
        <w:rPr>
          <w:b/>
          <w:bCs/>
          <w:szCs w:val="24"/>
          <w:u w:val="single"/>
          <w:rtl/>
        </w:rPr>
        <w:t>:_</w:t>
      </w:r>
      <w:r w:rsidR="007A29AB" w:rsidRPr="005F753C">
        <w:rPr>
          <w:rFonts w:hint="eastAsia"/>
          <w:b/>
          <w:bCs/>
          <w:szCs w:val="24"/>
          <w:u w:val="single"/>
          <w:rtl/>
        </w:rPr>
        <w:t>רח</w:t>
      </w:r>
      <w:r w:rsidR="007A29AB" w:rsidRPr="005F753C">
        <w:rPr>
          <w:b/>
          <w:bCs/>
          <w:szCs w:val="24"/>
          <w:u w:val="single"/>
          <w:rtl/>
        </w:rPr>
        <w:t xml:space="preserve">' יפו 216, ת.ד. 36148, ירושלים </w:t>
      </w:r>
      <w:r w:rsidR="005A4CF7" w:rsidRPr="005F753C">
        <w:rPr>
          <w:b/>
          <w:bCs/>
          <w:szCs w:val="24"/>
          <w:u w:val="single"/>
          <w:rtl/>
        </w:rPr>
        <w:t>9136002</w:t>
      </w:r>
    </w:p>
    <w:p w14:paraId="5AFE3B6E" w14:textId="77777777" w:rsidR="00B33885" w:rsidRPr="005F753C" w:rsidRDefault="00B33885" w:rsidP="00B33885">
      <w:pPr>
        <w:rPr>
          <w:szCs w:val="24"/>
          <w:rtl/>
        </w:rPr>
      </w:pPr>
    </w:p>
    <w:p w14:paraId="663ABE81" w14:textId="77777777" w:rsidR="00B33885" w:rsidRDefault="00B33885" w:rsidP="00B33885">
      <w:pPr>
        <w:rPr>
          <w:rtl/>
        </w:rPr>
      </w:pPr>
      <w:r>
        <w:rPr>
          <w:rFonts w:hint="cs"/>
          <w:rtl/>
        </w:rPr>
        <w:t xml:space="preserve">א.ג.נ., </w:t>
      </w:r>
    </w:p>
    <w:p w14:paraId="76AB4901" w14:textId="77777777" w:rsidR="00B33885" w:rsidRPr="00C344E4" w:rsidRDefault="00B33885" w:rsidP="00B33885">
      <w:pPr>
        <w:rPr>
          <w:szCs w:val="24"/>
          <w:rtl/>
        </w:rPr>
      </w:pPr>
      <w:r w:rsidRPr="00C344E4">
        <w:rPr>
          <w:rFonts w:hint="cs"/>
          <w:szCs w:val="24"/>
          <w:rtl/>
        </w:rPr>
        <w:t xml:space="preserve">                                                      הנדון:  </w:t>
      </w:r>
      <w:r w:rsidRPr="00C344E4">
        <w:rPr>
          <w:rFonts w:hint="cs"/>
          <w:b/>
          <w:bCs/>
          <w:szCs w:val="24"/>
          <w:u w:val="single"/>
          <w:rtl/>
        </w:rPr>
        <w:t>אישור קיום ביטוחים</w:t>
      </w:r>
    </w:p>
    <w:p w14:paraId="241CAC04" w14:textId="77777777" w:rsidR="00B33885" w:rsidRPr="00C344E4" w:rsidRDefault="00B33885" w:rsidP="00B33885">
      <w:pPr>
        <w:rPr>
          <w:szCs w:val="24"/>
          <w:rtl/>
        </w:rPr>
      </w:pPr>
      <w:r w:rsidRPr="00C344E4">
        <w:rPr>
          <w:rFonts w:hint="cs"/>
          <w:szCs w:val="24"/>
          <w:rtl/>
        </w:rPr>
        <w:t xml:space="preserve">                                                                          </w:t>
      </w:r>
    </w:p>
    <w:p w14:paraId="7AFFEAA5" w14:textId="77777777" w:rsidR="00B33885" w:rsidRPr="00C344E4" w:rsidRDefault="00B33885" w:rsidP="00B33885">
      <w:pPr>
        <w:rPr>
          <w:szCs w:val="24"/>
          <w:rtl/>
        </w:rPr>
      </w:pPr>
    </w:p>
    <w:p w14:paraId="46D9A9F0" w14:textId="77777777" w:rsidR="00B33885" w:rsidRPr="00C344E4" w:rsidRDefault="00B33885" w:rsidP="005A4CF7">
      <w:pPr>
        <w:rPr>
          <w:szCs w:val="24"/>
          <w:rtl/>
        </w:rPr>
      </w:pPr>
      <w:r w:rsidRPr="00C344E4">
        <w:rPr>
          <w:rFonts w:hint="cs"/>
          <w:szCs w:val="24"/>
          <w:rtl/>
        </w:rPr>
        <w:t xml:space="preserve">הננו מאשרים בזה כי ערכנו למבוטחנו </w:t>
      </w:r>
      <w:r w:rsidRPr="00C344E4">
        <w:rPr>
          <w:rFonts w:hint="cs"/>
          <w:b/>
          <w:bCs/>
          <w:szCs w:val="24"/>
          <w:rtl/>
        </w:rPr>
        <w:t xml:space="preserve">________________ </w:t>
      </w:r>
      <w:r w:rsidRPr="00C344E4">
        <w:rPr>
          <w:rFonts w:hint="cs"/>
          <w:szCs w:val="24"/>
          <w:rtl/>
        </w:rPr>
        <w:t>(להלן "הקבלן") לתקופת הביטוח</w:t>
      </w:r>
    </w:p>
    <w:p w14:paraId="2759288B" w14:textId="77777777" w:rsidR="00B33885" w:rsidRPr="00C344E4" w:rsidRDefault="00B33885" w:rsidP="006D5486">
      <w:pPr>
        <w:rPr>
          <w:szCs w:val="24"/>
          <w:rtl/>
        </w:rPr>
      </w:pPr>
    </w:p>
    <w:p w14:paraId="2275137F" w14:textId="77777777" w:rsidR="00B33885" w:rsidRPr="00C344E4" w:rsidRDefault="00B33885" w:rsidP="005A4CF7">
      <w:pPr>
        <w:ind w:left="3"/>
        <w:rPr>
          <w:szCs w:val="24"/>
          <w:rtl/>
        </w:rPr>
      </w:pPr>
      <w:r w:rsidRPr="00C344E4">
        <w:rPr>
          <w:rFonts w:hint="cs"/>
          <w:szCs w:val="24"/>
          <w:rtl/>
        </w:rPr>
        <w:t xml:space="preserve"> מיום _________ עד יום ________________ בקשר למתן שירותי תרגום מסמכים עבור משרד האנרגיה, בהתאם למכרז והסכם עם מדינת ישראל </w:t>
      </w:r>
      <w:r w:rsidRPr="00C344E4">
        <w:rPr>
          <w:szCs w:val="24"/>
          <w:rtl/>
        </w:rPr>
        <w:t>–</w:t>
      </w:r>
      <w:r w:rsidRPr="00C344E4">
        <w:rPr>
          <w:rFonts w:hint="cs"/>
          <w:szCs w:val="24"/>
          <w:rtl/>
        </w:rPr>
        <w:t xml:space="preserve"> משרד האנרגיה, את הביטוחים המפורטים להלן:</w:t>
      </w:r>
    </w:p>
    <w:p w14:paraId="0079AF0E" w14:textId="77777777" w:rsidR="00B33885" w:rsidRPr="00C344E4" w:rsidRDefault="00B33885" w:rsidP="005A4CF7">
      <w:pPr>
        <w:rPr>
          <w:szCs w:val="24"/>
          <w:rtl/>
        </w:rPr>
      </w:pPr>
    </w:p>
    <w:p w14:paraId="573D5D3D" w14:textId="77777777" w:rsidR="00B33885" w:rsidRPr="00C344E4" w:rsidRDefault="00B33885" w:rsidP="006D5486">
      <w:pPr>
        <w:rPr>
          <w:b/>
          <w:bCs/>
          <w:szCs w:val="24"/>
          <w:u w:val="single"/>
          <w:rtl/>
        </w:rPr>
      </w:pPr>
      <w:r w:rsidRPr="00C344E4">
        <w:rPr>
          <w:rFonts w:hint="cs"/>
          <w:b/>
          <w:bCs/>
          <w:szCs w:val="24"/>
          <w:u w:val="single"/>
          <w:rtl/>
        </w:rPr>
        <w:t>ביטוח חבות המעבידים, פוליסה מס':___________________</w:t>
      </w:r>
    </w:p>
    <w:p w14:paraId="682ECCFE" w14:textId="77777777" w:rsidR="00B33885" w:rsidRPr="00C344E4" w:rsidRDefault="00B33885" w:rsidP="006D5486">
      <w:pPr>
        <w:rPr>
          <w:szCs w:val="24"/>
          <w:rtl/>
        </w:rPr>
      </w:pPr>
    </w:p>
    <w:p w14:paraId="667B1DCA" w14:textId="77777777" w:rsidR="00B33885" w:rsidRPr="00C344E4" w:rsidRDefault="00B33885" w:rsidP="005F753C">
      <w:pPr>
        <w:rPr>
          <w:szCs w:val="24"/>
          <w:rtl/>
        </w:rPr>
      </w:pPr>
      <w:r w:rsidRPr="00C344E4">
        <w:rPr>
          <w:rFonts w:hint="cs"/>
          <w:szCs w:val="24"/>
          <w:rtl/>
        </w:rPr>
        <w:t xml:space="preserve">1. אחריותו החוקית כלפי עובדיו בכל תחומי מדינת ישראל  והשטחים המוחזקים. </w:t>
      </w:r>
    </w:p>
    <w:p w14:paraId="1C32AF58" w14:textId="77777777" w:rsidR="00B33885" w:rsidRPr="00C344E4" w:rsidRDefault="00B33885" w:rsidP="005F753C">
      <w:pPr>
        <w:rPr>
          <w:szCs w:val="24"/>
          <w:rtl/>
        </w:rPr>
      </w:pPr>
      <w:r w:rsidRPr="00C344E4">
        <w:rPr>
          <w:rFonts w:hint="cs"/>
          <w:szCs w:val="24"/>
          <w:rtl/>
        </w:rPr>
        <w:t xml:space="preserve">    </w:t>
      </w:r>
    </w:p>
    <w:p w14:paraId="5F7D7817" w14:textId="77777777" w:rsidR="00B33885" w:rsidRPr="00C344E4" w:rsidRDefault="00B33885" w:rsidP="005F753C">
      <w:pPr>
        <w:rPr>
          <w:b/>
          <w:bCs/>
          <w:szCs w:val="24"/>
          <w:rtl/>
        </w:rPr>
      </w:pPr>
      <w:r w:rsidRPr="00C344E4">
        <w:rPr>
          <w:rFonts w:hint="cs"/>
          <w:szCs w:val="24"/>
          <w:rtl/>
        </w:rPr>
        <w:t>2. גבולות האחריות לא יפחתו מסך     5,000,000 דולר ארה"ב לעובד, למקרה ולתקופת הביטוח (שנה).</w:t>
      </w:r>
    </w:p>
    <w:p w14:paraId="6B75023D" w14:textId="77777777" w:rsidR="00B33885" w:rsidRPr="00C344E4" w:rsidRDefault="00B33885" w:rsidP="005F753C">
      <w:pPr>
        <w:rPr>
          <w:b/>
          <w:bCs/>
          <w:szCs w:val="24"/>
          <w:rtl/>
        </w:rPr>
      </w:pPr>
    </w:p>
    <w:p w14:paraId="02E3CFFB" w14:textId="77777777" w:rsidR="00B33885" w:rsidRPr="00C344E4" w:rsidRDefault="00B33885" w:rsidP="005F753C">
      <w:pPr>
        <w:pStyle w:val="affff2"/>
        <w:bidi/>
        <w:rPr>
          <w:rFonts w:cs="David"/>
          <w:sz w:val="24"/>
          <w:szCs w:val="24"/>
          <w:rtl/>
        </w:rPr>
      </w:pPr>
      <w:r w:rsidRPr="00C344E4">
        <w:rPr>
          <w:rFonts w:cs="David" w:hint="cs"/>
          <w:sz w:val="24"/>
          <w:szCs w:val="24"/>
          <w:rtl/>
        </w:rPr>
        <w:t>3. הביטוח</w:t>
      </w:r>
      <w:r w:rsidRPr="00C344E4">
        <w:rPr>
          <w:rFonts w:cs="David"/>
          <w:sz w:val="24"/>
          <w:szCs w:val="24"/>
          <w:rtl/>
        </w:rPr>
        <w:t xml:space="preserve"> </w:t>
      </w:r>
      <w:r w:rsidRPr="00C344E4">
        <w:rPr>
          <w:rFonts w:cs="David" w:hint="cs"/>
          <w:sz w:val="24"/>
          <w:szCs w:val="24"/>
          <w:rtl/>
        </w:rPr>
        <w:t>מורחב</w:t>
      </w:r>
      <w:r w:rsidRPr="00C344E4">
        <w:rPr>
          <w:rFonts w:cs="David"/>
          <w:sz w:val="24"/>
          <w:szCs w:val="24"/>
          <w:rtl/>
        </w:rPr>
        <w:t xml:space="preserve"> </w:t>
      </w:r>
      <w:r w:rsidRPr="00C344E4">
        <w:rPr>
          <w:rFonts w:cs="David" w:hint="cs"/>
          <w:sz w:val="24"/>
          <w:szCs w:val="24"/>
          <w:rtl/>
        </w:rPr>
        <w:t>לכסות</w:t>
      </w:r>
      <w:r w:rsidRPr="00C344E4">
        <w:rPr>
          <w:rFonts w:cs="David"/>
          <w:sz w:val="24"/>
          <w:szCs w:val="24"/>
          <w:rtl/>
        </w:rPr>
        <w:t xml:space="preserve"> </w:t>
      </w:r>
      <w:r w:rsidRPr="00C344E4">
        <w:rPr>
          <w:rFonts w:cs="David" w:hint="cs"/>
          <w:sz w:val="24"/>
          <w:szCs w:val="24"/>
          <w:rtl/>
        </w:rPr>
        <w:t>את</w:t>
      </w:r>
      <w:r w:rsidRPr="00C344E4">
        <w:rPr>
          <w:rFonts w:cs="David"/>
          <w:sz w:val="24"/>
          <w:szCs w:val="24"/>
          <w:rtl/>
        </w:rPr>
        <w:t xml:space="preserve"> </w:t>
      </w:r>
      <w:r w:rsidRPr="00C344E4">
        <w:rPr>
          <w:rFonts w:cs="David" w:hint="cs"/>
          <w:sz w:val="24"/>
          <w:szCs w:val="24"/>
          <w:rtl/>
        </w:rPr>
        <w:t>חבותו</w:t>
      </w:r>
      <w:r w:rsidRPr="00C344E4">
        <w:rPr>
          <w:rFonts w:cs="David"/>
          <w:sz w:val="24"/>
          <w:szCs w:val="24"/>
          <w:rtl/>
        </w:rPr>
        <w:t xml:space="preserve"> </w:t>
      </w:r>
      <w:r w:rsidRPr="00C344E4">
        <w:rPr>
          <w:rFonts w:cs="David" w:hint="cs"/>
          <w:sz w:val="24"/>
          <w:szCs w:val="24"/>
          <w:rtl/>
        </w:rPr>
        <w:t>של</w:t>
      </w:r>
      <w:r w:rsidRPr="00C344E4">
        <w:rPr>
          <w:rFonts w:cs="David"/>
          <w:sz w:val="24"/>
          <w:szCs w:val="24"/>
          <w:rtl/>
        </w:rPr>
        <w:t xml:space="preserve"> </w:t>
      </w:r>
      <w:r w:rsidRPr="00C344E4">
        <w:rPr>
          <w:rFonts w:cs="David" w:hint="cs"/>
          <w:sz w:val="24"/>
          <w:szCs w:val="24"/>
          <w:rtl/>
        </w:rPr>
        <w:t>המבוטח</w:t>
      </w:r>
      <w:r w:rsidRPr="00C344E4">
        <w:rPr>
          <w:rFonts w:cs="David"/>
          <w:sz w:val="24"/>
          <w:szCs w:val="24"/>
          <w:rtl/>
        </w:rPr>
        <w:t xml:space="preserve"> </w:t>
      </w:r>
      <w:r w:rsidRPr="00C344E4">
        <w:rPr>
          <w:rFonts w:cs="David" w:hint="cs"/>
          <w:sz w:val="24"/>
          <w:szCs w:val="24"/>
          <w:rtl/>
        </w:rPr>
        <w:t>כלפי</w:t>
      </w:r>
      <w:r w:rsidRPr="00C344E4">
        <w:rPr>
          <w:rFonts w:cs="David"/>
          <w:sz w:val="24"/>
          <w:szCs w:val="24"/>
          <w:rtl/>
        </w:rPr>
        <w:t xml:space="preserve"> </w:t>
      </w:r>
      <w:r w:rsidRPr="00C344E4">
        <w:rPr>
          <w:rFonts w:cs="David" w:hint="cs"/>
          <w:sz w:val="24"/>
          <w:szCs w:val="24"/>
          <w:rtl/>
        </w:rPr>
        <w:t>קבלנים</w:t>
      </w:r>
      <w:r w:rsidRPr="00C344E4">
        <w:rPr>
          <w:rFonts w:cs="David"/>
          <w:sz w:val="24"/>
          <w:szCs w:val="24"/>
          <w:rtl/>
        </w:rPr>
        <w:t xml:space="preserve">, </w:t>
      </w:r>
      <w:r w:rsidRPr="00C344E4">
        <w:rPr>
          <w:rFonts w:cs="David" w:hint="cs"/>
          <w:sz w:val="24"/>
          <w:szCs w:val="24"/>
          <w:rtl/>
        </w:rPr>
        <w:t>קבלני</w:t>
      </w:r>
      <w:r w:rsidRPr="00C344E4">
        <w:rPr>
          <w:rFonts w:cs="David"/>
          <w:sz w:val="24"/>
          <w:szCs w:val="24"/>
          <w:rtl/>
        </w:rPr>
        <w:t xml:space="preserve"> </w:t>
      </w:r>
      <w:r w:rsidRPr="00C344E4">
        <w:rPr>
          <w:rFonts w:cs="David" w:hint="cs"/>
          <w:sz w:val="24"/>
          <w:szCs w:val="24"/>
          <w:rtl/>
        </w:rPr>
        <w:t>משנה</w:t>
      </w:r>
      <w:r w:rsidRPr="00C344E4">
        <w:rPr>
          <w:rFonts w:cs="David"/>
          <w:sz w:val="24"/>
          <w:szCs w:val="24"/>
          <w:rtl/>
        </w:rPr>
        <w:t xml:space="preserve"> </w:t>
      </w:r>
      <w:r w:rsidRPr="00C344E4">
        <w:rPr>
          <w:rFonts w:cs="David" w:hint="cs"/>
          <w:sz w:val="24"/>
          <w:szCs w:val="24"/>
          <w:rtl/>
        </w:rPr>
        <w:t>ועובדיהם</w:t>
      </w:r>
      <w:r w:rsidRPr="00C344E4">
        <w:rPr>
          <w:rFonts w:cs="David"/>
          <w:sz w:val="24"/>
          <w:szCs w:val="24"/>
          <w:rtl/>
        </w:rPr>
        <w:t xml:space="preserve"> </w:t>
      </w:r>
      <w:r w:rsidRPr="00C344E4">
        <w:rPr>
          <w:rFonts w:cs="David" w:hint="cs"/>
          <w:sz w:val="24"/>
          <w:szCs w:val="24"/>
          <w:rtl/>
        </w:rPr>
        <w:t>היה</w:t>
      </w:r>
      <w:r w:rsidRPr="00C344E4">
        <w:rPr>
          <w:rFonts w:cs="David"/>
          <w:sz w:val="24"/>
          <w:szCs w:val="24"/>
          <w:rtl/>
        </w:rPr>
        <w:t xml:space="preserve"> </w:t>
      </w:r>
    </w:p>
    <w:p w14:paraId="78AE805C" w14:textId="77777777" w:rsidR="00B33885" w:rsidRPr="00C344E4" w:rsidRDefault="00B33885" w:rsidP="005F753C">
      <w:pPr>
        <w:pStyle w:val="affff2"/>
        <w:bidi/>
        <w:rPr>
          <w:rFonts w:cs="David"/>
          <w:sz w:val="24"/>
          <w:szCs w:val="24"/>
          <w:rtl/>
        </w:rPr>
      </w:pPr>
      <w:r w:rsidRPr="00C344E4">
        <w:rPr>
          <w:rFonts w:cs="David"/>
          <w:sz w:val="24"/>
          <w:szCs w:val="24"/>
          <w:rtl/>
        </w:rPr>
        <w:t xml:space="preserve">    </w:t>
      </w:r>
      <w:r w:rsidRPr="00C344E4">
        <w:rPr>
          <w:rFonts w:cs="David" w:hint="cs"/>
          <w:sz w:val="24"/>
          <w:szCs w:val="24"/>
          <w:rtl/>
        </w:rPr>
        <w:t>ויחשב</w:t>
      </w:r>
      <w:r w:rsidRPr="00C344E4">
        <w:rPr>
          <w:rFonts w:cs="David"/>
          <w:sz w:val="24"/>
          <w:szCs w:val="24"/>
          <w:rtl/>
        </w:rPr>
        <w:t xml:space="preserve"> </w:t>
      </w:r>
      <w:r w:rsidRPr="00C344E4">
        <w:rPr>
          <w:rFonts w:cs="David" w:hint="cs"/>
          <w:sz w:val="24"/>
          <w:szCs w:val="24"/>
          <w:rtl/>
        </w:rPr>
        <w:t>כמעבידם</w:t>
      </w:r>
      <w:r w:rsidRPr="00C344E4">
        <w:rPr>
          <w:rFonts w:cs="David"/>
          <w:sz w:val="24"/>
          <w:szCs w:val="24"/>
          <w:rtl/>
        </w:rPr>
        <w:t xml:space="preserve">; </w:t>
      </w:r>
    </w:p>
    <w:p w14:paraId="597F41C2" w14:textId="77777777" w:rsidR="00B33885" w:rsidRPr="00C344E4" w:rsidRDefault="00B33885" w:rsidP="005A4CF7">
      <w:pPr>
        <w:rPr>
          <w:b/>
          <w:bCs/>
          <w:szCs w:val="24"/>
          <w:rtl/>
        </w:rPr>
      </w:pPr>
    </w:p>
    <w:p w14:paraId="020A9575" w14:textId="77777777" w:rsidR="00B33885" w:rsidRPr="00C344E4" w:rsidRDefault="00B33885" w:rsidP="006D5486">
      <w:pPr>
        <w:rPr>
          <w:szCs w:val="24"/>
          <w:rtl/>
        </w:rPr>
      </w:pPr>
      <w:r w:rsidRPr="00C344E4">
        <w:rPr>
          <w:rFonts w:hint="cs"/>
          <w:szCs w:val="24"/>
          <w:rtl/>
        </w:rPr>
        <w:t xml:space="preserve">4. הביטוח מורחב לשפות את מדינת ישראל </w:t>
      </w:r>
      <w:r w:rsidRPr="00C344E4">
        <w:rPr>
          <w:szCs w:val="24"/>
          <w:rtl/>
        </w:rPr>
        <w:t>–</w:t>
      </w:r>
      <w:r w:rsidRPr="00C344E4">
        <w:rPr>
          <w:rFonts w:hint="cs"/>
          <w:szCs w:val="24"/>
          <w:rtl/>
        </w:rPr>
        <w:t xml:space="preserve">משרד האנרגיה היה ונטען לעניין קרות תאונת </w:t>
      </w:r>
    </w:p>
    <w:p w14:paraId="6B146525" w14:textId="77777777" w:rsidR="00B33885" w:rsidRPr="00C344E4" w:rsidRDefault="00B33885" w:rsidP="006D5486">
      <w:pPr>
        <w:rPr>
          <w:b/>
          <w:bCs/>
          <w:szCs w:val="24"/>
          <w:rtl/>
        </w:rPr>
      </w:pPr>
      <w:r w:rsidRPr="00C344E4">
        <w:rPr>
          <w:rFonts w:hint="cs"/>
          <w:szCs w:val="24"/>
          <w:rtl/>
        </w:rPr>
        <w:t xml:space="preserve">    עבודה/מחלת מקצוע כלשהי  כי הם נושאים בחבות מעביד  כלשהם</w:t>
      </w:r>
      <w:r w:rsidRPr="00C344E4">
        <w:rPr>
          <w:rFonts w:hint="cs"/>
          <w:b/>
          <w:bCs/>
          <w:szCs w:val="24"/>
          <w:rtl/>
        </w:rPr>
        <w:t xml:space="preserve"> </w:t>
      </w:r>
      <w:r w:rsidRPr="00C344E4">
        <w:rPr>
          <w:rFonts w:hint="cs"/>
          <w:szCs w:val="24"/>
          <w:rtl/>
        </w:rPr>
        <w:t>כלפי מי מעובדי ומועסקי הקבלן.</w:t>
      </w:r>
    </w:p>
    <w:p w14:paraId="08792CC4" w14:textId="77777777" w:rsidR="00B33885" w:rsidRPr="00C344E4" w:rsidRDefault="00B33885" w:rsidP="005F753C">
      <w:pPr>
        <w:rPr>
          <w:szCs w:val="24"/>
          <w:rtl/>
        </w:rPr>
      </w:pPr>
    </w:p>
    <w:p w14:paraId="2BB70A09" w14:textId="77777777" w:rsidR="00B33885" w:rsidRPr="00C344E4" w:rsidRDefault="00B33885" w:rsidP="005F753C">
      <w:pPr>
        <w:rPr>
          <w:b/>
          <w:bCs/>
          <w:szCs w:val="24"/>
          <w:u w:val="single"/>
          <w:rtl/>
        </w:rPr>
      </w:pPr>
      <w:r w:rsidRPr="00C344E4">
        <w:rPr>
          <w:rFonts w:hint="cs"/>
          <w:b/>
          <w:bCs/>
          <w:szCs w:val="24"/>
          <w:u w:val="single"/>
          <w:rtl/>
        </w:rPr>
        <w:t>ביטוח אחריות כלפי צד שלישי, פוליסה מס':___________________</w:t>
      </w:r>
    </w:p>
    <w:p w14:paraId="2808C2E7" w14:textId="77777777" w:rsidR="00B33885" w:rsidRPr="00C344E4" w:rsidRDefault="00B33885" w:rsidP="005F753C">
      <w:pPr>
        <w:rPr>
          <w:b/>
          <w:bCs/>
          <w:szCs w:val="24"/>
          <w:rtl/>
        </w:rPr>
      </w:pPr>
      <w:r w:rsidRPr="00C344E4">
        <w:rPr>
          <w:rFonts w:hint="cs"/>
          <w:b/>
          <w:bCs/>
          <w:szCs w:val="24"/>
          <w:rtl/>
        </w:rPr>
        <w:t xml:space="preserve">      </w:t>
      </w:r>
    </w:p>
    <w:p w14:paraId="7329E444" w14:textId="77777777" w:rsidR="00B33885" w:rsidRPr="00C344E4" w:rsidRDefault="00B33885" w:rsidP="005F753C">
      <w:pPr>
        <w:rPr>
          <w:szCs w:val="24"/>
          <w:rtl/>
        </w:rPr>
      </w:pPr>
      <w:r w:rsidRPr="00C344E4">
        <w:rPr>
          <w:rFonts w:hint="cs"/>
          <w:szCs w:val="24"/>
          <w:rtl/>
        </w:rPr>
        <w:t xml:space="preserve">1. אחריותו החוקית בביטוח אחריות כלפי צד שלישי על פי דיני מדינת ישראל, בגין נזקי גוף ורכוש בכל </w:t>
      </w:r>
    </w:p>
    <w:p w14:paraId="2927086E" w14:textId="77777777" w:rsidR="00B33885" w:rsidRPr="00C344E4" w:rsidRDefault="00B33885" w:rsidP="005F753C">
      <w:pPr>
        <w:rPr>
          <w:szCs w:val="24"/>
          <w:rtl/>
        </w:rPr>
      </w:pPr>
      <w:r w:rsidRPr="00C344E4">
        <w:rPr>
          <w:rFonts w:hint="cs"/>
          <w:szCs w:val="24"/>
          <w:rtl/>
        </w:rPr>
        <w:t xml:space="preserve">    תחומי מדינת ישראל והשטחים המוחזקים. </w:t>
      </w:r>
    </w:p>
    <w:p w14:paraId="597B2406" w14:textId="77777777" w:rsidR="00B33885" w:rsidRPr="00C344E4" w:rsidRDefault="00B33885" w:rsidP="005F753C">
      <w:pPr>
        <w:rPr>
          <w:szCs w:val="24"/>
          <w:rtl/>
        </w:rPr>
      </w:pPr>
    </w:p>
    <w:p w14:paraId="6421DFA1" w14:textId="77777777" w:rsidR="00B33885" w:rsidRPr="00C344E4" w:rsidRDefault="00B33885" w:rsidP="005F753C">
      <w:pPr>
        <w:rPr>
          <w:szCs w:val="24"/>
          <w:rtl/>
        </w:rPr>
      </w:pPr>
      <w:r w:rsidRPr="00C344E4">
        <w:rPr>
          <w:rFonts w:hint="cs"/>
          <w:szCs w:val="24"/>
          <w:rtl/>
        </w:rPr>
        <w:t xml:space="preserve">2.  גבולות האחריות שלא יפחתו מסך  של  250,000 דולר ארה"ב,  למקרה ולתקופת הביטוח,   (שנה). </w:t>
      </w:r>
    </w:p>
    <w:p w14:paraId="028D2172" w14:textId="77777777" w:rsidR="00B33885" w:rsidRPr="00C344E4" w:rsidRDefault="00B33885" w:rsidP="005F753C">
      <w:pPr>
        <w:rPr>
          <w:szCs w:val="24"/>
          <w:rtl/>
        </w:rPr>
      </w:pPr>
    </w:p>
    <w:p w14:paraId="7B48D2D9" w14:textId="77777777" w:rsidR="00B33885" w:rsidRPr="00C344E4" w:rsidRDefault="00B33885" w:rsidP="005F753C">
      <w:pPr>
        <w:rPr>
          <w:szCs w:val="24"/>
          <w:rtl/>
        </w:rPr>
      </w:pPr>
      <w:r w:rsidRPr="00C344E4">
        <w:rPr>
          <w:rFonts w:hint="cs"/>
          <w:szCs w:val="24"/>
          <w:rtl/>
        </w:rPr>
        <w:t>3. בפוליסה ייכלל סעיף אחריות צולבת (</w:t>
      </w:r>
      <w:r w:rsidRPr="00C344E4">
        <w:rPr>
          <w:rFonts w:hint="cs"/>
          <w:szCs w:val="24"/>
        </w:rPr>
        <w:t>CROSS LIABILITY</w:t>
      </w:r>
      <w:r w:rsidRPr="00C344E4">
        <w:rPr>
          <w:rFonts w:hint="cs"/>
          <w:szCs w:val="24"/>
          <w:rtl/>
        </w:rPr>
        <w:t>).</w:t>
      </w:r>
    </w:p>
    <w:p w14:paraId="33CDD721" w14:textId="77777777" w:rsidR="00B33885" w:rsidRPr="00C344E4" w:rsidRDefault="00B33885" w:rsidP="005F753C">
      <w:pPr>
        <w:rPr>
          <w:szCs w:val="24"/>
          <w:rtl/>
        </w:rPr>
      </w:pPr>
    </w:p>
    <w:p w14:paraId="2223E46E" w14:textId="77777777" w:rsidR="00B33885" w:rsidRPr="00C344E4" w:rsidRDefault="00B33885" w:rsidP="005F753C">
      <w:pPr>
        <w:rPr>
          <w:szCs w:val="24"/>
          <w:rtl/>
        </w:rPr>
      </w:pPr>
    </w:p>
    <w:p w14:paraId="55FF211B" w14:textId="77777777" w:rsidR="00B33885" w:rsidRPr="00C344E4" w:rsidRDefault="00B33885" w:rsidP="005F753C">
      <w:pPr>
        <w:rPr>
          <w:szCs w:val="24"/>
          <w:rtl/>
        </w:rPr>
      </w:pPr>
      <w:r w:rsidRPr="00C344E4">
        <w:rPr>
          <w:rFonts w:hint="cs"/>
          <w:szCs w:val="24"/>
          <w:rtl/>
        </w:rPr>
        <w:t>4.  מתורגמנים שאינם מכוסים במסגרת ביטוח חבות מעבידים ע"י הקבלן ייחשבו  צד שלישי.</w:t>
      </w:r>
    </w:p>
    <w:p w14:paraId="37A5FE26" w14:textId="77777777" w:rsidR="00B33885" w:rsidRPr="00C344E4" w:rsidRDefault="00B33885" w:rsidP="005F753C">
      <w:pPr>
        <w:rPr>
          <w:szCs w:val="24"/>
          <w:rtl/>
        </w:rPr>
      </w:pPr>
    </w:p>
    <w:p w14:paraId="7613BC83" w14:textId="77777777" w:rsidR="00B33885" w:rsidRPr="00C344E4" w:rsidRDefault="00B33885" w:rsidP="005F753C">
      <w:pPr>
        <w:pStyle w:val="affff2"/>
        <w:bidi/>
        <w:rPr>
          <w:rFonts w:cs="David"/>
          <w:sz w:val="24"/>
          <w:szCs w:val="24"/>
          <w:rtl/>
        </w:rPr>
      </w:pPr>
      <w:r w:rsidRPr="00C344E4">
        <w:rPr>
          <w:rFonts w:cs="David" w:hint="cs"/>
          <w:sz w:val="24"/>
          <w:szCs w:val="24"/>
          <w:rtl/>
        </w:rPr>
        <w:t>5. הביטוח</w:t>
      </w:r>
      <w:r w:rsidRPr="00C344E4">
        <w:rPr>
          <w:rFonts w:cs="David"/>
          <w:sz w:val="24"/>
          <w:szCs w:val="24"/>
          <w:rtl/>
        </w:rPr>
        <w:t xml:space="preserve"> </w:t>
      </w:r>
      <w:r w:rsidRPr="00C344E4">
        <w:rPr>
          <w:rFonts w:cs="David" w:hint="cs"/>
          <w:sz w:val="24"/>
          <w:szCs w:val="24"/>
          <w:rtl/>
        </w:rPr>
        <w:t>מורחב</w:t>
      </w:r>
      <w:r w:rsidRPr="00C344E4">
        <w:rPr>
          <w:rFonts w:cs="David"/>
          <w:sz w:val="24"/>
          <w:szCs w:val="24"/>
          <w:rtl/>
        </w:rPr>
        <w:t xml:space="preserve"> </w:t>
      </w:r>
      <w:r w:rsidRPr="00C344E4">
        <w:rPr>
          <w:rFonts w:cs="David" w:hint="cs"/>
          <w:sz w:val="24"/>
          <w:szCs w:val="24"/>
          <w:rtl/>
        </w:rPr>
        <w:t>לכסות</w:t>
      </w:r>
      <w:r w:rsidRPr="00C344E4">
        <w:rPr>
          <w:rFonts w:cs="David"/>
          <w:sz w:val="24"/>
          <w:szCs w:val="24"/>
          <w:rtl/>
        </w:rPr>
        <w:t xml:space="preserve"> </w:t>
      </w:r>
      <w:r w:rsidRPr="00C344E4">
        <w:rPr>
          <w:rFonts w:cs="David" w:hint="cs"/>
          <w:sz w:val="24"/>
          <w:szCs w:val="24"/>
          <w:rtl/>
        </w:rPr>
        <w:t>את</w:t>
      </w:r>
      <w:r w:rsidRPr="00C344E4">
        <w:rPr>
          <w:rFonts w:cs="David"/>
          <w:sz w:val="24"/>
          <w:szCs w:val="24"/>
          <w:rtl/>
        </w:rPr>
        <w:t xml:space="preserve"> </w:t>
      </w:r>
      <w:r w:rsidRPr="00C344E4">
        <w:rPr>
          <w:rFonts w:cs="David" w:hint="cs"/>
          <w:sz w:val="24"/>
          <w:szCs w:val="24"/>
          <w:rtl/>
        </w:rPr>
        <w:t>חבותו</w:t>
      </w:r>
      <w:r w:rsidRPr="00C344E4">
        <w:rPr>
          <w:rFonts w:cs="David"/>
          <w:sz w:val="24"/>
          <w:szCs w:val="24"/>
          <w:rtl/>
        </w:rPr>
        <w:t xml:space="preserve"> </w:t>
      </w:r>
      <w:r w:rsidRPr="00C344E4">
        <w:rPr>
          <w:rFonts w:cs="David" w:hint="cs"/>
          <w:sz w:val="24"/>
          <w:szCs w:val="24"/>
          <w:rtl/>
        </w:rPr>
        <w:t>של</w:t>
      </w:r>
      <w:r w:rsidRPr="00C344E4">
        <w:rPr>
          <w:rFonts w:cs="David"/>
          <w:sz w:val="24"/>
          <w:szCs w:val="24"/>
          <w:rtl/>
        </w:rPr>
        <w:t xml:space="preserve"> </w:t>
      </w:r>
      <w:r w:rsidRPr="00C344E4">
        <w:rPr>
          <w:rFonts w:cs="David" w:hint="cs"/>
          <w:sz w:val="24"/>
          <w:szCs w:val="24"/>
          <w:rtl/>
        </w:rPr>
        <w:t>המבוטח</w:t>
      </w:r>
      <w:r w:rsidRPr="00C344E4">
        <w:rPr>
          <w:rFonts w:cs="David"/>
          <w:sz w:val="24"/>
          <w:szCs w:val="24"/>
          <w:rtl/>
        </w:rPr>
        <w:t xml:space="preserve"> </w:t>
      </w:r>
      <w:r w:rsidRPr="00C344E4">
        <w:rPr>
          <w:rFonts w:cs="David" w:hint="cs"/>
          <w:sz w:val="24"/>
          <w:szCs w:val="24"/>
          <w:rtl/>
        </w:rPr>
        <w:t>כלפי</w:t>
      </w:r>
      <w:r w:rsidRPr="00C344E4">
        <w:rPr>
          <w:rFonts w:cs="David"/>
          <w:sz w:val="24"/>
          <w:szCs w:val="24"/>
          <w:rtl/>
        </w:rPr>
        <w:t xml:space="preserve"> </w:t>
      </w:r>
      <w:r w:rsidRPr="00C344E4">
        <w:rPr>
          <w:rFonts w:cs="David" w:hint="cs"/>
          <w:sz w:val="24"/>
          <w:szCs w:val="24"/>
          <w:rtl/>
        </w:rPr>
        <w:t>צד</w:t>
      </w:r>
      <w:r w:rsidRPr="00C344E4">
        <w:rPr>
          <w:rFonts w:cs="David"/>
          <w:sz w:val="24"/>
          <w:szCs w:val="24"/>
          <w:rtl/>
        </w:rPr>
        <w:t xml:space="preserve"> </w:t>
      </w:r>
      <w:r w:rsidRPr="00C344E4">
        <w:rPr>
          <w:rFonts w:cs="David" w:hint="cs"/>
          <w:sz w:val="24"/>
          <w:szCs w:val="24"/>
          <w:rtl/>
        </w:rPr>
        <w:t>שלישי</w:t>
      </w:r>
      <w:r w:rsidRPr="00C344E4">
        <w:rPr>
          <w:rFonts w:cs="David"/>
          <w:sz w:val="24"/>
          <w:szCs w:val="24"/>
          <w:rtl/>
        </w:rPr>
        <w:t xml:space="preserve"> </w:t>
      </w:r>
      <w:r w:rsidRPr="00C344E4">
        <w:rPr>
          <w:rFonts w:cs="David" w:hint="cs"/>
          <w:sz w:val="24"/>
          <w:szCs w:val="24"/>
          <w:rtl/>
        </w:rPr>
        <w:t>בגין</w:t>
      </w:r>
      <w:r w:rsidRPr="00C344E4">
        <w:rPr>
          <w:rFonts w:cs="David"/>
          <w:sz w:val="24"/>
          <w:szCs w:val="24"/>
          <w:rtl/>
        </w:rPr>
        <w:t xml:space="preserve"> </w:t>
      </w:r>
      <w:r w:rsidRPr="00C344E4">
        <w:rPr>
          <w:rFonts w:cs="David" w:hint="cs"/>
          <w:sz w:val="24"/>
          <w:szCs w:val="24"/>
          <w:rtl/>
        </w:rPr>
        <w:t>פעילות</w:t>
      </w:r>
      <w:r w:rsidRPr="00C344E4">
        <w:rPr>
          <w:rFonts w:cs="David"/>
          <w:sz w:val="24"/>
          <w:szCs w:val="24"/>
          <w:rtl/>
        </w:rPr>
        <w:t xml:space="preserve"> </w:t>
      </w:r>
      <w:r w:rsidRPr="00C344E4">
        <w:rPr>
          <w:rFonts w:cs="David" w:hint="cs"/>
          <w:sz w:val="24"/>
          <w:szCs w:val="24"/>
          <w:rtl/>
        </w:rPr>
        <w:t>של</w:t>
      </w:r>
      <w:r w:rsidRPr="00C344E4">
        <w:rPr>
          <w:rFonts w:cs="David"/>
          <w:sz w:val="24"/>
          <w:szCs w:val="24"/>
          <w:rtl/>
        </w:rPr>
        <w:t xml:space="preserve"> </w:t>
      </w:r>
      <w:r w:rsidRPr="00C344E4">
        <w:rPr>
          <w:rFonts w:cs="David" w:hint="cs"/>
          <w:sz w:val="24"/>
          <w:szCs w:val="24"/>
          <w:rtl/>
        </w:rPr>
        <w:t>קבלנים</w:t>
      </w:r>
      <w:r w:rsidRPr="00C344E4">
        <w:rPr>
          <w:rFonts w:cs="David"/>
          <w:sz w:val="24"/>
          <w:szCs w:val="24"/>
          <w:rtl/>
        </w:rPr>
        <w:t xml:space="preserve">, </w:t>
      </w:r>
    </w:p>
    <w:p w14:paraId="6E33DD15" w14:textId="77777777" w:rsidR="00B33885" w:rsidRPr="00C344E4" w:rsidRDefault="00B33885" w:rsidP="005F753C">
      <w:pPr>
        <w:pStyle w:val="affff2"/>
        <w:bidi/>
        <w:rPr>
          <w:rFonts w:cs="David"/>
          <w:sz w:val="24"/>
          <w:szCs w:val="24"/>
          <w:rtl/>
        </w:rPr>
      </w:pPr>
      <w:r w:rsidRPr="00C344E4">
        <w:rPr>
          <w:rFonts w:cs="David"/>
          <w:sz w:val="24"/>
          <w:szCs w:val="24"/>
          <w:rtl/>
        </w:rPr>
        <w:t xml:space="preserve">    </w:t>
      </w:r>
      <w:r w:rsidRPr="00C344E4">
        <w:rPr>
          <w:rFonts w:cs="David" w:hint="cs"/>
          <w:sz w:val="24"/>
          <w:szCs w:val="24"/>
          <w:rtl/>
        </w:rPr>
        <w:t>קבלני</w:t>
      </w:r>
      <w:r w:rsidRPr="00C344E4">
        <w:rPr>
          <w:rFonts w:cs="David"/>
          <w:sz w:val="24"/>
          <w:szCs w:val="24"/>
          <w:rtl/>
        </w:rPr>
        <w:t xml:space="preserve"> </w:t>
      </w:r>
      <w:r w:rsidRPr="00C344E4">
        <w:rPr>
          <w:rFonts w:cs="David" w:hint="cs"/>
          <w:sz w:val="24"/>
          <w:szCs w:val="24"/>
          <w:rtl/>
        </w:rPr>
        <w:t>משנה</w:t>
      </w:r>
      <w:r w:rsidRPr="00C344E4">
        <w:rPr>
          <w:rFonts w:cs="David"/>
          <w:sz w:val="24"/>
          <w:szCs w:val="24"/>
          <w:rtl/>
        </w:rPr>
        <w:t xml:space="preserve"> </w:t>
      </w:r>
      <w:r w:rsidRPr="00C344E4">
        <w:rPr>
          <w:rFonts w:cs="David" w:hint="cs"/>
          <w:sz w:val="24"/>
          <w:szCs w:val="24"/>
          <w:rtl/>
        </w:rPr>
        <w:t>ועובדיהם.</w:t>
      </w:r>
    </w:p>
    <w:p w14:paraId="56B55342" w14:textId="77777777" w:rsidR="00B33885" w:rsidRPr="00C344E4" w:rsidRDefault="00B33885" w:rsidP="005A4CF7">
      <w:pPr>
        <w:rPr>
          <w:szCs w:val="24"/>
          <w:rtl/>
        </w:rPr>
      </w:pPr>
    </w:p>
    <w:p w14:paraId="0547E2B9" w14:textId="77777777" w:rsidR="00B33885" w:rsidRPr="00C344E4" w:rsidRDefault="00B33885" w:rsidP="006D5486">
      <w:pPr>
        <w:rPr>
          <w:szCs w:val="24"/>
          <w:rtl/>
        </w:rPr>
      </w:pPr>
      <w:r w:rsidRPr="00C344E4">
        <w:rPr>
          <w:rFonts w:hint="cs"/>
          <w:szCs w:val="24"/>
          <w:rtl/>
        </w:rPr>
        <w:t xml:space="preserve">5. הביטוח מורחב לשפות את מדינת ישראל </w:t>
      </w:r>
      <w:r w:rsidRPr="00C344E4">
        <w:rPr>
          <w:szCs w:val="24"/>
          <w:rtl/>
        </w:rPr>
        <w:t>–</w:t>
      </w:r>
      <w:r w:rsidRPr="00C344E4">
        <w:rPr>
          <w:rFonts w:hint="cs"/>
          <w:szCs w:val="24"/>
          <w:rtl/>
        </w:rPr>
        <w:t xml:space="preserve">  משרד האנרגיה ככל שייחשבו אחראים למעשי  ו/או  </w:t>
      </w:r>
    </w:p>
    <w:p w14:paraId="31D17B38" w14:textId="77777777" w:rsidR="00B33885" w:rsidRPr="00C344E4" w:rsidRDefault="00B33885" w:rsidP="006D5486">
      <w:pPr>
        <w:rPr>
          <w:szCs w:val="24"/>
          <w:rtl/>
        </w:rPr>
      </w:pPr>
      <w:r w:rsidRPr="00C344E4">
        <w:rPr>
          <w:rFonts w:hint="cs"/>
          <w:szCs w:val="24"/>
          <w:rtl/>
        </w:rPr>
        <w:t xml:space="preserve">    מחדלי הקבלן וכל הפועלים מטעמו. </w:t>
      </w:r>
    </w:p>
    <w:p w14:paraId="4C70ED08" w14:textId="77777777" w:rsidR="00B33885" w:rsidRPr="00C344E4" w:rsidRDefault="00B33885" w:rsidP="005F753C">
      <w:pPr>
        <w:rPr>
          <w:szCs w:val="24"/>
          <w:rtl/>
        </w:rPr>
      </w:pPr>
    </w:p>
    <w:p w14:paraId="23423602" w14:textId="77777777" w:rsidR="00B33885" w:rsidRPr="00C344E4" w:rsidRDefault="00B33885" w:rsidP="005F753C">
      <w:pPr>
        <w:rPr>
          <w:b/>
          <w:bCs/>
          <w:szCs w:val="24"/>
          <w:rtl/>
        </w:rPr>
      </w:pPr>
      <w:r w:rsidRPr="00C344E4">
        <w:rPr>
          <w:rFonts w:hint="cs"/>
          <w:b/>
          <w:bCs/>
          <w:szCs w:val="24"/>
          <w:u w:val="single"/>
          <w:rtl/>
        </w:rPr>
        <w:t>ביטוח אחריות מקצועית, פוליסה מס':___________________</w:t>
      </w:r>
    </w:p>
    <w:p w14:paraId="3E1EA5FF" w14:textId="77777777" w:rsidR="00B33885" w:rsidRPr="00C344E4" w:rsidRDefault="00B33885" w:rsidP="005F753C">
      <w:pPr>
        <w:rPr>
          <w:b/>
          <w:bCs/>
          <w:szCs w:val="24"/>
          <w:rtl/>
        </w:rPr>
      </w:pPr>
    </w:p>
    <w:p w14:paraId="38D2F51D" w14:textId="77777777" w:rsidR="00B33885" w:rsidRPr="00C344E4" w:rsidRDefault="00B33885" w:rsidP="005F753C">
      <w:pPr>
        <w:rPr>
          <w:szCs w:val="24"/>
          <w:rtl/>
        </w:rPr>
      </w:pPr>
      <w:r w:rsidRPr="00C344E4">
        <w:rPr>
          <w:rFonts w:hint="cs"/>
          <w:szCs w:val="24"/>
          <w:rtl/>
        </w:rPr>
        <w:t xml:space="preserve">1.  הפוליסה מכסה כל נזק מהפרת חובה מקצועית של הקבלן, עובדיו ובגין כל הפועלים מטעמו אשר אירע  </w:t>
      </w:r>
    </w:p>
    <w:p w14:paraId="10122C56" w14:textId="77777777" w:rsidR="00B33885" w:rsidRPr="00C344E4" w:rsidRDefault="00B33885" w:rsidP="005F753C">
      <w:pPr>
        <w:rPr>
          <w:szCs w:val="24"/>
          <w:rtl/>
        </w:rPr>
      </w:pPr>
      <w:r w:rsidRPr="00C344E4">
        <w:rPr>
          <w:rFonts w:hint="cs"/>
          <w:szCs w:val="24"/>
          <w:rtl/>
        </w:rPr>
        <w:t xml:space="preserve">     כתוצאה ממעשה רשלנות לרבות מחדל, טעות או השמטה, מצג בלתי נכון, הצהרה רשלנית שנעשו </w:t>
      </w:r>
    </w:p>
    <w:p w14:paraId="243B87B5" w14:textId="77777777" w:rsidR="00B33885" w:rsidRPr="00C344E4" w:rsidRDefault="00B33885" w:rsidP="005A4CF7">
      <w:pPr>
        <w:ind w:left="3"/>
        <w:rPr>
          <w:szCs w:val="24"/>
          <w:rtl/>
        </w:rPr>
      </w:pPr>
      <w:r w:rsidRPr="00C344E4">
        <w:rPr>
          <w:rFonts w:hint="cs"/>
          <w:szCs w:val="24"/>
          <w:rtl/>
        </w:rPr>
        <w:t xml:space="preserve">     בתום לב בקשר למתן שירותי תרגום מסמכים עבור משרד האנרגיה, בהתאם למכרז ולהסכם עם  </w:t>
      </w:r>
    </w:p>
    <w:p w14:paraId="1AD1E187" w14:textId="77777777" w:rsidR="00B33885" w:rsidRPr="00C344E4" w:rsidRDefault="00B33885" w:rsidP="006D5486">
      <w:pPr>
        <w:ind w:left="3"/>
        <w:rPr>
          <w:szCs w:val="24"/>
        </w:rPr>
      </w:pPr>
      <w:r w:rsidRPr="00C344E4">
        <w:rPr>
          <w:rFonts w:hint="cs"/>
          <w:szCs w:val="24"/>
          <w:rtl/>
        </w:rPr>
        <w:t xml:space="preserve">     מדינת ישראל - משרד האנרגיה.</w:t>
      </w:r>
    </w:p>
    <w:p w14:paraId="00C5C96B" w14:textId="77777777" w:rsidR="00B33885" w:rsidRPr="00C344E4" w:rsidRDefault="00B33885" w:rsidP="005A4CF7">
      <w:pPr>
        <w:rPr>
          <w:szCs w:val="24"/>
          <w:rtl/>
        </w:rPr>
      </w:pPr>
    </w:p>
    <w:p w14:paraId="3ECCCB63" w14:textId="77777777" w:rsidR="00B33885" w:rsidRPr="00C344E4" w:rsidRDefault="00B33885" w:rsidP="006D5486">
      <w:pPr>
        <w:rPr>
          <w:szCs w:val="24"/>
          <w:rtl/>
        </w:rPr>
      </w:pPr>
      <w:r w:rsidRPr="00C344E4">
        <w:rPr>
          <w:rFonts w:hint="cs"/>
          <w:szCs w:val="24"/>
          <w:rtl/>
        </w:rPr>
        <w:t xml:space="preserve">2.  גבול האחריות למקרה ולתקופת הביטוח (שנה) לא יפחת מ 250,000 דולר ארה"ב;    </w:t>
      </w:r>
    </w:p>
    <w:p w14:paraId="51A373AD" w14:textId="77777777" w:rsidR="00B33885" w:rsidRPr="00C344E4" w:rsidRDefault="00B33885" w:rsidP="006D5486">
      <w:pPr>
        <w:rPr>
          <w:szCs w:val="24"/>
          <w:rtl/>
        </w:rPr>
      </w:pPr>
    </w:p>
    <w:p w14:paraId="06998992" w14:textId="77777777" w:rsidR="00B33885" w:rsidRPr="00C344E4" w:rsidRDefault="00B33885" w:rsidP="005F753C">
      <w:pPr>
        <w:rPr>
          <w:szCs w:val="24"/>
          <w:rtl/>
        </w:rPr>
      </w:pPr>
      <w:r w:rsidRPr="00C344E4">
        <w:rPr>
          <w:rFonts w:hint="cs"/>
          <w:szCs w:val="24"/>
          <w:rtl/>
        </w:rPr>
        <w:t>3.  הכיסוי על פי הפוליסה מורחב לכלול את ההרחבות הבאות:</w:t>
      </w:r>
    </w:p>
    <w:p w14:paraId="4B3F51B9" w14:textId="77777777" w:rsidR="00B33885" w:rsidRPr="00C344E4" w:rsidRDefault="00B33885" w:rsidP="005F753C">
      <w:pPr>
        <w:rPr>
          <w:szCs w:val="24"/>
          <w:rtl/>
        </w:rPr>
      </w:pPr>
    </w:p>
    <w:p w14:paraId="572EFC13" w14:textId="77777777" w:rsidR="00B33885" w:rsidRPr="00C344E4" w:rsidRDefault="00B33885" w:rsidP="005F753C">
      <w:pPr>
        <w:rPr>
          <w:szCs w:val="24"/>
          <w:rtl/>
        </w:rPr>
      </w:pPr>
      <w:r w:rsidRPr="00C344E4">
        <w:rPr>
          <w:rFonts w:hint="cs"/>
          <w:szCs w:val="24"/>
          <w:rtl/>
        </w:rPr>
        <w:t xml:space="preserve">      - מרמה ואי יושר של עובדים;</w:t>
      </w:r>
    </w:p>
    <w:p w14:paraId="408944E3" w14:textId="77777777" w:rsidR="00B33885" w:rsidRPr="00C344E4" w:rsidRDefault="00B33885" w:rsidP="005F753C">
      <w:pPr>
        <w:rPr>
          <w:szCs w:val="24"/>
          <w:rtl/>
        </w:rPr>
      </w:pPr>
      <w:r w:rsidRPr="00C344E4">
        <w:rPr>
          <w:rFonts w:hint="cs"/>
          <w:szCs w:val="24"/>
          <w:rtl/>
        </w:rPr>
        <w:t xml:space="preserve">      - אובדן מסמכים, לרבות אובדן השימוש ו/או העיכוב עקב מקרה ביטוח;</w:t>
      </w:r>
    </w:p>
    <w:p w14:paraId="6D248617" w14:textId="77777777" w:rsidR="00B33885" w:rsidRPr="00C344E4" w:rsidRDefault="00B33885" w:rsidP="005F753C">
      <w:pPr>
        <w:rPr>
          <w:szCs w:val="24"/>
          <w:rtl/>
        </w:rPr>
      </w:pPr>
      <w:r w:rsidRPr="00C344E4">
        <w:rPr>
          <w:rFonts w:hint="cs"/>
          <w:szCs w:val="24"/>
          <w:rtl/>
        </w:rPr>
        <w:t xml:space="preserve">      - דיבה והשמצה, לשון הרע, פגיעה בפרטיות;</w:t>
      </w:r>
    </w:p>
    <w:p w14:paraId="2D390117" w14:textId="77777777" w:rsidR="00B33885" w:rsidRPr="00C344E4" w:rsidRDefault="00B33885" w:rsidP="005F753C">
      <w:pPr>
        <w:rPr>
          <w:szCs w:val="24"/>
          <w:rtl/>
        </w:rPr>
      </w:pPr>
      <w:r w:rsidRPr="00C344E4">
        <w:rPr>
          <w:rFonts w:hint="cs"/>
          <w:szCs w:val="24"/>
          <w:rtl/>
        </w:rPr>
        <w:t xml:space="preserve">      - אחריות צולבת </w:t>
      </w:r>
      <w:r w:rsidRPr="00C344E4">
        <w:rPr>
          <w:szCs w:val="24"/>
          <w:rtl/>
        </w:rPr>
        <w:t>–</w:t>
      </w:r>
      <w:r w:rsidRPr="00C344E4">
        <w:rPr>
          <w:rFonts w:hint="cs"/>
          <w:szCs w:val="24"/>
          <w:rtl/>
        </w:rPr>
        <w:t xml:space="preserve"> </w:t>
      </w:r>
      <w:r w:rsidRPr="00C344E4">
        <w:rPr>
          <w:szCs w:val="24"/>
        </w:rPr>
        <w:t>cross liability</w:t>
      </w:r>
      <w:r w:rsidRPr="00C344E4">
        <w:rPr>
          <w:rFonts w:hint="cs"/>
          <w:szCs w:val="24"/>
          <w:rtl/>
        </w:rPr>
        <w:t xml:space="preserve"> , אולם הביטוח על פי הפוליסה לא יכסה תביעות הקבלן כלפי </w:t>
      </w:r>
    </w:p>
    <w:p w14:paraId="7EEB9602" w14:textId="77777777" w:rsidR="00B33885" w:rsidRPr="00C344E4" w:rsidRDefault="00B33885" w:rsidP="005F753C">
      <w:pPr>
        <w:rPr>
          <w:szCs w:val="24"/>
          <w:rtl/>
        </w:rPr>
      </w:pPr>
      <w:r w:rsidRPr="00C344E4">
        <w:rPr>
          <w:rFonts w:hint="cs"/>
          <w:szCs w:val="24"/>
          <w:rtl/>
        </w:rPr>
        <w:t xml:space="preserve">        מדינת ישראל </w:t>
      </w:r>
      <w:r w:rsidRPr="00C344E4">
        <w:rPr>
          <w:szCs w:val="24"/>
          <w:rtl/>
        </w:rPr>
        <w:t>–</w:t>
      </w:r>
      <w:r w:rsidRPr="00C344E4">
        <w:rPr>
          <w:rFonts w:hint="cs"/>
          <w:szCs w:val="24"/>
          <w:rtl/>
        </w:rPr>
        <w:t xml:space="preserve"> משרד האנרגיה. </w:t>
      </w:r>
    </w:p>
    <w:p w14:paraId="2EE6D5F2" w14:textId="77777777" w:rsidR="00B33885" w:rsidRPr="00C344E4" w:rsidRDefault="00B33885" w:rsidP="005F753C">
      <w:pPr>
        <w:rPr>
          <w:szCs w:val="24"/>
          <w:rtl/>
        </w:rPr>
      </w:pPr>
      <w:r w:rsidRPr="00C344E4">
        <w:rPr>
          <w:rFonts w:hint="cs"/>
          <w:szCs w:val="24"/>
          <w:rtl/>
        </w:rPr>
        <w:t xml:space="preserve">      - הארכת תקופת הגילוי ל 6 חודשים לפחות.</w:t>
      </w:r>
    </w:p>
    <w:p w14:paraId="68AA6B45" w14:textId="77777777" w:rsidR="00B33885" w:rsidRPr="00C344E4" w:rsidRDefault="00B33885" w:rsidP="005F753C">
      <w:pPr>
        <w:rPr>
          <w:szCs w:val="24"/>
          <w:rtl/>
        </w:rPr>
      </w:pPr>
    </w:p>
    <w:p w14:paraId="6CE22568" w14:textId="77777777" w:rsidR="00B33885" w:rsidRPr="00C344E4" w:rsidRDefault="00B33885" w:rsidP="005F753C">
      <w:pPr>
        <w:rPr>
          <w:szCs w:val="24"/>
          <w:rtl/>
        </w:rPr>
      </w:pPr>
      <w:r w:rsidRPr="00C344E4">
        <w:rPr>
          <w:rFonts w:hint="cs"/>
          <w:szCs w:val="24"/>
          <w:rtl/>
        </w:rPr>
        <w:t xml:space="preserve">4.  הביטוח מורחב לשפות את מדינת ישראל </w:t>
      </w:r>
      <w:r w:rsidRPr="00C344E4">
        <w:rPr>
          <w:szCs w:val="24"/>
          <w:rtl/>
        </w:rPr>
        <w:t>–</w:t>
      </w:r>
      <w:r w:rsidRPr="00C344E4">
        <w:rPr>
          <w:rFonts w:hint="cs"/>
          <w:szCs w:val="24"/>
          <w:rtl/>
        </w:rPr>
        <w:t xml:space="preserve">  משרד האנרגיה ככל שייחשבו אחראים למעשי ו/או </w:t>
      </w:r>
    </w:p>
    <w:p w14:paraId="3AC203D6" w14:textId="77777777" w:rsidR="00B33885" w:rsidRPr="00C344E4" w:rsidRDefault="00B33885" w:rsidP="005F753C">
      <w:pPr>
        <w:rPr>
          <w:szCs w:val="24"/>
          <w:rtl/>
        </w:rPr>
      </w:pPr>
      <w:r w:rsidRPr="00C344E4">
        <w:rPr>
          <w:rFonts w:hint="cs"/>
          <w:szCs w:val="24"/>
          <w:rtl/>
        </w:rPr>
        <w:t xml:space="preserve">     מחדלי הקבלן  וכל הפועלים מטעמו. </w:t>
      </w:r>
    </w:p>
    <w:p w14:paraId="401A08BA" w14:textId="77777777" w:rsidR="00B33885" w:rsidRPr="00C344E4" w:rsidRDefault="00B33885" w:rsidP="005F753C">
      <w:pPr>
        <w:rPr>
          <w:szCs w:val="24"/>
          <w:rtl/>
        </w:rPr>
      </w:pPr>
    </w:p>
    <w:p w14:paraId="41CD9532" w14:textId="77777777" w:rsidR="00B33885" w:rsidRPr="00C344E4" w:rsidRDefault="00B33885" w:rsidP="005F753C">
      <w:pPr>
        <w:rPr>
          <w:b/>
          <w:bCs/>
          <w:szCs w:val="24"/>
          <w:u w:val="single"/>
          <w:rtl/>
        </w:rPr>
      </w:pPr>
      <w:r w:rsidRPr="00C344E4">
        <w:rPr>
          <w:rFonts w:hint="cs"/>
          <w:b/>
          <w:bCs/>
          <w:szCs w:val="24"/>
          <w:u w:val="single"/>
          <w:rtl/>
        </w:rPr>
        <w:t>כללי</w:t>
      </w:r>
    </w:p>
    <w:p w14:paraId="06E17FE6" w14:textId="77777777" w:rsidR="00B33885" w:rsidRPr="00C344E4" w:rsidRDefault="00B33885" w:rsidP="005F753C">
      <w:pPr>
        <w:rPr>
          <w:b/>
          <w:bCs/>
          <w:szCs w:val="24"/>
          <w:u w:val="single"/>
          <w:rtl/>
        </w:rPr>
      </w:pPr>
    </w:p>
    <w:p w14:paraId="13F46124" w14:textId="77777777" w:rsidR="00B33885" w:rsidRPr="00C344E4" w:rsidRDefault="00B33885" w:rsidP="005F753C">
      <w:pPr>
        <w:rPr>
          <w:szCs w:val="24"/>
          <w:rtl/>
        </w:rPr>
      </w:pPr>
      <w:r w:rsidRPr="00C344E4">
        <w:rPr>
          <w:rFonts w:hint="cs"/>
          <w:szCs w:val="24"/>
          <w:rtl/>
        </w:rPr>
        <w:t>בפוליסות הביטוח  הנ"ל נכללו התנאים הבאים:</w:t>
      </w:r>
    </w:p>
    <w:p w14:paraId="213F599A" w14:textId="77777777" w:rsidR="00B33885" w:rsidRPr="00C344E4" w:rsidRDefault="00B33885" w:rsidP="005F753C">
      <w:pPr>
        <w:rPr>
          <w:szCs w:val="24"/>
          <w:rtl/>
        </w:rPr>
      </w:pPr>
      <w:r w:rsidRPr="00C344E4">
        <w:rPr>
          <w:rFonts w:hint="cs"/>
          <w:szCs w:val="24"/>
          <w:rtl/>
        </w:rPr>
        <w:t xml:space="preserve"> </w:t>
      </w:r>
    </w:p>
    <w:p w14:paraId="165D3347" w14:textId="77777777" w:rsidR="00B33885" w:rsidRPr="00C344E4" w:rsidRDefault="00B33885" w:rsidP="005F753C">
      <w:pPr>
        <w:rPr>
          <w:szCs w:val="24"/>
          <w:rtl/>
        </w:rPr>
      </w:pPr>
      <w:r w:rsidRPr="00C344E4">
        <w:rPr>
          <w:rFonts w:hint="cs"/>
          <w:szCs w:val="24"/>
          <w:rtl/>
        </w:rPr>
        <w:t xml:space="preserve">1.  לשם המבוטח יתווספו כמבוטחים נוספים:  </w:t>
      </w:r>
      <w:r w:rsidRPr="00C344E4">
        <w:rPr>
          <w:rFonts w:hint="cs"/>
          <w:b/>
          <w:bCs/>
          <w:szCs w:val="24"/>
          <w:rtl/>
        </w:rPr>
        <w:t xml:space="preserve"> מדינת ישראל </w:t>
      </w:r>
      <w:r w:rsidRPr="00C344E4">
        <w:rPr>
          <w:b/>
          <w:bCs/>
          <w:szCs w:val="24"/>
          <w:rtl/>
        </w:rPr>
        <w:t>–</w:t>
      </w:r>
      <w:r w:rsidRPr="00C344E4">
        <w:rPr>
          <w:rFonts w:hint="cs"/>
          <w:szCs w:val="24"/>
          <w:rtl/>
        </w:rPr>
        <w:t xml:space="preserve"> </w:t>
      </w:r>
      <w:r w:rsidRPr="00C344E4">
        <w:rPr>
          <w:rFonts w:hint="cs"/>
          <w:b/>
          <w:bCs/>
          <w:szCs w:val="24"/>
          <w:rtl/>
        </w:rPr>
        <w:t xml:space="preserve">משרד האנרגיה, </w:t>
      </w:r>
      <w:r w:rsidRPr="00C344E4">
        <w:rPr>
          <w:rFonts w:hint="cs"/>
          <w:szCs w:val="24"/>
          <w:rtl/>
        </w:rPr>
        <w:t xml:space="preserve">בכפוף  להרחבי </w:t>
      </w:r>
    </w:p>
    <w:p w14:paraId="1084E577" w14:textId="77777777" w:rsidR="00B33885" w:rsidRPr="00C344E4" w:rsidRDefault="00B33885" w:rsidP="005F753C">
      <w:pPr>
        <w:rPr>
          <w:szCs w:val="24"/>
          <w:rtl/>
        </w:rPr>
      </w:pPr>
      <w:r w:rsidRPr="00C344E4">
        <w:rPr>
          <w:rFonts w:hint="cs"/>
          <w:szCs w:val="24"/>
          <w:rtl/>
        </w:rPr>
        <w:t xml:space="preserve">     השיפוי כמפורט לעיל.</w:t>
      </w:r>
    </w:p>
    <w:p w14:paraId="5563C252" w14:textId="77777777" w:rsidR="00B33885" w:rsidRPr="00C344E4" w:rsidRDefault="00B33885" w:rsidP="005F753C">
      <w:pPr>
        <w:rPr>
          <w:szCs w:val="24"/>
          <w:rtl/>
        </w:rPr>
      </w:pPr>
    </w:p>
    <w:p w14:paraId="6F22B78D" w14:textId="77777777" w:rsidR="00B33885" w:rsidRPr="00C344E4" w:rsidRDefault="00B33885" w:rsidP="005F753C">
      <w:pPr>
        <w:rPr>
          <w:szCs w:val="24"/>
          <w:rtl/>
        </w:rPr>
      </w:pPr>
      <w:r w:rsidRPr="00C344E4">
        <w:rPr>
          <w:rFonts w:hint="cs"/>
          <w:szCs w:val="24"/>
          <w:rtl/>
        </w:rPr>
        <w:t xml:space="preserve">2.  בכל מקרה של צמצום או ביטול הביטוח  ע"י אחד הצדדים לא יהיה להם כל תוקף אלא אם ניתנה על </w:t>
      </w:r>
    </w:p>
    <w:p w14:paraId="21E88E6A" w14:textId="77777777" w:rsidR="00B33885" w:rsidRPr="00C344E4" w:rsidRDefault="00B33885" w:rsidP="005F753C">
      <w:pPr>
        <w:rPr>
          <w:szCs w:val="24"/>
          <w:rtl/>
        </w:rPr>
      </w:pPr>
      <w:r w:rsidRPr="00C344E4">
        <w:rPr>
          <w:rFonts w:hint="cs"/>
          <w:szCs w:val="24"/>
          <w:rtl/>
        </w:rPr>
        <w:t xml:space="preserve">     ידינו הודעה מוקדמת של  60  יום לפחות במכתב רשום לחשב משרד האנרגיה. </w:t>
      </w:r>
    </w:p>
    <w:p w14:paraId="71AC4B73" w14:textId="77777777" w:rsidR="00B33885" w:rsidRPr="00C344E4" w:rsidRDefault="00B33885" w:rsidP="005F753C">
      <w:pPr>
        <w:rPr>
          <w:szCs w:val="24"/>
          <w:rtl/>
        </w:rPr>
      </w:pPr>
    </w:p>
    <w:p w14:paraId="79D77DE6" w14:textId="77777777" w:rsidR="00B33885" w:rsidRPr="00C344E4" w:rsidRDefault="00B33885" w:rsidP="005F753C">
      <w:pPr>
        <w:rPr>
          <w:szCs w:val="24"/>
          <w:rtl/>
        </w:rPr>
      </w:pPr>
      <w:r w:rsidRPr="00C344E4">
        <w:rPr>
          <w:rFonts w:hint="cs"/>
          <w:szCs w:val="24"/>
          <w:rtl/>
        </w:rPr>
        <w:t xml:space="preserve">3.  אנו מוותרים  על כל זכות שיבוב, תביעה, השתתפות  או חזרה, כלפי מדינת ישראל- משרד ראש </w:t>
      </w:r>
    </w:p>
    <w:p w14:paraId="5B05DBF6" w14:textId="77777777" w:rsidR="00B33885" w:rsidRPr="00C344E4" w:rsidRDefault="00B33885" w:rsidP="005F753C">
      <w:pPr>
        <w:rPr>
          <w:szCs w:val="24"/>
          <w:rtl/>
        </w:rPr>
      </w:pPr>
      <w:r w:rsidRPr="00C344E4">
        <w:rPr>
          <w:rFonts w:hint="cs"/>
          <w:szCs w:val="24"/>
          <w:rtl/>
        </w:rPr>
        <w:t xml:space="preserve">     הממשלה ועובדיהם,  ובלבד  שהוויתור לא יחול לטובת אדם שגרם לנזק מתוך כוונת זדון.</w:t>
      </w:r>
    </w:p>
    <w:p w14:paraId="0AD44C81" w14:textId="77777777" w:rsidR="00B33885" w:rsidRPr="00C344E4" w:rsidRDefault="00B33885" w:rsidP="005F753C">
      <w:pPr>
        <w:rPr>
          <w:szCs w:val="24"/>
          <w:rtl/>
        </w:rPr>
      </w:pPr>
    </w:p>
    <w:p w14:paraId="0D87A611" w14:textId="77777777" w:rsidR="00B33885" w:rsidRPr="00C344E4" w:rsidRDefault="00B33885" w:rsidP="005F753C">
      <w:pPr>
        <w:rPr>
          <w:szCs w:val="24"/>
          <w:rtl/>
        </w:rPr>
      </w:pPr>
      <w:r w:rsidRPr="00C344E4">
        <w:rPr>
          <w:rFonts w:hint="cs"/>
          <w:szCs w:val="24"/>
          <w:rtl/>
        </w:rPr>
        <w:t xml:space="preserve">4.  הקבלן אחראי בלעדית כלפינו לתשלום דמי  הביטוח עבור כל הפוליסות ולמילוי  כל  החובות </w:t>
      </w:r>
    </w:p>
    <w:p w14:paraId="27FA8C4E" w14:textId="77777777" w:rsidR="00B33885" w:rsidRPr="00C344E4" w:rsidRDefault="00B33885" w:rsidP="005F753C">
      <w:pPr>
        <w:rPr>
          <w:szCs w:val="24"/>
          <w:rtl/>
        </w:rPr>
      </w:pPr>
      <w:r w:rsidRPr="00C344E4">
        <w:rPr>
          <w:rFonts w:hint="cs"/>
          <w:szCs w:val="24"/>
          <w:rtl/>
        </w:rPr>
        <w:t xml:space="preserve">     המוטלות על המבוטח על פי תנאי הפוליסות.                                                                       </w:t>
      </w:r>
    </w:p>
    <w:p w14:paraId="51E553AB" w14:textId="77777777" w:rsidR="00B33885" w:rsidRPr="00C344E4" w:rsidRDefault="00B33885" w:rsidP="005F753C">
      <w:pPr>
        <w:rPr>
          <w:szCs w:val="24"/>
          <w:rtl/>
        </w:rPr>
      </w:pPr>
    </w:p>
    <w:p w14:paraId="65C79DF6" w14:textId="77777777" w:rsidR="00B33885" w:rsidRPr="00C344E4" w:rsidRDefault="00B33885" w:rsidP="005F753C">
      <w:pPr>
        <w:rPr>
          <w:szCs w:val="24"/>
          <w:rtl/>
        </w:rPr>
      </w:pPr>
      <w:r w:rsidRPr="00C344E4">
        <w:rPr>
          <w:rFonts w:hint="cs"/>
          <w:szCs w:val="24"/>
          <w:rtl/>
        </w:rPr>
        <w:t xml:space="preserve">5.  ההשתתפויות העצמיות הנקובות בכל פוליסה ופוליסה תחולנה בלעדית על הקבלן.      </w:t>
      </w:r>
    </w:p>
    <w:p w14:paraId="3603D437" w14:textId="77777777" w:rsidR="00B33885" w:rsidRPr="00C344E4" w:rsidRDefault="00B33885" w:rsidP="005F753C">
      <w:pPr>
        <w:rPr>
          <w:szCs w:val="24"/>
          <w:rtl/>
        </w:rPr>
      </w:pPr>
    </w:p>
    <w:p w14:paraId="4BF10065" w14:textId="77777777" w:rsidR="00B33885" w:rsidRPr="00C344E4" w:rsidRDefault="00B33885" w:rsidP="005F753C">
      <w:pPr>
        <w:rPr>
          <w:szCs w:val="24"/>
          <w:rtl/>
        </w:rPr>
      </w:pPr>
      <w:r w:rsidRPr="00C344E4">
        <w:rPr>
          <w:rFonts w:hint="cs"/>
          <w:szCs w:val="24"/>
          <w:rtl/>
        </w:rPr>
        <w:t xml:space="preserve">6.  כל סעיף בפוליסות הביטוח המפקיע או מצמצם בדרך כל שהיא את אחריות המבטח, כאשר  קיים </w:t>
      </w:r>
    </w:p>
    <w:p w14:paraId="77A9084B" w14:textId="77777777" w:rsidR="00B33885" w:rsidRPr="00C344E4" w:rsidRDefault="00B33885" w:rsidP="005F753C">
      <w:pPr>
        <w:rPr>
          <w:szCs w:val="24"/>
          <w:rtl/>
        </w:rPr>
      </w:pPr>
      <w:r w:rsidRPr="00C344E4">
        <w:rPr>
          <w:rFonts w:hint="cs"/>
          <w:szCs w:val="24"/>
          <w:rtl/>
        </w:rPr>
        <w:t xml:space="preserve">     ביטוח אחר לא יופעל כלפי מדינת ישראל, והביטוח הינו  בחזקת ביטוח ראשוני  המזכה במלוא </w:t>
      </w:r>
    </w:p>
    <w:p w14:paraId="2AB00AC7" w14:textId="77777777" w:rsidR="00B33885" w:rsidRPr="00C344E4" w:rsidRDefault="00B33885" w:rsidP="005F753C">
      <w:pPr>
        <w:rPr>
          <w:szCs w:val="24"/>
          <w:rtl/>
        </w:rPr>
      </w:pPr>
      <w:r w:rsidRPr="00C344E4">
        <w:rPr>
          <w:rFonts w:hint="cs"/>
          <w:szCs w:val="24"/>
          <w:rtl/>
        </w:rPr>
        <w:t xml:space="preserve">     הזכויות על פי הביטוח.</w:t>
      </w:r>
    </w:p>
    <w:p w14:paraId="3E9A2C91" w14:textId="77777777" w:rsidR="00B33885" w:rsidRPr="00C344E4" w:rsidRDefault="00B33885" w:rsidP="005F753C">
      <w:pPr>
        <w:rPr>
          <w:szCs w:val="24"/>
          <w:rtl/>
        </w:rPr>
      </w:pPr>
    </w:p>
    <w:p w14:paraId="3BAC79F6" w14:textId="77777777" w:rsidR="00B33885" w:rsidRPr="00C344E4" w:rsidRDefault="00B33885" w:rsidP="005F753C">
      <w:pPr>
        <w:rPr>
          <w:szCs w:val="24"/>
          <w:rtl/>
        </w:rPr>
      </w:pPr>
      <w:r w:rsidRPr="00C344E4">
        <w:rPr>
          <w:rFonts w:hint="cs"/>
          <w:szCs w:val="24"/>
          <w:rtl/>
        </w:rPr>
        <w:t>7.  חריג כוונה ו/או רשלנות רבתי מבוטל ככל שקיים בכל הפוליסות המבוטחות.</w:t>
      </w:r>
    </w:p>
    <w:p w14:paraId="62CFB08D" w14:textId="77777777" w:rsidR="00B33885" w:rsidRPr="00C344E4" w:rsidRDefault="00B33885" w:rsidP="005F753C">
      <w:pPr>
        <w:rPr>
          <w:szCs w:val="24"/>
          <w:rtl/>
        </w:rPr>
      </w:pPr>
      <w:r w:rsidRPr="00C344E4">
        <w:rPr>
          <w:rFonts w:hint="cs"/>
          <w:szCs w:val="24"/>
          <w:rtl/>
        </w:rPr>
        <w:t xml:space="preserve">           </w:t>
      </w:r>
    </w:p>
    <w:p w14:paraId="54B4F76D" w14:textId="77777777" w:rsidR="00B33885" w:rsidRPr="00C344E4" w:rsidRDefault="00B33885" w:rsidP="005F753C">
      <w:pPr>
        <w:rPr>
          <w:b/>
          <w:bCs/>
          <w:szCs w:val="24"/>
          <w:rtl/>
        </w:rPr>
      </w:pPr>
      <w:r w:rsidRPr="00C344E4">
        <w:rPr>
          <w:rFonts w:hint="cs"/>
          <w:b/>
          <w:bCs/>
          <w:szCs w:val="24"/>
          <w:rtl/>
        </w:rPr>
        <w:t>בכפוף לתנאי וסייגי הפוליסות המקוריות עד כמה שלא שונו במפורש על פי האמור באישור זה.</w:t>
      </w:r>
    </w:p>
    <w:p w14:paraId="3D84E125" w14:textId="77777777" w:rsidR="00B33885" w:rsidRPr="00C344E4" w:rsidRDefault="00B33885" w:rsidP="005F753C">
      <w:pPr>
        <w:rPr>
          <w:szCs w:val="24"/>
          <w:rtl/>
        </w:rPr>
      </w:pPr>
    </w:p>
    <w:p w14:paraId="2DBE2C66" w14:textId="77777777" w:rsidR="00B33885" w:rsidRPr="00C344E4" w:rsidRDefault="00B33885" w:rsidP="00B33885">
      <w:pPr>
        <w:rPr>
          <w:szCs w:val="24"/>
          <w:rtl/>
        </w:rPr>
      </w:pPr>
    </w:p>
    <w:p w14:paraId="424676A5" w14:textId="77777777" w:rsidR="00B33885" w:rsidRPr="00C344E4" w:rsidRDefault="00B33885" w:rsidP="00B33885">
      <w:pPr>
        <w:rPr>
          <w:szCs w:val="24"/>
          <w:rtl/>
        </w:rPr>
      </w:pPr>
    </w:p>
    <w:p w14:paraId="24427262" w14:textId="77777777" w:rsidR="00B33885" w:rsidRPr="00C344E4" w:rsidRDefault="00B33885" w:rsidP="00B33885">
      <w:pPr>
        <w:rPr>
          <w:szCs w:val="24"/>
          <w:rtl/>
        </w:rPr>
      </w:pPr>
      <w:r w:rsidRPr="00C344E4">
        <w:rPr>
          <w:rFonts w:hint="cs"/>
          <w:szCs w:val="24"/>
          <w:rtl/>
        </w:rPr>
        <w:t xml:space="preserve">                                                                                       בכבוד רב,</w:t>
      </w:r>
    </w:p>
    <w:p w14:paraId="242AD64C" w14:textId="77777777" w:rsidR="00B33885" w:rsidRPr="00C344E4" w:rsidRDefault="00B33885" w:rsidP="00B33885">
      <w:pPr>
        <w:rPr>
          <w:szCs w:val="24"/>
          <w:rtl/>
        </w:rPr>
      </w:pPr>
      <w:r w:rsidRPr="00C344E4">
        <w:rPr>
          <w:rFonts w:hint="cs"/>
          <w:szCs w:val="24"/>
          <w:rtl/>
        </w:rPr>
        <w:t xml:space="preserve">                   </w:t>
      </w:r>
    </w:p>
    <w:p w14:paraId="1A6BDA08" w14:textId="77777777" w:rsidR="00B33885" w:rsidRPr="00C344E4" w:rsidRDefault="00B33885" w:rsidP="00B33885">
      <w:pPr>
        <w:rPr>
          <w:szCs w:val="24"/>
          <w:rtl/>
        </w:rPr>
      </w:pPr>
      <w:r w:rsidRPr="00C344E4">
        <w:rPr>
          <w:rFonts w:hint="cs"/>
          <w:szCs w:val="24"/>
          <w:rtl/>
        </w:rPr>
        <w:t xml:space="preserve">                                                                    </w:t>
      </w:r>
    </w:p>
    <w:p w14:paraId="36983621" w14:textId="77777777" w:rsidR="00B33885" w:rsidRPr="00C344E4" w:rsidRDefault="00B33885" w:rsidP="00B33885">
      <w:pPr>
        <w:rPr>
          <w:szCs w:val="24"/>
          <w:rtl/>
        </w:rPr>
      </w:pPr>
      <w:r w:rsidRPr="00C344E4">
        <w:rPr>
          <w:rFonts w:hint="cs"/>
          <w:szCs w:val="24"/>
          <w:rtl/>
        </w:rPr>
        <w:t xml:space="preserve">                                                                    ___________________________</w:t>
      </w:r>
    </w:p>
    <w:p w14:paraId="086165EF" w14:textId="77777777" w:rsidR="00B33885" w:rsidRPr="00C344E4" w:rsidRDefault="00B33885" w:rsidP="00B33885">
      <w:pPr>
        <w:rPr>
          <w:szCs w:val="24"/>
          <w:rtl/>
        </w:rPr>
      </w:pPr>
      <w:r w:rsidRPr="00C344E4">
        <w:rPr>
          <w:rFonts w:hint="cs"/>
          <w:szCs w:val="24"/>
          <w:rtl/>
        </w:rPr>
        <w:t>תאריך______________                        חתימת מורשה המבטח וחותמת המבטח</w:t>
      </w:r>
    </w:p>
    <w:p w14:paraId="1B90426A" w14:textId="77777777" w:rsidR="00B33885" w:rsidRPr="00C344E4" w:rsidRDefault="00B33885" w:rsidP="00B33885">
      <w:pPr>
        <w:rPr>
          <w:szCs w:val="24"/>
          <w:rtl/>
        </w:rPr>
      </w:pPr>
    </w:p>
    <w:p w14:paraId="1B15BB8F" w14:textId="0A331692" w:rsidR="00B33885" w:rsidRDefault="00B33885" w:rsidP="00314B9E">
      <w:pPr>
        <w:spacing w:line="360" w:lineRule="auto"/>
        <w:rPr>
          <w:rFonts w:asciiTheme="majorBidi" w:hAnsiTheme="majorBidi"/>
          <w:szCs w:val="24"/>
          <w:rtl/>
        </w:rPr>
      </w:pPr>
    </w:p>
    <w:p w14:paraId="5F218499" w14:textId="582C9353" w:rsidR="00C344E4" w:rsidRDefault="00C344E4" w:rsidP="00314B9E">
      <w:pPr>
        <w:spacing w:line="360" w:lineRule="auto"/>
        <w:rPr>
          <w:rFonts w:asciiTheme="majorBidi" w:hAnsiTheme="majorBidi"/>
          <w:szCs w:val="24"/>
          <w:rtl/>
        </w:rPr>
      </w:pPr>
    </w:p>
    <w:p w14:paraId="570AE629" w14:textId="77777777" w:rsidR="00C344E4" w:rsidRDefault="00C344E4" w:rsidP="00314B9E">
      <w:pPr>
        <w:spacing w:line="360" w:lineRule="auto"/>
        <w:rPr>
          <w:rFonts w:asciiTheme="majorBidi" w:hAnsiTheme="majorBidi"/>
          <w:szCs w:val="24"/>
          <w:rtl/>
        </w:rPr>
      </w:pPr>
    </w:p>
    <w:p w14:paraId="661CE0A7" w14:textId="77777777" w:rsidR="00C344E4" w:rsidRDefault="00C344E4" w:rsidP="00314B9E">
      <w:pPr>
        <w:spacing w:line="360" w:lineRule="auto"/>
        <w:rPr>
          <w:rFonts w:asciiTheme="majorBidi" w:hAnsiTheme="majorBidi"/>
          <w:szCs w:val="24"/>
          <w:rtl/>
        </w:rPr>
      </w:pPr>
    </w:p>
    <w:p w14:paraId="66576033" w14:textId="77777777" w:rsidR="00C344E4" w:rsidRPr="00C344E4" w:rsidRDefault="00C344E4" w:rsidP="00314B9E">
      <w:pPr>
        <w:spacing w:line="360" w:lineRule="auto"/>
        <w:rPr>
          <w:rFonts w:asciiTheme="majorBidi" w:hAnsiTheme="majorBidi"/>
          <w:szCs w:val="24"/>
          <w:rtl/>
        </w:rPr>
      </w:pPr>
    </w:p>
    <w:p w14:paraId="6AAB123E" w14:textId="45DF639A" w:rsidR="001E4E26" w:rsidRPr="00BF7163" w:rsidRDefault="001E4E26" w:rsidP="00314B9E">
      <w:pPr>
        <w:spacing w:line="360" w:lineRule="auto"/>
        <w:jc w:val="both"/>
        <w:rPr>
          <w:rFonts w:asciiTheme="majorBidi" w:hAnsiTheme="majorBidi"/>
          <w:szCs w:val="24"/>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A20660" w:rsidRPr="00BF7163" w14:paraId="0EEDFEED" w14:textId="77777777" w:rsidTr="002B1966">
        <w:trPr>
          <w:trHeight w:hRule="exact" w:val="561"/>
          <w:jc w:val="right"/>
        </w:trPr>
        <w:tc>
          <w:tcPr>
            <w:tcW w:w="8958" w:type="dxa"/>
            <w:tcBorders>
              <w:top w:val="nil"/>
              <w:bottom w:val="nil"/>
            </w:tcBorders>
            <w:shd w:val="clear" w:color="auto" w:fill="D9D9D9" w:themeFill="background1" w:themeFillShade="D9"/>
            <w:vAlign w:val="center"/>
          </w:tcPr>
          <w:p w14:paraId="67DC7128" w14:textId="1F74AB16" w:rsidR="00A20660" w:rsidRPr="00BF7163" w:rsidRDefault="00A20660" w:rsidP="002B1966">
            <w:pPr>
              <w:pStyle w:val="afffc"/>
              <w:jc w:val="left"/>
              <w:rPr>
                <w:rFonts w:asciiTheme="majorBidi" w:hAnsiTheme="majorBidi" w:cs="David"/>
                <w:color w:val="auto"/>
                <w:rtl/>
              </w:rPr>
            </w:pPr>
            <w:r w:rsidRPr="00BF7163">
              <w:rPr>
                <w:rFonts w:asciiTheme="majorBidi" w:hAnsiTheme="majorBidi" w:cs="David" w:hint="cs"/>
                <w:color w:val="auto"/>
                <w:rtl/>
              </w:rPr>
              <w:t>נספח טו'</w:t>
            </w:r>
          </w:p>
        </w:tc>
      </w:tr>
      <w:tr w:rsidR="00A20660" w:rsidRPr="00BF7163" w14:paraId="11A0D42F" w14:textId="77777777" w:rsidTr="002B1966">
        <w:trPr>
          <w:trHeight w:hRule="exact" w:val="561"/>
          <w:jc w:val="right"/>
        </w:trPr>
        <w:tc>
          <w:tcPr>
            <w:tcW w:w="8958" w:type="dxa"/>
            <w:tcBorders>
              <w:top w:val="nil"/>
              <w:bottom w:val="nil"/>
            </w:tcBorders>
            <w:shd w:val="clear" w:color="auto" w:fill="1B3461"/>
            <w:vAlign w:val="center"/>
          </w:tcPr>
          <w:p w14:paraId="5B597315" w14:textId="7058FAC8" w:rsidR="00A20660" w:rsidRPr="00BF7163" w:rsidRDefault="00A20660" w:rsidP="002B1966">
            <w:pPr>
              <w:pStyle w:val="afffc"/>
              <w:jc w:val="left"/>
              <w:rPr>
                <w:rFonts w:asciiTheme="majorBidi" w:hAnsiTheme="majorBidi" w:cs="David"/>
                <w:rtl/>
              </w:rPr>
            </w:pPr>
            <w:r w:rsidRPr="00BF7163">
              <w:rPr>
                <w:rFonts w:asciiTheme="majorBidi" w:hAnsiTheme="majorBidi" w:cs="David"/>
                <w:b w:val="0"/>
                <w:i/>
                <w:rtl/>
              </w:rPr>
              <w:t>כתב ערבות ביצוע (ערבות שתוגש ע"י הזוכה במכרז כתנאי לחתימת ההסכם)</w:t>
            </w:r>
          </w:p>
        </w:tc>
      </w:tr>
    </w:tbl>
    <w:p w14:paraId="49374199" w14:textId="77777777" w:rsidR="00A20660" w:rsidRPr="00BF7163" w:rsidRDefault="00A20660" w:rsidP="00314B9E">
      <w:pPr>
        <w:pStyle w:val="24"/>
        <w:ind w:left="7200" w:firstLine="720"/>
        <w:rPr>
          <w:rFonts w:asciiTheme="majorBidi" w:hAnsiTheme="majorBidi"/>
          <w:sz w:val="28"/>
          <w:szCs w:val="28"/>
          <w:u w:val="single"/>
          <w:rtl/>
        </w:rPr>
      </w:pPr>
    </w:p>
    <w:p w14:paraId="20910F6A" w14:textId="489C6443" w:rsidR="001875C8" w:rsidRPr="00BF7163" w:rsidRDefault="001875C8" w:rsidP="00A05BF6">
      <w:pPr>
        <w:spacing w:line="360" w:lineRule="auto"/>
        <w:jc w:val="both"/>
        <w:rPr>
          <w:rFonts w:asciiTheme="majorBidi" w:hAnsiTheme="majorBidi"/>
          <w:szCs w:val="24"/>
          <w:u w:val="single"/>
          <w:rtl/>
        </w:rPr>
      </w:pPr>
      <w:r w:rsidRPr="00BF7163">
        <w:rPr>
          <w:rFonts w:asciiTheme="majorBidi" w:hAnsiTheme="majorBidi"/>
          <w:szCs w:val="24"/>
          <w:rtl/>
        </w:rPr>
        <w:t>שם הבנק/חברת הביטוח</w:t>
      </w:r>
      <w:r w:rsidR="00A05BF6" w:rsidRPr="00BF7163">
        <w:rPr>
          <w:rFonts w:asciiTheme="majorBidi" w:hAnsiTheme="majorBidi" w:hint="cs"/>
          <w:szCs w:val="24"/>
          <w:rtl/>
        </w:rPr>
        <w:t>:</w:t>
      </w:r>
      <w:r w:rsidRPr="00BF7163">
        <w:rPr>
          <w:rFonts w:asciiTheme="majorBidi" w:hAnsiTheme="majorBidi"/>
          <w:szCs w:val="24"/>
          <w:rtl/>
        </w:rPr>
        <w:t xml:space="preserve"> </w:t>
      </w:r>
      <w:r w:rsidR="00A05BF6" w:rsidRPr="00BF7163">
        <w:rPr>
          <w:rFonts w:asciiTheme="majorBidi" w:hAnsiTheme="majorBidi"/>
          <w:szCs w:val="24"/>
          <w:u w:val="single"/>
          <w:rtl/>
        </w:rPr>
        <w:tab/>
      </w:r>
      <w:r w:rsidR="00A05BF6" w:rsidRPr="00BF7163">
        <w:rPr>
          <w:rFonts w:asciiTheme="majorBidi" w:hAnsiTheme="majorBidi"/>
          <w:szCs w:val="24"/>
          <w:u w:val="single"/>
          <w:rtl/>
        </w:rPr>
        <w:tab/>
      </w:r>
      <w:r w:rsidR="00A05BF6" w:rsidRPr="00BF7163">
        <w:rPr>
          <w:rFonts w:asciiTheme="majorBidi" w:hAnsiTheme="majorBidi"/>
          <w:szCs w:val="24"/>
          <w:u w:val="single"/>
          <w:rtl/>
        </w:rPr>
        <w:tab/>
      </w:r>
    </w:p>
    <w:p w14:paraId="7809266D" w14:textId="528EB8DC" w:rsidR="001875C8" w:rsidRPr="00BF7163" w:rsidRDefault="001875C8" w:rsidP="00A05BF6">
      <w:pPr>
        <w:spacing w:line="360" w:lineRule="auto"/>
        <w:jc w:val="both"/>
        <w:rPr>
          <w:rFonts w:asciiTheme="majorBidi" w:hAnsiTheme="majorBidi"/>
          <w:szCs w:val="24"/>
          <w:rtl/>
        </w:rPr>
      </w:pPr>
      <w:r w:rsidRPr="00BF7163">
        <w:rPr>
          <w:rFonts w:asciiTheme="majorBidi" w:hAnsiTheme="majorBidi"/>
          <w:szCs w:val="24"/>
          <w:rtl/>
        </w:rPr>
        <w:t>מס' הטלפון</w:t>
      </w:r>
      <w:r w:rsidR="00A05BF6" w:rsidRPr="00BF7163">
        <w:rPr>
          <w:rFonts w:asciiTheme="majorBidi" w:hAnsiTheme="majorBidi" w:hint="cs"/>
          <w:szCs w:val="24"/>
          <w:rtl/>
        </w:rPr>
        <w:t>:</w:t>
      </w:r>
      <w:r w:rsidRPr="00BF7163">
        <w:rPr>
          <w:rFonts w:asciiTheme="majorBidi" w:hAnsiTheme="majorBidi"/>
          <w:szCs w:val="24"/>
          <w:rtl/>
        </w:rPr>
        <w:t xml:space="preserve"> </w:t>
      </w:r>
      <w:r w:rsidR="00A05BF6" w:rsidRPr="00BF7163">
        <w:rPr>
          <w:rFonts w:asciiTheme="majorBidi" w:hAnsiTheme="majorBidi"/>
          <w:szCs w:val="24"/>
          <w:u w:val="single"/>
          <w:rtl/>
        </w:rPr>
        <w:tab/>
      </w:r>
      <w:r w:rsidR="00A05BF6" w:rsidRPr="00BF7163">
        <w:rPr>
          <w:rFonts w:asciiTheme="majorBidi" w:hAnsiTheme="majorBidi"/>
          <w:szCs w:val="24"/>
          <w:u w:val="single"/>
          <w:rtl/>
        </w:rPr>
        <w:tab/>
      </w:r>
      <w:r w:rsidR="00A05BF6" w:rsidRPr="00BF7163">
        <w:rPr>
          <w:rFonts w:asciiTheme="majorBidi" w:hAnsiTheme="majorBidi"/>
          <w:szCs w:val="24"/>
          <w:u w:val="single"/>
          <w:rtl/>
        </w:rPr>
        <w:tab/>
      </w:r>
      <w:r w:rsidR="00A05BF6" w:rsidRPr="00BF7163">
        <w:rPr>
          <w:rFonts w:asciiTheme="majorBidi" w:hAnsiTheme="majorBidi"/>
          <w:szCs w:val="24"/>
          <w:u w:val="single"/>
          <w:rtl/>
        </w:rPr>
        <w:tab/>
      </w:r>
      <w:r w:rsidR="00A05BF6" w:rsidRPr="00BF7163">
        <w:rPr>
          <w:rFonts w:asciiTheme="majorBidi" w:hAnsiTheme="majorBidi"/>
          <w:szCs w:val="24"/>
          <w:u w:val="single"/>
          <w:rtl/>
        </w:rPr>
        <w:tab/>
      </w:r>
    </w:p>
    <w:p w14:paraId="12142A66" w14:textId="471382D3" w:rsidR="001875C8" w:rsidRPr="00BF7163" w:rsidRDefault="001875C8" w:rsidP="00A05BF6">
      <w:pPr>
        <w:spacing w:line="360" w:lineRule="auto"/>
        <w:jc w:val="both"/>
        <w:rPr>
          <w:rFonts w:asciiTheme="majorBidi" w:hAnsiTheme="majorBidi"/>
          <w:szCs w:val="24"/>
          <w:rtl/>
        </w:rPr>
      </w:pPr>
      <w:r w:rsidRPr="00BF7163">
        <w:rPr>
          <w:rFonts w:asciiTheme="majorBidi" w:hAnsiTheme="majorBidi"/>
          <w:szCs w:val="24"/>
          <w:rtl/>
        </w:rPr>
        <w:t xml:space="preserve">מס' הפקס: </w:t>
      </w:r>
      <w:r w:rsidR="00A05BF6" w:rsidRPr="00BF7163">
        <w:rPr>
          <w:rFonts w:asciiTheme="majorBidi" w:hAnsiTheme="majorBidi"/>
          <w:szCs w:val="24"/>
          <w:u w:val="single"/>
          <w:rtl/>
        </w:rPr>
        <w:tab/>
      </w:r>
      <w:r w:rsidR="00A05BF6" w:rsidRPr="00BF7163">
        <w:rPr>
          <w:rFonts w:asciiTheme="majorBidi" w:hAnsiTheme="majorBidi"/>
          <w:szCs w:val="24"/>
          <w:u w:val="single"/>
          <w:rtl/>
        </w:rPr>
        <w:tab/>
      </w:r>
      <w:r w:rsidR="00A05BF6" w:rsidRPr="00BF7163">
        <w:rPr>
          <w:rFonts w:asciiTheme="majorBidi" w:hAnsiTheme="majorBidi"/>
          <w:szCs w:val="24"/>
          <w:u w:val="single"/>
          <w:rtl/>
        </w:rPr>
        <w:tab/>
      </w:r>
      <w:r w:rsidR="00A05BF6" w:rsidRPr="00BF7163">
        <w:rPr>
          <w:rFonts w:asciiTheme="majorBidi" w:hAnsiTheme="majorBidi"/>
          <w:szCs w:val="24"/>
          <w:u w:val="single"/>
          <w:rtl/>
        </w:rPr>
        <w:tab/>
      </w:r>
      <w:r w:rsidR="00A05BF6" w:rsidRPr="00BF7163">
        <w:rPr>
          <w:rFonts w:asciiTheme="majorBidi" w:hAnsiTheme="majorBidi"/>
          <w:szCs w:val="24"/>
          <w:u w:val="single"/>
          <w:rtl/>
        </w:rPr>
        <w:tab/>
      </w:r>
    </w:p>
    <w:p w14:paraId="2AAB35D7" w14:textId="77777777" w:rsidR="001875C8" w:rsidRPr="00BF7163" w:rsidRDefault="001875C8" w:rsidP="00314B9E">
      <w:pPr>
        <w:spacing w:line="360" w:lineRule="auto"/>
        <w:jc w:val="both"/>
        <w:rPr>
          <w:rFonts w:asciiTheme="majorBidi" w:hAnsiTheme="majorBidi"/>
          <w:szCs w:val="24"/>
          <w:rtl/>
        </w:rPr>
      </w:pPr>
    </w:p>
    <w:p w14:paraId="053D4815" w14:textId="77777777" w:rsidR="001875C8" w:rsidRPr="00BF7163" w:rsidRDefault="001875C8" w:rsidP="00314B9E">
      <w:pPr>
        <w:spacing w:line="360" w:lineRule="auto"/>
        <w:jc w:val="both"/>
        <w:rPr>
          <w:rFonts w:asciiTheme="majorBidi" w:hAnsiTheme="majorBidi"/>
          <w:szCs w:val="24"/>
          <w:rtl/>
        </w:rPr>
      </w:pPr>
    </w:p>
    <w:p w14:paraId="1B031257" w14:textId="77777777" w:rsidR="001875C8" w:rsidRPr="00BF7163" w:rsidRDefault="001875C8" w:rsidP="00314B9E">
      <w:pPr>
        <w:spacing w:line="360" w:lineRule="auto"/>
        <w:jc w:val="both"/>
        <w:rPr>
          <w:rFonts w:asciiTheme="majorBidi" w:hAnsiTheme="majorBidi"/>
          <w:szCs w:val="24"/>
        </w:rPr>
      </w:pPr>
      <w:r w:rsidRPr="00BF7163">
        <w:rPr>
          <w:rFonts w:asciiTheme="majorBidi" w:hAnsiTheme="majorBidi"/>
          <w:szCs w:val="24"/>
          <w:rtl/>
        </w:rPr>
        <w:t xml:space="preserve">לכבוד </w:t>
      </w:r>
    </w:p>
    <w:p w14:paraId="5FE35CBC" w14:textId="77777777" w:rsidR="001875C8" w:rsidRPr="00BF7163" w:rsidRDefault="001875C8" w:rsidP="00314B9E">
      <w:pPr>
        <w:spacing w:line="360" w:lineRule="auto"/>
        <w:jc w:val="both"/>
        <w:rPr>
          <w:rFonts w:asciiTheme="majorBidi" w:hAnsiTheme="majorBidi"/>
          <w:szCs w:val="24"/>
        </w:rPr>
      </w:pPr>
      <w:r w:rsidRPr="00BF7163">
        <w:rPr>
          <w:rFonts w:asciiTheme="majorBidi" w:hAnsiTheme="majorBidi"/>
          <w:szCs w:val="24"/>
          <w:rtl/>
        </w:rPr>
        <w:t xml:space="preserve">ממשלת ישראל </w:t>
      </w:r>
    </w:p>
    <w:p w14:paraId="30697CED" w14:textId="67731E4F" w:rsidR="001875C8" w:rsidRPr="00BF7163" w:rsidRDefault="001875C8" w:rsidP="00314B9E">
      <w:pPr>
        <w:spacing w:line="360" w:lineRule="auto"/>
        <w:jc w:val="both"/>
        <w:rPr>
          <w:rFonts w:asciiTheme="majorBidi" w:hAnsiTheme="majorBidi"/>
          <w:szCs w:val="24"/>
        </w:rPr>
      </w:pPr>
      <w:r w:rsidRPr="00BF7163">
        <w:rPr>
          <w:rFonts w:asciiTheme="majorBidi" w:hAnsiTheme="majorBidi"/>
          <w:szCs w:val="24"/>
          <w:rtl/>
        </w:rPr>
        <w:t xml:space="preserve">באמצעות </w:t>
      </w:r>
      <w:r w:rsidR="00EA0EA5" w:rsidRPr="00BF7163">
        <w:rPr>
          <w:rFonts w:asciiTheme="majorBidi" w:hAnsiTheme="majorBidi"/>
          <w:szCs w:val="24"/>
          <w:rtl/>
        </w:rPr>
        <w:t>משרד האנרגיה</w:t>
      </w:r>
    </w:p>
    <w:p w14:paraId="59EA67C3" w14:textId="77777777" w:rsidR="001875C8" w:rsidRPr="00BF7163" w:rsidRDefault="001875C8" w:rsidP="00314B9E">
      <w:pPr>
        <w:spacing w:line="360" w:lineRule="auto"/>
        <w:jc w:val="both"/>
        <w:rPr>
          <w:rFonts w:asciiTheme="majorBidi" w:hAnsiTheme="majorBidi"/>
          <w:szCs w:val="24"/>
        </w:rPr>
      </w:pPr>
    </w:p>
    <w:p w14:paraId="109B919D" w14:textId="77777777" w:rsidR="001875C8" w:rsidRPr="00BF7163" w:rsidRDefault="001875C8" w:rsidP="00314B9E">
      <w:pPr>
        <w:spacing w:line="360" w:lineRule="auto"/>
        <w:jc w:val="both"/>
        <w:rPr>
          <w:rFonts w:asciiTheme="majorBidi" w:hAnsiTheme="majorBidi"/>
          <w:szCs w:val="24"/>
        </w:rPr>
      </w:pPr>
      <w:r w:rsidRPr="00BF7163">
        <w:rPr>
          <w:rFonts w:asciiTheme="majorBidi" w:hAnsiTheme="majorBidi"/>
          <w:b/>
          <w:bCs/>
          <w:szCs w:val="24"/>
          <w:rtl/>
        </w:rPr>
        <w:t>הנדון: ערבות מס'</w:t>
      </w:r>
      <w:r w:rsidRPr="00BF7163">
        <w:rPr>
          <w:rFonts w:asciiTheme="majorBidi" w:hAnsiTheme="majorBidi"/>
          <w:szCs w:val="24"/>
          <w:rtl/>
        </w:rPr>
        <w:t>____________</w:t>
      </w:r>
    </w:p>
    <w:p w14:paraId="3B2DEB7C" w14:textId="77777777" w:rsidR="001875C8" w:rsidRPr="00BF7163" w:rsidRDefault="001875C8" w:rsidP="00314B9E">
      <w:pPr>
        <w:spacing w:line="360" w:lineRule="auto"/>
        <w:jc w:val="both"/>
        <w:rPr>
          <w:rFonts w:asciiTheme="majorBidi" w:hAnsiTheme="majorBidi"/>
          <w:szCs w:val="24"/>
        </w:rPr>
      </w:pPr>
    </w:p>
    <w:p w14:paraId="6BAFB768" w14:textId="36048A35" w:rsidR="001875C8" w:rsidRPr="00BF7163" w:rsidRDefault="001875C8" w:rsidP="00886AB8">
      <w:pPr>
        <w:spacing w:line="360" w:lineRule="auto"/>
        <w:jc w:val="both"/>
        <w:rPr>
          <w:rFonts w:asciiTheme="majorBidi" w:hAnsiTheme="majorBidi"/>
          <w:szCs w:val="24"/>
          <w:rtl/>
        </w:rPr>
      </w:pPr>
      <w:r w:rsidRPr="00BF7163">
        <w:rPr>
          <w:rFonts w:asciiTheme="majorBidi" w:hAnsiTheme="majorBidi"/>
          <w:szCs w:val="24"/>
          <w:rtl/>
        </w:rPr>
        <w:t>אנו ערבים בזה כלפיכם לסילוק כל סכום עד לסך</w:t>
      </w:r>
      <w:r w:rsidR="00C31E05" w:rsidRPr="00BF7163">
        <w:rPr>
          <w:rFonts w:asciiTheme="majorBidi" w:hAnsiTheme="majorBidi" w:hint="cs"/>
          <w:szCs w:val="24"/>
          <w:rtl/>
        </w:rPr>
        <w:t xml:space="preserve"> של</w:t>
      </w:r>
      <w:r w:rsidRPr="00BF7163">
        <w:rPr>
          <w:rFonts w:asciiTheme="majorBidi" w:hAnsiTheme="majorBidi"/>
          <w:szCs w:val="24"/>
          <w:rtl/>
        </w:rPr>
        <w:t xml:space="preserve"> </w:t>
      </w:r>
      <w:r w:rsidR="00A20660" w:rsidRPr="00BF7163">
        <w:rPr>
          <w:rFonts w:asciiTheme="majorBidi" w:hAnsiTheme="majorBidi"/>
          <w:b/>
          <w:bCs/>
          <w:szCs w:val="24"/>
          <w:u w:val="single"/>
          <w:rtl/>
        </w:rPr>
        <w:tab/>
      </w:r>
      <w:r w:rsidR="00A20660" w:rsidRPr="00BF7163">
        <w:rPr>
          <w:rFonts w:asciiTheme="majorBidi" w:hAnsiTheme="majorBidi"/>
          <w:b/>
          <w:bCs/>
          <w:szCs w:val="24"/>
          <w:u w:val="single"/>
          <w:rtl/>
        </w:rPr>
        <w:tab/>
      </w:r>
      <w:r w:rsidRPr="00BF7163">
        <w:rPr>
          <w:rFonts w:asciiTheme="majorBidi" w:hAnsiTheme="majorBidi"/>
          <w:b/>
          <w:bCs/>
          <w:szCs w:val="24"/>
          <w:rtl/>
        </w:rPr>
        <w:t xml:space="preserve"> ₪</w:t>
      </w:r>
      <w:r w:rsidR="004A16FE" w:rsidRPr="00BF7163">
        <w:rPr>
          <w:rFonts w:asciiTheme="majorBidi" w:hAnsiTheme="majorBidi" w:hint="cs"/>
          <w:szCs w:val="24"/>
          <w:rtl/>
        </w:rPr>
        <w:t xml:space="preserve"> </w:t>
      </w:r>
      <w:r w:rsidR="00C31E05" w:rsidRPr="00BF7163">
        <w:rPr>
          <w:rFonts w:asciiTheme="majorBidi" w:hAnsiTheme="majorBidi"/>
          <w:szCs w:val="24"/>
          <w:rtl/>
        </w:rPr>
        <w:t xml:space="preserve">(במילים: _________________ </w:t>
      </w:r>
      <w:r w:rsidR="00C31E05" w:rsidRPr="00BF7163">
        <w:rPr>
          <w:rFonts w:asciiTheme="majorBidi" w:hAnsiTheme="majorBidi" w:hint="cs"/>
          <w:szCs w:val="24"/>
          <w:rtl/>
        </w:rPr>
        <w:t>ש"ח</w:t>
      </w:r>
      <w:r w:rsidRPr="00BF7163">
        <w:rPr>
          <w:rFonts w:asciiTheme="majorBidi" w:hAnsiTheme="majorBidi"/>
          <w:szCs w:val="24"/>
          <w:rtl/>
        </w:rPr>
        <w:t>)</w:t>
      </w:r>
      <w:r w:rsidR="00C31E05" w:rsidRPr="00BF7163">
        <w:rPr>
          <w:rFonts w:asciiTheme="majorBidi" w:hAnsiTheme="majorBidi" w:hint="cs"/>
          <w:szCs w:val="24"/>
          <w:rtl/>
        </w:rPr>
        <w:t>,</w:t>
      </w:r>
      <w:r w:rsidRPr="00BF7163">
        <w:rPr>
          <w:rFonts w:asciiTheme="majorBidi" w:hAnsiTheme="majorBidi"/>
          <w:szCs w:val="24"/>
          <w:rtl/>
        </w:rPr>
        <w:t xml:space="preserve"> שיוצמד למדד __________ מתאריך _________</w:t>
      </w:r>
      <w:r w:rsidR="00A20660" w:rsidRPr="00BF7163">
        <w:rPr>
          <w:rFonts w:asciiTheme="majorBidi" w:hAnsiTheme="majorBidi" w:hint="cs"/>
          <w:szCs w:val="24"/>
          <w:rtl/>
        </w:rPr>
        <w:t xml:space="preserve"> </w:t>
      </w:r>
      <w:r w:rsidRPr="00BF7163">
        <w:rPr>
          <w:rFonts w:asciiTheme="majorBidi" w:hAnsiTheme="majorBidi"/>
          <w:szCs w:val="24"/>
          <w:rtl/>
        </w:rPr>
        <w:t>(תאריך תחילת תוקף הערבות) אשר תדרשו מאת: __________   (להלן</w:t>
      </w:r>
      <w:r w:rsidR="00C31E05" w:rsidRPr="00BF7163">
        <w:rPr>
          <w:rFonts w:asciiTheme="majorBidi" w:hAnsiTheme="majorBidi" w:hint="cs"/>
          <w:szCs w:val="24"/>
          <w:rtl/>
        </w:rPr>
        <w:t>:</w:t>
      </w:r>
      <w:r w:rsidRPr="00BF7163">
        <w:rPr>
          <w:rFonts w:asciiTheme="majorBidi" w:hAnsiTheme="majorBidi"/>
          <w:szCs w:val="24"/>
          <w:rtl/>
        </w:rPr>
        <w:t xml:space="preserve"> "</w:t>
      </w:r>
      <w:r w:rsidRPr="00BF7163">
        <w:rPr>
          <w:rFonts w:asciiTheme="majorBidi" w:hAnsiTheme="majorBidi"/>
          <w:b/>
          <w:bCs/>
          <w:szCs w:val="24"/>
          <w:rtl/>
        </w:rPr>
        <w:t>החייב</w:t>
      </w:r>
      <w:r w:rsidRPr="00BF7163">
        <w:rPr>
          <w:rFonts w:asciiTheme="majorBidi" w:hAnsiTheme="majorBidi"/>
          <w:szCs w:val="24"/>
          <w:rtl/>
        </w:rPr>
        <w:t xml:space="preserve">") בקשר עם </w:t>
      </w:r>
      <w:r w:rsidRPr="00BF7163">
        <w:rPr>
          <w:rFonts w:asciiTheme="majorBidi" w:hAnsiTheme="majorBidi"/>
          <w:b/>
          <w:bCs/>
          <w:szCs w:val="24"/>
          <w:rtl/>
        </w:rPr>
        <w:t>מכרז פומבי</w:t>
      </w:r>
      <w:r w:rsidR="009131A3" w:rsidRPr="00BF7163">
        <w:rPr>
          <w:rFonts w:asciiTheme="majorBidi" w:hAnsiTheme="majorBidi"/>
          <w:b/>
          <w:bCs/>
          <w:szCs w:val="24"/>
          <w:rtl/>
        </w:rPr>
        <w:t xml:space="preserve"> מס'</w:t>
      </w:r>
      <w:r w:rsidRPr="00BF7163">
        <w:rPr>
          <w:rFonts w:asciiTheme="majorBidi" w:hAnsiTheme="majorBidi"/>
          <w:b/>
          <w:bCs/>
          <w:szCs w:val="24"/>
          <w:rtl/>
        </w:rPr>
        <w:t xml:space="preserve"> </w:t>
      </w:r>
      <w:r w:rsidR="00886AB8">
        <w:rPr>
          <w:rFonts w:hint="cs"/>
          <w:szCs w:val="24"/>
          <w:rtl/>
        </w:rPr>
        <w:t>108/2017</w:t>
      </w:r>
      <w:r w:rsidR="009131A3" w:rsidRPr="00BF7163">
        <w:rPr>
          <w:rFonts w:asciiTheme="majorBidi" w:hAnsiTheme="majorBidi"/>
          <w:b/>
          <w:bCs/>
          <w:szCs w:val="24"/>
          <w:rtl/>
        </w:rPr>
        <w:t xml:space="preserve"> </w:t>
      </w:r>
      <w:r w:rsidRPr="00BF7163">
        <w:rPr>
          <w:rFonts w:asciiTheme="majorBidi" w:hAnsiTheme="majorBidi"/>
          <w:b/>
          <w:bCs/>
          <w:szCs w:val="24"/>
          <w:rtl/>
        </w:rPr>
        <w:t xml:space="preserve">למתן שירותי </w:t>
      </w:r>
      <w:r w:rsidR="00886AB8">
        <w:rPr>
          <w:rFonts w:hint="cs"/>
          <w:szCs w:val="24"/>
          <w:rtl/>
        </w:rPr>
        <w:t>תרגום</w:t>
      </w:r>
      <w:r w:rsidRPr="00BF7163">
        <w:rPr>
          <w:rFonts w:asciiTheme="majorBidi" w:hAnsiTheme="majorBidi"/>
          <w:b/>
          <w:bCs/>
          <w:szCs w:val="24"/>
          <w:rtl/>
        </w:rPr>
        <w:t>.</w:t>
      </w:r>
    </w:p>
    <w:p w14:paraId="4F1BF5EF" w14:textId="77777777" w:rsidR="001875C8" w:rsidRPr="00BF7163" w:rsidRDefault="001875C8" w:rsidP="00314B9E">
      <w:pPr>
        <w:spacing w:line="360" w:lineRule="auto"/>
        <w:jc w:val="both"/>
        <w:rPr>
          <w:rFonts w:asciiTheme="majorBidi" w:hAnsiTheme="majorBidi"/>
          <w:szCs w:val="24"/>
        </w:rPr>
      </w:pPr>
      <w:r w:rsidRPr="00BF7163">
        <w:rPr>
          <w:rFonts w:asciiTheme="majorBidi" w:hAnsiTheme="majorBidi"/>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7EB6B40D" w14:textId="77777777" w:rsidR="001875C8" w:rsidRPr="00BF7163" w:rsidRDefault="001875C8" w:rsidP="00314B9E">
      <w:pPr>
        <w:spacing w:line="360" w:lineRule="auto"/>
        <w:jc w:val="both"/>
        <w:rPr>
          <w:rFonts w:asciiTheme="majorBidi" w:hAnsiTheme="majorBidi"/>
          <w:szCs w:val="24"/>
          <w:rtl/>
        </w:rPr>
      </w:pPr>
    </w:p>
    <w:p w14:paraId="42265BF2" w14:textId="73DBA67B" w:rsidR="001875C8" w:rsidRPr="00BF7163" w:rsidRDefault="001875C8" w:rsidP="00A20660">
      <w:pPr>
        <w:spacing w:line="360" w:lineRule="auto"/>
        <w:jc w:val="both"/>
        <w:rPr>
          <w:rFonts w:asciiTheme="majorBidi" w:hAnsiTheme="majorBidi"/>
          <w:szCs w:val="24"/>
          <w:rtl/>
        </w:rPr>
      </w:pPr>
      <w:r w:rsidRPr="00BF7163">
        <w:rPr>
          <w:rFonts w:asciiTheme="majorBidi" w:hAnsiTheme="majorBidi"/>
          <w:szCs w:val="24"/>
          <w:rtl/>
        </w:rPr>
        <w:t xml:space="preserve">ערבות זו תהיה בתוקף מתאריך </w:t>
      </w:r>
      <w:r w:rsidR="00A20660" w:rsidRPr="00BF7163">
        <w:rPr>
          <w:rFonts w:asciiTheme="majorBidi" w:hAnsiTheme="majorBidi"/>
          <w:b/>
          <w:bCs/>
          <w:szCs w:val="24"/>
          <w:u w:val="single"/>
          <w:rtl/>
        </w:rPr>
        <w:tab/>
      </w:r>
      <w:r w:rsidR="00A20660" w:rsidRPr="00BF7163">
        <w:rPr>
          <w:rFonts w:asciiTheme="majorBidi" w:hAnsiTheme="majorBidi"/>
          <w:b/>
          <w:bCs/>
          <w:szCs w:val="24"/>
          <w:u w:val="single"/>
          <w:rtl/>
        </w:rPr>
        <w:tab/>
      </w:r>
      <w:r w:rsidR="00A20660" w:rsidRPr="00BF7163">
        <w:rPr>
          <w:rFonts w:asciiTheme="majorBidi" w:hAnsiTheme="majorBidi"/>
          <w:b/>
          <w:bCs/>
          <w:szCs w:val="24"/>
          <w:u w:val="single"/>
          <w:rtl/>
        </w:rPr>
        <w:tab/>
      </w:r>
      <w:r w:rsidR="00A20660" w:rsidRPr="00BF7163">
        <w:rPr>
          <w:rFonts w:asciiTheme="majorBidi" w:hAnsiTheme="majorBidi" w:hint="cs"/>
          <w:b/>
          <w:bCs/>
          <w:szCs w:val="24"/>
          <w:rtl/>
        </w:rPr>
        <w:t xml:space="preserve"> </w:t>
      </w:r>
      <w:r w:rsidRPr="00BF7163">
        <w:rPr>
          <w:rFonts w:asciiTheme="majorBidi" w:hAnsiTheme="majorBidi"/>
          <w:szCs w:val="24"/>
          <w:rtl/>
        </w:rPr>
        <w:t xml:space="preserve">עד תאריך </w:t>
      </w:r>
      <w:r w:rsidR="00A20660" w:rsidRPr="00BF7163">
        <w:rPr>
          <w:rFonts w:asciiTheme="majorBidi" w:hAnsiTheme="majorBidi"/>
          <w:b/>
          <w:bCs/>
          <w:szCs w:val="24"/>
          <w:u w:val="single"/>
          <w:rtl/>
        </w:rPr>
        <w:tab/>
      </w:r>
      <w:r w:rsidR="00A20660" w:rsidRPr="00BF7163">
        <w:rPr>
          <w:rFonts w:asciiTheme="majorBidi" w:hAnsiTheme="majorBidi"/>
          <w:b/>
          <w:bCs/>
          <w:szCs w:val="24"/>
          <w:u w:val="single"/>
          <w:rtl/>
        </w:rPr>
        <w:tab/>
      </w:r>
    </w:p>
    <w:p w14:paraId="54A22B41" w14:textId="77777777" w:rsidR="001875C8" w:rsidRPr="00BF7163" w:rsidRDefault="001875C8" w:rsidP="00314B9E">
      <w:pPr>
        <w:spacing w:line="360" w:lineRule="auto"/>
        <w:jc w:val="both"/>
        <w:rPr>
          <w:rFonts w:asciiTheme="majorBidi" w:hAnsiTheme="majorBidi"/>
          <w:szCs w:val="24"/>
        </w:rPr>
      </w:pPr>
    </w:p>
    <w:p w14:paraId="6C623C5F" w14:textId="6692BDE1" w:rsidR="001875C8" w:rsidRPr="00BF7163" w:rsidRDefault="001875C8" w:rsidP="00A20660">
      <w:pPr>
        <w:spacing w:line="360" w:lineRule="auto"/>
        <w:jc w:val="both"/>
        <w:rPr>
          <w:rFonts w:asciiTheme="majorBidi" w:hAnsiTheme="majorBidi"/>
          <w:szCs w:val="24"/>
          <w:rtl/>
        </w:rPr>
      </w:pPr>
      <w:r w:rsidRPr="00BF7163">
        <w:rPr>
          <w:rFonts w:asciiTheme="majorBidi" w:hAnsiTheme="majorBidi"/>
          <w:szCs w:val="24"/>
          <w:rtl/>
        </w:rPr>
        <w:t>דרישה על פי ערבות זו יש להפנות לסניף הבנק/חב' הביטוח שכתובתו</w:t>
      </w:r>
      <w:r w:rsidR="00A20660" w:rsidRPr="00BF7163">
        <w:rPr>
          <w:rFonts w:asciiTheme="majorBidi" w:hAnsiTheme="majorBidi" w:hint="cs"/>
          <w:szCs w:val="24"/>
          <w:rtl/>
        </w:rPr>
        <w:t xml:space="preserve"> </w:t>
      </w:r>
      <w:r w:rsidR="00A20660" w:rsidRPr="00BF7163">
        <w:rPr>
          <w:rFonts w:asciiTheme="majorBidi" w:hAnsiTheme="majorBidi" w:hint="cs"/>
          <w:szCs w:val="24"/>
          <w:u w:val="single"/>
          <w:rtl/>
        </w:rPr>
        <w:tab/>
      </w:r>
      <w:r w:rsidR="00A20660" w:rsidRPr="00BF7163">
        <w:rPr>
          <w:rFonts w:asciiTheme="majorBidi" w:hAnsiTheme="majorBidi"/>
          <w:szCs w:val="24"/>
          <w:u w:val="single"/>
          <w:rtl/>
        </w:rPr>
        <w:tab/>
      </w:r>
      <w:r w:rsidR="00A20660" w:rsidRPr="00BF7163">
        <w:rPr>
          <w:rFonts w:asciiTheme="majorBidi" w:hAnsiTheme="majorBidi"/>
          <w:szCs w:val="24"/>
          <w:u w:val="single"/>
          <w:rtl/>
        </w:rPr>
        <w:tab/>
      </w:r>
    </w:p>
    <w:p w14:paraId="0FB2E799" w14:textId="77777777" w:rsidR="001875C8" w:rsidRPr="00BF7163" w:rsidRDefault="001875C8" w:rsidP="00314B9E">
      <w:pPr>
        <w:spacing w:line="360" w:lineRule="auto"/>
        <w:jc w:val="both"/>
        <w:rPr>
          <w:rFonts w:asciiTheme="majorBidi" w:hAnsiTheme="majorBidi"/>
          <w:szCs w:val="24"/>
        </w:rPr>
      </w:pPr>
    </w:p>
    <w:p w14:paraId="5D6B9F63" w14:textId="77777777" w:rsidR="001875C8" w:rsidRPr="00BF7163" w:rsidRDefault="001875C8" w:rsidP="00314B9E">
      <w:pPr>
        <w:spacing w:line="360" w:lineRule="auto"/>
        <w:jc w:val="both"/>
        <w:rPr>
          <w:rFonts w:asciiTheme="majorBidi" w:hAnsiTheme="majorBidi"/>
          <w:szCs w:val="24"/>
        </w:rPr>
      </w:pPr>
      <w:r w:rsidRPr="00BF7163">
        <w:rPr>
          <w:rFonts w:asciiTheme="majorBidi" w:hAnsiTheme="majorBidi"/>
          <w:szCs w:val="24"/>
          <w:rtl/>
        </w:rPr>
        <w:t>ערבות זו אינה ניתנת להעברה.</w:t>
      </w:r>
    </w:p>
    <w:p w14:paraId="04CE8BC2" w14:textId="77777777" w:rsidR="001875C8" w:rsidRPr="00BF7163" w:rsidRDefault="001875C8" w:rsidP="00314B9E">
      <w:pPr>
        <w:spacing w:line="360" w:lineRule="auto"/>
        <w:jc w:val="both"/>
        <w:rPr>
          <w:rFonts w:asciiTheme="majorBidi" w:hAnsiTheme="majorBidi"/>
          <w:szCs w:val="24"/>
          <w:rtl/>
        </w:rPr>
      </w:pPr>
    </w:p>
    <w:p w14:paraId="02D44F72" w14:textId="427259C0" w:rsidR="001875C8" w:rsidRPr="00BF7163" w:rsidRDefault="001875C8" w:rsidP="00A20660">
      <w:pPr>
        <w:spacing w:line="360" w:lineRule="auto"/>
        <w:jc w:val="both"/>
        <w:rPr>
          <w:rFonts w:asciiTheme="majorBidi" w:hAnsiTheme="majorBidi"/>
          <w:szCs w:val="24"/>
        </w:rPr>
      </w:pPr>
      <w:r w:rsidRPr="00BF7163">
        <w:rPr>
          <w:rFonts w:asciiTheme="majorBidi" w:hAnsiTheme="majorBidi"/>
          <w:szCs w:val="24"/>
          <w:rtl/>
        </w:rPr>
        <w:t xml:space="preserve">שם הבנק/חב' הביטוח </w:t>
      </w:r>
      <w:r w:rsidR="00A20660" w:rsidRPr="00BF7163">
        <w:rPr>
          <w:rFonts w:asciiTheme="majorBidi" w:hAnsiTheme="majorBidi"/>
          <w:szCs w:val="24"/>
          <w:u w:val="single"/>
          <w:rtl/>
        </w:rPr>
        <w:tab/>
      </w:r>
      <w:r w:rsidR="00A20660" w:rsidRPr="00BF7163">
        <w:rPr>
          <w:rFonts w:asciiTheme="majorBidi" w:hAnsiTheme="majorBidi"/>
          <w:szCs w:val="24"/>
          <w:u w:val="single"/>
          <w:rtl/>
        </w:rPr>
        <w:tab/>
      </w:r>
      <w:r w:rsidR="00A20660" w:rsidRPr="00BF7163">
        <w:rPr>
          <w:rFonts w:asciiTheme="majorBidi" w:hAnsiTheme="majorBidi"/>
          <w:szCs w:val="24"/>
          <w:u w:val="single"/>
          <w:rtl/>
        </w:rPr>
        <w:tab/>
      </w:r>
      <w:r w:rsidR="00A20660" w:rsidRPr="00BF7163">
        <w:rPr>
          <w:rFonts w:asciiTheme="majorBidi" w:hAnsiTheme="majorBidi"/>
          <w:szCs w:val="24"/>
          <w:u w:val="single"/>
          <w:rtl/>
        </w:rPr>
        <w:tab/>
      </w:r>
      <w:r w:rsidR="00A20660" w:rsidRPr="00BF7163">
        <w:rPr>
          <w:rFonts w:asciiTheme="majorBidi" w:hAnsiTheme="majorBidi"/>
          <w:szCs w:val="24"/>
          <w:u w:val="single"/>
          <w:rtl/>
        </w:rPr>
        <w:tab/>
      </w:r>
      <w:r w:rsidR="00A20660" w:rsidRPr="00BF7163">
        <w:rPr>
          <w:rFonts w:asciiTheme="majorBidi" w:hAnsiTheme="majorBidi"/>
          <w:szCs w:val="24"/>
          <w:u w:val="single"/>
          <w:rtl/>
        </w:rPr>
        <w:tab/>
      </w:r>
      <w:r w:rsidRPr="00BF7163">
        <w:rPr>
          <w:rFonts w:asciiTheme="majorBidi" w:hAnsiTheme="majorBidi"/>
          <w:szCs w:val="24"/>
          <w:rtl/>
        </w:rPr>
        <w:t xml:space="preserve">   </w:t>
      </w:r>
    </w:p>
    <w:p w14:paraId="25F88435" w14:textId="1252E5F4" w:rsidR="001875C8" w:rsidRPr="00BF7163" w:rsidRDefault="00A20660" w:rsidP="00A20660">
      <w:pPr>
        <w:spacing w:line="360" w:lineRule="auto"/>
        <w:jc w:val="both"/>
        <w:rPr>
          <w:rFonts w:asciiTheme="majorBidi" w:hAnsiTheme="majorBidi"/>
          <w:szCs w:val="24"/>
          <w:u w:val="single"/>
          <w:rtl/>
        </w:rPr>
      </w:pPr>
      <w:r w:rsidRPr="00BF7163">
        <w:rPr>
          <w:rFonts w:asciiTheme="majorBidi" w:hAnsiTheme="majorBidi"/>
          <w:szCs w:val="24"/>
          <w:rtl/>
        </w:rPr>
        <w:t>מס' הבנק ומס' הסניף</w:t>
      </w:r>
      <w:r w:rsidRPr="00BF7163">
        <w:rPr>
          <w:rFonts w:asciiTheme="majorBidi" w:hAnsiTheme="majorBidi" w:hint="cs"/>
          <w:szCs w:val="24"/>
          <w:rtl/>
        </w:rPr>
        <w:t xml:space="preserve"> </w:t>
      </w:r>
      <w:r w:rsidRPr="00BF7163">
        <w:rPr>
          <w:rFonts w:asciiTheme="majorBidi" w:hAnsiTheme="majorBidi"/>
          <w:szCs w:val="24"/>
          <w:u w:val="single"/>
          <w:rtl/>
        </w:rPr>
        <w:tab/>
      </w:r>
      <w:r w:rsidRPr="00BF7163">
        <w:rPr>
          <w:rFonts w:asciiTheme="majorBidi" w:hAnsiTheme="majorBidi"/>
          <w:szCs w:val="24"/>
          <w:u w:val="single"/>
          <w:rtl/>
        </w:rPr>
        <w:tab/>
      </w:r>
      <w:r w:rsidRPr="00BF7163">
        <w:rPr>
          <w:rFonts w:asciiTheme="majorBidi" w:hAnsiTheme="majorBidi"/>
          <w:szCs w:val="24"/>
          <w:u w:val="single"/>
          <w:rtl/>
        </w:rPr>
        <w:tab/>
      </w:r>
      <w:r w:rsidRPr="00BF7163">
        <w:rPr>
          <w:rFonts w:asciiTheme="majorBidi" w:hAnsiTheme="majorBidi"/>
          <w:szCs w:val="24"/>
          <w:u w:val="single"/>
          <w:rtl/>
        </w:rPr>
        <w:tab/>
      </w:r>
      <w:r w:rsidRPr="00BF7163">
        <w:rPr>
          <w:rFonts w:asciiTheme="majorBidi" w:hAnsiTheme="majorBidi"/>
          <w:szCs w:val="24"/>
          <w:u w:val="single"/>
          <w:rtl/>
        </w:rPr>
        <w:tab/>
      </w:r>
      <w:r w:rsidRPr="00BF7163">
        <w:rPr>
          <w:rFonts w:asciiTheme="majorBidi" w:hAnsiTheme="majorBidi"/>
          <w:szCs w:val="24"/>
          <w:u w:val="single"/>
          <w:rtl/>
        </w:rPr>
        <w:tab/>
      </w:r>
    </w:p>
    <w:p w14:paraId="49F4BD26" w14:textId="1E32CD0F" w:rsidR="001875C8" w:rsidRPr="00A20660" w:rsidRDefault="00A20660" w:rsidP="00A20660">
      <w:pPr>
        <w:spacing w:line="360" w:lineRule="auto"/>
        <w:jc w:val="both"/>
        <w:rPr>
          <w:rFonts w:asciiTheme="majorBidi" w:hAnsiTheme="majorBidi"/>
          <w:szCs w:val="24"/>
          <w:u w:val="single"/>
          <w:rtl/>
        </w:rPr>
      </w:pPr>
      <w:r w:rsidRPr="00BF7163">
        <w:rPr>
          <w:rFonts w:asciiTheme="majorBidi" w:hAnsiTheme="majorBidi"/>
          <w:szCs w:val="24"/>
          <w:rtl/>
        </w:rPr>
        <w:t>כתובת סניף הבנק/חברת הביטוח</w:t>
      </w:r>
      <w:r>
        <w:rPr>
          <w:rFonts w:asciiTheme="majorBidi" w:hAnsiTheme="majorBidi"/>
          <w:szCs w:val="24"/>
          <w:rtl/>
        </w:rPr>
        <w:t>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p>
    <w:p w14:paraId="4D0927C1" w14:textId="77777777" w:rsidR="001E4E26" w:rsidRPr="00314B9E" w:rsidRDefault="001E4E26" w:rsidP="00314B9E">
      <w:pPr>
        <w:rPr>
          <w:rFonts w:asciiTheme="majorBidi" w:hAnsiTheme="majorBidi"/>
          <w:szCs w:val="24"/>
          <w:rtl/>
        </w:rPr>
      </w:pPr>
    </w:p>
    <w:p w14:paraId="734705DB" w14:textId="77777777" w:rsidR="001E4E26" w:rsidRPr="00314B9E" w:rsidRDefault="001E4E26" w:rsidP="00314B9E">
      <w:pPr>
        <w:spacing w:line="340" w:lineRule="exact"/>
        <w:jc w:val="right"/>
        <w:rPr>
          <w:rFonts w:asciiTheme="majorBidi" w:hAnsiTheme="majorBidi"/>
          <w:b/>
          <w:bCs/>
          <w:sz w:val="28"/>
          <w:szCs w:val="28"/>
          <w:u w:val="single"/>
          <w:rtl/>
        </w:rPr>
      </w:pPr>
    </w:p>
    <w:p w14:paraId="06B88E3C" w14:textId="77777777" w:rsidR="001E4E26" w:rsidRPr="00314B9E" w:rsidRDefault="001E4E26" w:rsidP="00314B9E">
      <w:pPr>
        <w:spacing w:line="340" w:lineRule="exact"/>
        <w:jc w:val="right"/>
        <w:rPr>
          <w:rFonts w:asciiTheme="majorBidi" w:hAnsiTheme="majorBidi"/>
          <w:b/>
          <w:bCs/>
          <w:sz w:val="28"/>
          <w:szCs w:val="28"/>
          <w:u w:val="single"/>
          <w:rtl/>
        </w:rPr>
      </w:pPr>
    </w:p>
    <w:p w14:paraId="71354805" w14:textId="77777777" w:rsidR="006A0139" w:rsidRDefault="006A0139" w:rsidP="008F734B">
      <w:pPr>
        <w:spacing w:line="340" w:lineRule="exact"/>
        <w:rPr>
          <w:rFonts w:asciiTheme="majorBidi" w:hAnsiTheme="majorBidi"/>
          <w:szCs w:val="24"/>
          <w:rtl/>
        </w:rPr>
      </w:pPr>
    </w:p>
    <w:p w14:paraId="286540D7" w14:textId="77777777" w:rsidR="008F734B" w:rsidRDefault="008F734B" w:rsidP="008F734B">
      <w:pPr>
        <w:spacing w:line="340" w:lineRule="exact"/>
        <w:rPr>
          <w:rFonts w:asciiTheme="majorBidi" w:hAnsiTheme="majorBidi"/>
          <w:szCs w:val="24"/>
          <w:rtl/>
        </w:rPr>
      </w:pPr>
    </w:p>
    <w:p w14:paraId="4F75432F" w14:textId="77777777" w:rsidR="008F734B" w:rsidRDefault="008F734B" w:rsidP="008F734B">
      <w:pPr>
        <w:spacing w:line="340" w:lineRule="exact"/>
        <w:rPr>
          <w:rFonts w:asciiTheme="majorBidi" w:hAnsiTheme="majorBidi"/>
          <w:szCs w:val="24"/>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E4054B" w:rsidRPr="00BF7163" w14:paraId="4D1B8F0F" w14:textId="77777777" w:rsidTr="00936B0A">
        <w:trPr>
          <w:trHeight w:hRule="exact" w:val="561"/>
          <w:jc w:val="right"/>
        </w:trPr>
        <w:tc>
          <w:tcPr>
            <w:tcW w:w="8958" w:type="dxa"/>
            <w:tcBorders>
              <w:top w:val="nil"/>
              <w:bottom w:val="nil"/>
            </w:tcBorders>
            <w:shd w:val="clear" w:color="auto" w:fill="D9D9D9" w:themeFill="background1" w:themeFillShade="D9"/>
            <w:vAlign w:val="center"/>
          </w:tcPr>
          <w:p w14:paraId="5CB5FF9A" w14:textId="6EB73852" w:rsidR="00E4054B" w:rsidRPr="00BF7163" w:rsidRDefault="00E4054B" w:rsidP="00936B0A">
            <w:pPr>
              <w:pStyle w:val="afffc"/>
              <w:jc w:val="left"/>
              <w:rPr>
                <w:rFonts w:asciiTheme="majorBidi" w:hAnsiTheme="majorBidi" w:cs="David"/>
                <w:color w:val="auto"/>
                <w:rtl/>
              </w:rPr>
            </w:pPr>
            <w:r w:rsidRPr="00BF7163">
              <w:rPr>
                <w:rFonts w:asciiTheme="majorBidi" w:hAnsiTheme="majorBidi" w:cs="David" w:hint="cs"/>
                <w:color w:val="auto"/>
                <w:rtl/>
              </w:rPr>
              <w:t>נספח ט</w:t>
            </w:r>
            <w:r>
              <w:rPr>
                <w:rFonts w:asciiTheme="majorBidi" w:hAnsiTheme="majorBidi" w:cs="David" w:hint="cs"/>
                <w:color w:val="auto"/>
                <w:rtl/>
              </w:rPr>
              <w:t>ז</w:t>
            </w:r>
            <w:r w:rsidRPr="00BF7163">
              <w:rPr>
                <w:rFonts w:asciiTheme="majorBidi" w:hAnsiTheme="majorBidi" w:cs="David" w:hint="cs"/>
                <w:color w:val="auto"/>
                <w:rtl/>
              </w:rPr>
              <w:t>'</w:t>
            </w:r>
          </w:p>
        </w:tc>
      </w:tr>
      <w:tr w:rsidR="00E4054B" w:rsidRPr="00BF7163" w14:paraId="45011C34" w14:textId="77777777" w:rsidTr="00936B0A">
        <w:trPr>
          <w:trHeight w:hRule="exact" w:val="561"/>
          <w:jc w:val="right"/>
        </w:trPr>
        <w:tc>
          <w:tcPr>
            <w:tcW w:w="8958" w:type="dxa"/>
            <w:tcBorders>
              <w:top w:val="nil"/>
              <w:bottom w:val="nil"/>
            </w:tcBorders>
            <w:shd w:val="clear" w:color="auto" w:fill="1B3461"/>
            <w:vAlign w:val="center"/>
          </w:tcPr>
          <w:p w14:paraId="354C23AB" w14:textId="71910C0B" w:rsidR="00E4054B" w:rsidRPr="00BF7163" w:rsidRDefault="00E4054B" w:rsidP="00936B0A">
            <w:pPr>
              <w:pStyle w:val="afffc"/>
              <w:jc w:val="left"/>
              <w:rPr>
                <w:rFonts w:asciiTheme="majorBidi" w:hAnsiTheme="majorBidi" w:cs="David"/>
                <w:rtl/>
              </w:rPr>
            </w:pPr>
            <w:r>
              <w:rPr>
                <w:rFonts w:asciiTheme="majorBidi" w:hAnsiTheme="majorBidi" w:cs="David" w:hint="cs"/>
                <w:b w:val="0"/>
                <w:i/>
                <w:rtl/>
              </w:rPr>
              <w:t>מסמכים לתרגום</w:t>
            </w:r>
          </w:p>
        </w:tc>
      </w:tr>
    </w:tbl>
    <w:p w14:paraId="3A3CBEDE" w14:textId="77777777" w:rsidR="008F734B" w:rsidRDefault="008F734B" w:rsidP="008F734B">
      <w:pPr>
        <w:spacing w:line="340" w:lineRule="exact"/>
        <w:rPr>
          <w:rFonts w:asciiTheme="majorBidi" w:hAnsiTheme="majorBidi"/>
          <w:szCs w:val="24"/>
          <w:rtl/>
        </w:rPr>
      </w:pPr>
    </w:p>
    <w:p w14:paraId="2751D364" w14:textId="67A14EF4" w:rsidR="00E4054B" w:rsidRDefault="00E4054B" w:rsidP="00936B0A">
      <w:pPr>
        <w:spacing w:line="340" w:lineRule="exact"/>
        <w:rPr>
          <w:rFonts w:asciiTheme="majorBidi" w:hAnsiTheme="majorBidi"/>
          <w:b/>
          <w:bCs/>
          <w:szCs w:val="24"/>
          <w:u w:val="single"/>
          <w:rtl/>
        </w:rPr>
      </w:pPr>
      <w:r>
        <w:rPr>
          <w:rFonts w:asciiTheme="majorBidi" w:hAnsiTheme="majorBidi" w:hint="cs"/>
          <w:b/>
          <w:bCs/>
          <w:szCs w:val="24"/>
          <w:u w:val="single"/>
          <w:rtl/>
        </w:rPr>
        <w:t xml:space="preserve"> </w:t>
      </w:r>
    </w:p>
    <w:p w14:paraId="25A7F3F7" w14:textId="67A14EF4" w:rsidR="008F734B" w:rsidRPr="005F753C" w:rsidRDefault="008F734B" w:rsidP="005F753C">
      <w:pPr>
        <w:pStyle w:val="af5"/>
        <w:numPr>
          <w:ilvl w:val="0"/>
          <w:numId w:val="114"/>
        </w:numPr>
        <w:spacing w:line="340" w:lineRule="exact"/>
        <w:ind w:right="720"/>
        <w:rPr>
          <w:rFonts w:asciiTheme="majorBidi" w:hAnsiTheme="majorBidi"/>
          <w:b/>
          <w:bCs/>
          <w:szCs w:val="24"/>
          <w:rtl/>
        </w:rPr>
      </w:pPr>
      <w:r w:rsidRPr="005F753C">
        <w:rPr>
          <w:rFonts w:asciiTheme="majorBidi" w:hAnsiTheme="majorBidi" w:hint="eastAsia"/>
          <w:b/>
          <w:bCs/>
          <w:szCs w:val="24"/>
          <w:u w:val="single"/>
          <w:rtl/>
        </w:rPr>
        <w:t>יש</w:t>
      </w:r>
      <w:r w:rsidRPr="005F753C">
        <w:rPr>
          <w:rFonts w:asciiTheme="majorBidi" w:hAnsiTheme="majorBidi"/>
          <w:b/>
          <w:bCs/>
          <w:szCs w:val="24"/>
          <w:u w:val="single"/>
          <w:rtl/>
        </w:rPr>
        <w:t xml:space="preserve"> לתרגם את המסמך הבא לאנגלית: </w:t>
      </w:r>
    </w:p>
    <w:p w14:paraId="6319B018" w14:textId="77777777" w:rsidR="008F734B" w:rsidRDefault="008F734B" w:rsidP="008F734B">
      <w:pPr>
        <w:spacing w:line="340" w:lineRule="exact"/>
        <w:rPr>
          <w:rFonts w:asciiTheme="majorBidi" w:hAnsiTheme="majorBidi"/>
          <w:szCs w:val="24"/>
          <w:rtl/>
        </w:rPr>
      </w:pPr>
    </w:p>
    <w:p w14:paraId="4C4549C8" w14:textId="25E875F7" w:rsidR="000271DB" w:rsidRPr="005F753C" w:rsidRDefault="000271DB" w:rsidP="005F753C">
      <w:pPr>
        <w:spacing w:line="340" w:lineRule="exact"/>
        <w:ind w:firstLine="360"/>
        <w:jc w:val="center"/>
        <w:rPr>
          <w:rFonts w:asciiTheme="majorBidi" w:hAnsiTheme="majorBidi"/>
          <w:szCs w:val="24"/>
          <w:u w:val="single"/>
          <w:rtl/>
        </w:rPr>
      </w:pPr>
      <w:r w:rsidRPr="005F753C">
        <w:rPr>
          <w:rFonts w:asciiTheme="majorBidi" w:hAnsiTheme="majorBidi"/>
          <w:szCs w:val="24"/>
          <w:u w:val="single"/>
          <w:rtl/>
        </w:rPr>
        <w:t>משרד האנרגיה הציג את תוכנית הפיתוח של כריש-תנין</w:t>
      </w:r>
    </w:p>
    <w:p w14:paraId="32B8A025" w14:textId="77777777" w:rsidR="000A41A3" w:rsidRDefault="000A41A3" w:rsidP="000271DB">
      <w:pPr>
        <w:spacing w:line="340" w:lineRule="exact"/>
        <w:rPr>
          <w:rFonts w:asciiTheme="majorBidi" w:hAnsiTheme="majorBidi"/>
          <w:szCs w:val="24"/>
          <w:rtl/>
        </w:rPr>
      </w:pPr>
    </w:p>
    <w:p w14:paraId="3CB06906" w14:textId="0BC868B2" w:rsidR="000271DB" w:rsidRPr="000271DB" w:rsidRDefault="000271DB" w:rsidP="005F753C">
      <w:pPr>
        <w:spacing w:line="340" w:lineRule="exact"/>
        <w:ind w:left="720"/>
        <w:jc w:val="both"/>
        <w:rPr>
          <w:rFonts w:asciiTheme="majorBidi" w:hAnsiTheme="majorBidi"/>
          <w:szCs w:val="24"/>
          <w:rtl/>
        </w:rPr>
      </w:pPr>
      <w:r w:rsidRPr="000271DB">
        <w:rPr>
          <w:rFonts w:asciiTheme="majorBidi" w:hAnsiTheme="majorBidi"/>
          <w:szCs w:val="24"/>
          <w:rtl/>
        </w:rPr>
        <w:t xml:space="preserve">המועצה הארצית לתכנון ובנייה עודכנה היום על תוכנית הפיתוח של תגליות הגז הטבעי "כריש" ו"תנין" שהציג מנכ"ל משרד האנרגיה, שאול מרידור. </w:t>
      </w:r>
    </w:p>
    <w:p w14:paraId="56B9CE50" w14:textId="77777777" w:rsidR="000271DB" w:rsidRPr="000271DB" w:rsidRDefault="000271DB" w:rsidP="005F753C">
      <w:pPr>
        <w:spacing w:line="340" w:lineRule="exact"/>
        <w:ind w:left="720"/>
        <w:jc w:val="both"/>
        <w:rPr>
          <w:rFonts w:asciiTheme="majorBidi" w:hAnsiTheme="majorBidi"/>
          <w:szCs w:val="24"/>
          <w:rtl/>
        </w:rPr>
      </w:pPr>
    </w:p>
    <w:p w14:paraId="312CC9AD" w14:textId="77777777" w:rsidR="000271DB" w:rsidRPr="000271DB" w:rsidRDefault="000271DB" w:rsidP="005F753C">
      <w:pPr>
        <w:spacing w:line="340" w:lineRule="exact"/>
        <w:ind w:left="720"/>
        <w:jc w:val="both"/>
        <w:rPr>
          <w:rFonts w:asciiTheme="majorBidi" w:hAnsiTheme="majorBidi"/>
          <w:szCs w:val="24"/>
          <w:rtl/>
        </w:rPr>
      </w:pPr>
      <w:r w:rsidRPr="000271DB">
        <w:rPr>
          <w:rFonts w:asciiTheme="majorBidi" w:hAnsiTheme="majorBidi"/>
          <w:szCs w:val="24"/>
          <w:rtl/>
        </w:rPr>
        <w:t xml:space="preserve">שר האנרגיה, דר' יובל שטייניץ: "תוכנית פיתוח כריש תנין היא צעד נוסף בקידומו של משק האנרגיה בישראל, ומוכיחה עמידה בלוחות זמנים שנקבעו. </w:t>
      </w:r>
    </w:p>
    <w:p w14:paraId="1E41B9EE" w14:textId="77777777" w:rsidR="000271DB" w:rsidRPr="000271DB" w:rsidRDefault="000271DB" w:rsidP="005F753C">
      <w:pPr>
        <w:spacing w:line="340" w:lineRule="exact"/>
        <w:ind w:left="720"/>
        <w:jc w:val="both"/>
        <w:rPr>
          <w:rFonts w:asciiTheme="majorBidi" w:hAnsiTheme="majorBidi"/>
          <w:szCs w:val="24"/>
          <w:rtl/>
        </w:rPr>
      </w:pPr>
      <w:r w:rsidRPr="000271DB">
        <w:rPr>
          <w:rFonts w:asciiTheme="majorBidi" w:hAnsiTheme="majorBidi"/>
          <w:szCs w:val="24"/>
          <w:rtl/>
        </w:rPr>
        <w:t>יישומה של התוכנית לעידוד מאגרים קטנים שאושרה ע"י הממשלה מקדמת את פיתוח המאגרים, ובכך מגבירה את התחרות והורדת המחירים בחוזים חדשים".</w:t>
      </w:r>
    </w:p>
    <w:p w14:paraId="690175FB" w14:textId="77777777" w:rsidR="000271DB" w:rsidRPr="000271DB" w:rsidRDefault="000271DB" w:rsidP="005F753C">
      <w:pPr>
        <w:spacing w:line="340" w:lineRule="exact"/>
        <w:ind w:left="720"/>
        <w:jc w:val="both"/>
        <w:rPr>
          <w:rFonts w:asciiTheme="majorBidi" w:hAnsiTheme="majorBidi"/>
          <w:szCs w:val="24"/>
          <w:rtl/>
        </w:rPr>
      </w:pPr>
    </w:p>
    <w:p w14:paraId="78180701" w14:textId="77777777" w:rsidR="000271DB" w:rsidRPr="000271DB" w:rsidRDefault="000271DB" w:rsidP="005F753C">
      <w:pPr>
        <w:spacing w:line="340" w:lineRule="exact"/>
        <w:ind w:left="720"/>
        <w:jc w:val="both"/>
        <w:rPr>
          <w:rFonts w:asciiTheme="majorBidi" w:hAnsiTheme="majorBidi"/>
          <w:szCs w:val="24"/>
          <w:rtl/>
        </w:rPr>
      </w:pPr>
      <w:r w:rsidRPr="000271DB">
        <w:rPr>
          <w:rFonts w:asciiTheme="majorBidi" w:hAnsiTheme="majorBidi"/>
          <w:szCs w:val="24"/>
          <w:rtl/>
        </w:rPr>
        <w:t>על פי התוכנית שני המאגרים יפותחו זה לאחר זה, בשלב הראשון יפותח שדה "כריש" ובהמשך יפותח שדה "תנין" בהתאם לביקושים, לקצב ההפקה ב"כריש" ועל מנת להבטיח יציבות אספקה וניצול מיטבי של הגז הטבעי.</w:t>
      </w:r>
    </w:p>
    <w:p w14:paraId="31002C03" w14:textId="77777777" w:rsidR="000271DB" w:rsidRPr="000271DB" w:rsidRDefault="000271DB" w:rsidP="005F753C">
      <w:pPr>
        <w:spacing w:line="340" w:lineRule="exact"/>
        <w:ind w:left="720"/>
        <w:jc w:val="both"/>
        <w:rPr>
          <w:rFonts w:asciiTheme="majorBidi" w:hAnsiTheme="majorBidi"/>
          <w:szCs w:val="24"/>
          <w:rtl/>
        </w:rPr>
      </w:pPr>
    </w:p>
    <w:p w14:paraId="6EA54B2D" w14:textId="77777777" w:rsidR="000271DB" w:rsidRPr="000271DB" w:rsidRDefault="000271DB" w:rsidP="005F753C">
      <w:pPr>
        <w:spacing w:line="340" w:lineRule="exact"/>
        <w:ind w:left="720"/>
        <w:jc w:val="both"/>
        <w:rPr>
          <w:rFonts w:asciiTheme="majorBidi" w:hAnsiTheme="majorBidi"/>
          <w:szCs w:val="24"/>
          <w:rtl/>
        </w:rPr>
      </w:pPr>
      <w:r w:rsidRPr="000271DB">
        <w:rPr>
          <w:rFonts w:asciiTheme="majorBidi" w:hAnsiTheme="majorBidi"/>
          <w:szCs w:val="24"/>
          <w:rtl/>
        </w:rPr>
        <w:t>כמות הגז הטבעי בתגליות אלה עומדת על כ-55 מיליארד מטרים מעוקבים,  והזרמת הגז הטבעי צפויה להגיע למערכת ההולכה בשנת 2020.</w:t>
      </w:r>
    </w:p>
    <w:p w14:paraId="477CFE55" w14:textId="77777777" w:rsidR="000271DB" w:rsidRPr="000271DB" w:rsidRDefault="000271DB" w:rsidP="005F753C">
      <w:pPr>
        <w:spacing w:line="340" w:lineRule="exact"/>
        <w:ind w:left="720"/>
        <w:jc w:val="both"/>
        <w:rPr>
          <w:rFonts w:asciiTheme="majorBidi" w:hAnsiTheme="majorBidi"/>
          <w:szCs w:val="24"/>
          <w:rtl/>
        </w:rPr>
      </w:pPr>
    </w:p>
    <w:p w14:paraId="2135D813" w14:textId="77777777" w:rsidR="000271DB" w:rsidRPr="000271DB" w:rsidRDefault="000271DB" w:rsidP="005F753C">
      <w:pPr>
        <w:spacing w:line="340" w:lineRule="exact"/>
        <w:ind w:left="720"/>
        <w:jc w:val="both"/>
        <w:rPr>
          <w:rFonts w:asciiTheme="majorBidi" w:hAnsiTheme="majorBidi"/>
          <w:szCs w:val="24"/>
          <w:rtl/>
        </w:rPr>
      </w:pPr>
      <w:r w:rsidRPr="000271DB">
        <w:rPr>
          <w:rFonts w:asciiTheme="majorBidi" w:hAnsiTheme="majorBidi"/>
          <w:szCs w:val="24"/>
          <w:rtl/>
        </w:rPr>
        <w:t xml:space="preserve">תוכנית הפיתוח מציגה הקמה של אסדת טיפול צפה מעל התגלית </w:t>
      </w:r>
      <w:r w:rsidRPr="000271DB">
        <w:rPr>
          <w:rFonts w:asciiTheme="majorBidi" w:hAnsiTheme="majorBidi"/>
          <w:szCs w:val="24"/>
        </w:rPr>
        <w:t>FPSO (Floating Production Storage and Offloading</w:t>
      </w:r>
      <w:r w:rsidRPr="000271DB">
        <w:rPr>
          <w:rFonts w:asciiTheme="majorBidi" w:hAnsiTheme="majorBidi"/>
          <w:szCs w:val="24"/>
          <w:rtl/>
        </w:rPr>
        <w:t xml:space="preserve">) במרחק של כ- 90 ק''מ מהחוף, והקמת מערכת הפקה תת-ימית שתזרים את הגז הטבעי מהקידוחים אל אסדת הטיפול. הטיפול בגז הטבעי ייעשה כולו באסדה הצפה, לרבות  הפרדה וטיפול בקונדנסט, אחסונו והעמסתו על מכלית שתוביל אותו לנמל היעד.  </w:t>
      </w:r>
    </w:p>
    <w:p w14:paraId="4FD6DE9F" w14:textId="77777777" w:rsidR="000271DB" w:rsidRPr="000271DB" w:rsidRDefault="000271DB" w:rsidP="005F753C">
      <w:pPr>
        <w:spacing w:line="340" w:lineRule="exact"/>
        <w:ind w:left="720"/>
        <w:jc w:val="both"/>
        <w:rPr>
          <w:rFonts w:asciiTheme="majorBidi" w:hAnsiTheme="majorBidi"/>
          <w:szCs w:val="24"/>
          <w:rtl/>
        </w:rPr>
      </w:pPr>
    </w:p>
    <w:p w14:paraId="0127600B" w14:textId="77777777" w:rsidR="000271DB" w:rsidRPr="000271DB" w:rsidRDefault="000271DB" w:rsidP="005F753C">
      <w:pPr>
        <w:spacing w:line="340" w:lineRule="exact"/>
        <w:ind w:left="720"/>
        <w:jc w:val="both"/>
        <w:rPr>
          <w:rFonts w:asciiTheme="majorBidi" w:hAnsiTheme="majorBidi"/>
          <w:szCs w:val="24"/>
          <w:rtl/>
        </w:rPr>
      </w:pPr>
      <w:r w:rsidRPr="000271DB">
        <w:rPr>
          <w:rFonts w:asciiTheme="majorBidi" w:hAnsiTheme="majorBidi"/>
          <w:szCs w:val="24"/>
          <w:rtl/>
        </w:rPr>
        <w:t>מהאסדה ייצא צינור באורך 80 ק"מ שיתחבר למערכת מגופים בקרקעית הים ולצינור רחב יותר שיוביל את הגז הטבעי ליבשה ולחיבור למערכת ההולכה הארצית.</w:t>
      </w:r>
    </w:p>
    <w:p w14:paraId="58AC3ABB" w14:textId="77777777" w:rsidR="000271DB" w:rsidRPr="000271DB" w:rsidRDefault="000271DB" w:rsidP="005F753C">
      <w:pPr>
        <w:spacing w:line="340" w:lineRule="exact"/>
        <w:ind w:left="720"/>
        <w:jc w:val="both"/>
        <w:rPr>
          <w:rFonts w:asciiTheme="majorBidi" w:hAnsiTheme="majorBidi"/>
          <w:szCs w:val="24"/>
          <w:rtl/>
        </w:rPr>
      </w:pPr>
    </w:p>
    <w:p w14:paraId="6255F8E4" w14:textId="77777777" w:rsidR="000271DB" w:rsidRPr="000271DB" w:rsidRDefault="000271DB" w:rsidP="005F753C">
      <w:pPr>
        <w:spacing w:line="340" w:lineRule="exact"/>
        <w:ind w:left="720"/>
        <w:jc w:val="both"/>
        <w:rPr>
          <w:rFonts w:asciiTheme="majorBidi" w:hAnsiTheme="majorBidi"/>
          <w:szCs w:val="24"/>
          <w:rtl/>
        </w:rPr>
      </w:pPr>
      <w:r w:rsidRPr="000271DB">
        <w:rPr>
          <w:rFonts w:asciiTheme="majorBidi" w:hAnsiTheme="majorBidi"/>
          <w:szCs w:val="24"/>
          <w:rtl/>
        </w:rPr>
        <w:t>כזכור, במסגרת התכנית לעידוד מאגרים קטנים שהגיש שר האנרגיה, ד"ר יובל שטייניץ, אישרה הממשלה השקעה של 100 מיליון שקל לפיתוח תשתית משותפת למאגרים הקטנים, שתאפשר חיבור של מאגר כריש-תנין וחיבור  של מאגרים עתידיים שונים לחוף. ההשקעה תעניק לבעלי המאגרים תמריץ כלכלי.</w:t>
      </w:r>
    </w:p>
    <w:p w14:paraId="2E4167BB" w14:textId="77777777" w:rsidR="000271DB" w:rsidRPr="000271DB" w:rsidRDefault="000271DB" w:rsidP="005F753C">
      <w:pPr>
        <w:spacing w:line="340" w:lineRule="exact"/>
        <w:ind w:left="720"/>
        <w:jc w:val="both"/>
        <w:rPr>
          <w:rFonts w:asciiTheme="majorBidi" w:hAnsiTheme="majorBidi"/>
          <w:szCs w:val="24"/>
          <w:rtl/>
        </w:rPr>
      </w:pPr>
    </w:p>
    <w:p w14:paraId="1E354767" w14:textId="77777777" w:rsidR="000271DB" w:rsidRPr="000271DB" w:rsidRDefault="000271DB" w:rsidP="005F753C">
      <w:pPr>
        <w:spacing w:line="340" w:lineRule="exact"/>
        <w:ind w:left="720"/>
        <w:jc w:val="both"/>
        <w:rPr>
          <w:rFonts w:asciiTheme="majorBidi" w:hAnsiTheme="majorBidi"/>
          <w:szCs w:val="24"/>
          <w:rtl/>
        </w:rPr>
      </w:pPr>
      <w:r w:rsidRPr="000271DB">
        <w:rPr>
          <w:rFonts w:asciiTheme="majorBidi" w:hAnsiTheme="majorBidi"/>
          <w:szCs w:val="24"/>
          <w:rtl/>
        </w:rPr>
        <w:t xml:space="preserve">הצינור הרחב, יאפשר בעתיד חיבור של תגליות נוספות ובכך יגדיל את כושר ההולכה, את האפשרויות לאספקת גז ללא הקמת צינורות נוספים. </w:t>
      </w:r>
    </w:p>
    <w:p w14:paraId="5C6628BD" w14:textId="77777777" w:rsidR="000271DB" w:rsidRPr="000271DB" w:rsidRDefault="000271DB" w:rsidP="005F753C">
      <w:pPr>
        <w:spacing w:line="340" w:lineRule="exact"/>
        <w:ind w:left="720"/>
        <w:jc w:val="both"/>
        <w:rPr>
          <w:rFonts w:asciiTheme="majorBidi" w:hAnsiTheme="majorBidi"/>
          <w:szCs w:val="24"/>
          <w:rtl/>
        </w:rPr>
      </w:pPr>
      <w:r w:rsidRPr="000271DB">
        <w:rPr>
          <w:rFonts w:asciiTheme="majorBidi" w:hAnsiTheme="majorBidi"/>
          <w:szCs w:val="24"/>
          <w:rtl/>
        </w:rPr>
        <w:t>פיתוח ''כריש-תנין'' על ידי חברת אנרג'יאן, יגדיל את יתירות מערכת אספקת הגז הטבעי על ידי כניסה עצמאית נוספת למערכת ההולכה הארצית בצפון הארץ, תגדיל את ההיצע לצרכן הישראלי ותתרום לפיתוח משק גז טבעי תחרותי בישראל.</w:t>
      </w:r>
    </w:p>
    <w:p w14:paraId="5635D385" w14:textId="77777777" w:rsidR="000271DB" w:rsidRPr="000271DB" w:rsidRDefault="000271DB" w:rsidP="000271DB">
      <w:pPr>
        <w:spacing w:line="340" w:lineRule="exact"/>
        <w:rPr>
          <w:rFonts w:asciiTheme="majorBidi" w:hAnsiTheme="majorBidi"/>
          <w:szCs w:val="24"/>
          <w:rtl/>
        </w:rPr>
      </w:pPr>
    </w:p>
    <w:p w14:paraId="6B8577AF" w14:textId="6A006EA1" w:rsidR="008F734B" w:rsidRPr="000972D3" w:rsidRDefault="000271DB" w:rsidP="000271DB">
      <w:pPr>
        <w:spacing w:line="340" w:lineRule="exact"/>
        <w:rPr>
          <w:rFonts w:asciiTheme="majorBidi" w:hAnsiTheme="majorBidi"/>
          <w:szCs w:val="24"/>
          <w:rtl/>
        </w:rPr>
      </w:pPr>
      <w:r w:rsidRPr="000271DB">
        <w:rPr>
          <w:rFonts w:asciiTheme="majorBidi" w:hAnsiTheme="majorBidi"/>
          <w:szCs w:val="24"/>
        </w:rPr>
        <w:t>​</w:t>
      </w:r>
    </w:p>
    <w:p w14:paraId="3270ECA1" w14:textId="01F10189" w:rsidR="000972D3" w:rsidRPr="005F753C" w:rsidRDefault="000972D3" w:rsidP="005F753C">
      <w:pPr>
        <w:pStyle w:val="af5"/>
        <w:numPr>
          <w:ilvl w:val="0"/>
          <w:numId w:val="114"/>
        </w:numPr>
        <w:spacing w:line="340" w:lineRule="exact"/>
        <w:ind w:right="720"/>
        <w:rPr>
          <w:rFonts w:asciiTheme="majorBidi" w:hAnsiTheme="majorBidi"/>
          <w:b/>
          <w:bCs/>
          <w:szCs w:val="24"/>
          <w:u w:val="single"/>
          <w:rtl/>
        </w:rPr>
      </w:pPr>
      <w:r w:rsidRPr="00E217B9">
        <w:rPr>
          <w:rFonts w:asciiTheme="majorBidi" w:hAnsiTheme="majorBidi" w:hint="cs"/>
          <w:b/>
          <w:bCs/>
          <w:szCs w:val="24"/>
          <w:u w:val="single"/>
          <w:rtl/>
        </w:rPr>
        <w:t xml:space="preserve">יש לתרגם את המסמך הבא לערבית: </w:t>
      </w:r>
    </w:p>
    <w:p w14:paraId="2AFCC24C" w14:textId="77777777" w:rsidR="000A41A3" w:rsidRDefault="000A41A3" w:rsidP="000972D3">
      <w:pPr>
        <w:spacing w:line="340" w:lineRule="exact"/>
        <w:rPr>
          <w:rFonts w:asciiTheme="majorBidi" w:hAnsiTheme="majorBidi"/>
          <w:szCs w:val="24"/>
          <w:rtl/>
        </w:rPr>
      </w:pPr>
    </w:p>
    <w:p w14:paraId="4B1AE306" w14:textId="6FE478D7" w:rsidR="000972D3" w:rsidRPr="005F753C" w:rsidRDefault="000972D3" w:rsidP="005F753C">
      <w:pPr>
        <w:spacing w:line="340" w:lineRule="exact"/>
        <w:ind w:left="720"/>
        <w:jc w:val="center"/>
        <w:rPr>
          <w:rFonts w:asciiTheme="majorBidi" w:hAnsiTheme="majorBidi"/>
          <w:szCs w:val="24"/>
          <w:u w:val="single"/>
          <w:rtl/>
        </w:rPr>
      </w:pPr>
      <w:r w:rsidRPr="005F753C">
        <w:rPr>
          <w:rFonts w:asciiTheme="majorBidi" w:hAnsiTheme="majorBidi"/>
          <w:szCs w:val="24"/>
          <w:u w:val="single"/>
          <w:rtl/>
        </w:rPr>
        <w:t>משרד האנרגיה יקיים קורסי הכשרה לממוני אנרגיה במשרדים ממשלתיים</w:t>
      </w:r>
    </w:p>
    <w:p w14:paraId="61843020" w14:textId="77777777" w:rsidR="000972D3" w:rsidRPr="000972D3" w:rsidRDefault="000972D3" w:rsidP="005F753C">
      <w:pPr>
        <w:spacing w:line="340" w:lineRule="exact"/>
        <w:ind w:left="720"/>
        <w:rPr>
          <w:rFonts w:asciiTheme="majorBidi" w:hAnsiTheme="majorBidi"/>
          <w:szCs w:val="24"/>
          <w:rtl/>
        </w:rPr>
      </w:pPr>
    </w:p>
    <w:p w14:paraId="27371863" w14:textId="77777777" w:rsidR="000972D3" w:rsidRPr="000972D3" w:rsidRDefault="000972D3" w:rsidP="005F753C">
      <w:pPr>
        <w:spacing w:line="340" w:lineRule="exact"/>
        <w:ind w:left="720"/>
        <w:jc w:val="both"/>
        <w:rPr>
          <w:rFonts w:asciiTheme="majorBidi" w:hAnsiTheme="majorBidi"/>
          <w:szCs w:val="24"/>
          <w:rtl/>
        </w:rPr>
      </w:pPr>
      <w:r w:rsidRPr="000972D3">
        <w:rPr>
          <w:rFonts w:asciiTheme="majorBidi" w:hAnsiTheme="majorBidi"/>
          <w:szCs w:val="24"/>
          <w:rtl/>
        </w:rPr>
        <w:t xml:space="preserve">משרד האנרגיה בשיתוף אגף החשב הכללי, יקיים בחודשים הקרובים קורס ייעודי אשר יכשיר ממוני אנרגיה במשרדי ממשלה ויחידות סמך. היקף הקורס יעמוד על כ-80 שעות לימוד, והוא יהיה במימון מלא של משרד האנרגיה. </w:t>
      </w:r>
    </w:p>
    <w:p w14:paraId="68BAD6D5" w14:textId="77777777" w:rsidR="000972D3" w:rsidRPr="000972D3" w:rsidRDefault="000972D3" w:rsidP="005F753C">
      <w:pPr>
        <w:spacing w:line="340" w:lineRule="exact"/>
        <w:ind w:left="720"/>
        <w:jc w:val="both"/>
        <w:rPr>
          <w:rFonts w:asciiTheme="majorBidi" w:hAnsiTheme="majorBidi"/>
          <w:szCs w:val="24"/>
          <w:rtl/>
        </w:rPr>
      </w:pPr>
    </w:p>
    <w:p w14:paraId="62D08550" w14:textId="77777777" w:rsidR="000972D3" w:rsidRPr="000972D3" w:rsidRDefault="000972D3" w:rsidP="005F753C">
      <w:pPr>
        <w:spacing w:line="340" w:lineRule="exact"/>
        <w:ind w:left="720"/>
        <w:jc w:val="both"/>
        <w:rPr>
          <w:rFonts w:asciiTheme="majorBidi" w:hAnsiTheme="majorBidi"/>
          <w:szCs w:val="24"/>
          <w:rtl/>
        </w:rPr>
      </w:pPr>
      <w:r w:rsidRPr="000972D3">
        <w:rPr>
          <w:rFonts w:asciiTheme="majorBidi" w:hAnsiTheme="majorBidi"/>
          <w:szCs w:val="24"/>
          <w:rtl/>
        </w:rPr>
        <w:t>מנכ"ל משרד האנרגיה, שאול מרידור: "הממשלה קבעה יעדים מאתגרים בתחום ההתייעלות האנרגטית לשנת 2030 לכל מגזרי המשק ומובילה מהלך מעשי לשם כך. פיילוט שנערך במשרד האוצר הוכיח, כי על ידי החלפת מוצרי חשמל ישנים בחדשים והטמעת כלים מקצועיים לתכנון הצריכה, ניתן לחסוך כ- 30% מסך צריכת החשמל המשרדית. קורס ממוני האנרגיה בכלל משרדי הממשלה יביא להכשרת אנשי המקצוע שיוכלו להוביל את המהפכה במשרדיהם".</w:t>
      </w:r>
    </w:p>
    <w:p w14:paraId="4E445172" w14:textId="77777777" w:rsidR="000972D3" w:rsidRPr="000972D3" w:rsidRDefault="000972D3" w:rsidP="005F753C">
      <w:pPr>
        <w:spacing w:line="340" w:lineRule="exact"/>
        <w:ind w:left="720"/>
        <w:jc w:val="both"/>
        <w:rPr>
          <w:rFonts w:asciiTheme="majorBidi" w:hAnsiTheme="majorBidi"/>
          <w:szCs w:val="24"/>
          <w:rtl/>
        </w:rPr>
      </w:pPr>
    </w:p>
    <w:p w14:paraId="2DF565B2" w14:textId="77777777" w:rsidR="000972D3" w:rsidRPr="000972D3" w:rsidRDefault="000972D3" w:rsidP="005F753C">
      <w:pPr>
        <w:spacing w:line="340" w:lineRule="exact"/>
        <w:ind w:left="720"/>
        <w:jc w:val="both"/>
        <w:rPr>
          <w:rFonts w:asciiTheme="majorBidi" w:hAnsiTheme="majorBidi"/>
          <w:szCs w:val="24"/>
          <w:rtl/>
        </w:rPr>
      </w:pPr>
      <w:r w:rsidRPr="000972D3">
        <w:rPr>
          <w:rFonts w:asciiTheme="majorBidi" w:hAnsiTheme="majorBidi"/>
          <w:szCs w:val="24"/>
          <w:rtl/>
        </w:rPr>
        <w:t>תכני הלימוד יעסקו בדרכים למימוש הפוטנציאל להתייעלות אנרגטית במשרדי הממשלה, שכן צריכת החשמל של משרדי ממשלה ויחידות הסמך מהווה חלק משמעותי מצריכת החשמל של המגזר הציבורי-מסחרי, הנאמדת בכ- 30% מסך צריכת החשמל במשק.</w:t>
      </w:r>
    </w:p>
    <w:p w14:paraId="212D4A6C" w14:textId="77777777" w:rsidR="000972D3" w:rsidRPr="000972D3" w:rsidRDefault="000972D3" w:rsidP="005F753C">
      <w:pPr>
        <w:spacing w:line="340" w:lineRule="exact"/>
        <w:ind w:left="720"/>
        <w:jc w:val="both"/>
        <w:rPr>
          <w:rFonts w:asciiTheme="majorBidi" w:hAnsiTheme="majorBidi"/>
          <w:szCs w:val="24"/>
          <w:rtl/>
        </w:rPr>
      </w:pPr>
    </w:p>
    <w:p w14:paraId="618CC768" w14:textId="77777777" w:rsidR="000972D3" w:rsidRPr="000972D3" w:rsidRDefault="000972D3" w:rsidP="005F753C">
      <w:pPr>
        <w:spacing w:line="340" w:lineRule="exact"/>
        <w:ind w:left="720"/>
        <w:jc w:val="both"/>
        <w:rPr>
          <w:rFonts w:asciiTheme="majorBidi" w:hAnsiTheme="majorBidi"/>
          <w:szCs w:val="24"/>
          <w:rtl/>
        </w:rPr>
      </w:pPr>
      <w:r w:rsidRPr="000972D3">
        <w:rPr>
          <w:rFonts w:asciiTheme="majorBidi" w:hAnsiTheme="majorBidi"/>
          <w:szCs w:val="24"/>
          <w:rtl/>
        </w:rPr>
        <w:t xml:space="preserve">הקורס ייערך בהתאם להחלטת ממשלה מספר 1403, ''תכנית לאומית ליישום היעדים להפחתת פליטות גזי חממה ולהתייעלות אנרגטית'', אשר בעקבותיה הוטל על כל משרד ממשלתי ויחידת סמך למנות ממונה אנרגיה מקרב עובדי המשרד. זאת, על מנת לעמוד ביעדי הממשלה עליהם הוחלט בהחלטה מספר 542, ''הפחתת פליטות גזי חממה וייעול צריכת האנרגיה במשק'', אשר הציבה יעד של צמצום צריכת החשמל הלאומי בשיעור של לפחות 17% עד שנת 2030. משרדי הממשלה יוכלו להוביל את החיסכון באנרגיה, כחלק ממדיניות הממשלה להתייעלות אנרגטית. </w:t>
      </w:r>
    </w:p>
    <w:p w14:paraId="58588A87" w14:textId="77777777" w:rsidR="000972D3" w:rsidRPr="000972D3" w:rsidRDefault="000972D3" w:rsidP="005F753C">
      <w:pPr>
        <w:spacing w:line="340" w:lineRule="exact"/>
        <w:ind w:left="720"/>
        <w:jc w:val="both"/>
        <w:rPr>
          <w:rFonts w:asciiTheme="majorBidi" w:hAnsiTheme="majorBidi"/>
          <w:szCs w:val="24"/>
          <w:rtl/>
        </w:rPr>
      </w:pPr>
    </w:p>
    <w:p w14:paraId="57C74A70" w14:textId="77777777" w:rsidR="000972D3" w:rsidRPr="000972D3" w:rsidRDefault="000972D3" w:rsidP="005F753C">
      <w:pPr>
        <w:spacing w:line="340" w:lineRule="exact"/>
        <w:ind w:left="720"/>
        <w:jc w:val="both"/>
        <w:rPr>
          <w:rFonts w:asciiTheme="majorBidi" w:hAnsiTheme="majorBidi"/>
          <w:szCs w:val="24"/>
          <w:rtl/>
        </w:rPr>
      </w:pPr>
      <w:r w:rsidRPr="000972D3">
        <w:rPr>
          <w:rFonts w:asciiTheme="majorBidi" w:hAnsiTheme="majorBidi"/>
          <w:szCs w:val="24"/>
          <w:rtl/>
        </w:rPr>
        <w:t>מסיימי הקורס יקבלו תעודה וימונו כממונה האנרגיה המשרדי, וכן, יתוגמלו על פעולותיהם במסגרת תחרות בין משרדית אשר תערך בשיתוף פעולה עם נציבות שירות המדינה. לאחר תחילת עבודתם, יפורסמו נתוני צריכת החשמל והחיסכון של כל משרד ויחידת סמך כפי שנקבע בהחלטות הממשלה האמורות.</w:t>
      </w:r>
    </w:p>
    <w:p w14:paraId="137F8C06" w14:textId="77777777" w:rsidR="000972D3" w:rsidRPr="000972D3" w:rsidRDefault="000972D3" w:rsidP="000972D3">
      <w:pPr>
        <w:spacing w:line="340" w:lineRule="exact"/>
        <w:rPr>
          <w:rFonts w:asciiTheme="majorBidi" w:hAnsiTheme="majorBidi"/>
          <w:szCs w:val="24"/>
          <w:rtl/>
        </w:rPr>
      </w:pPr>
    </w:p>
    <w:p w14:paraId="206F2636" w14:textId="7D26B0E0" w:rsidR="008F734B" w:rsidRDefault="000972D3" w:rsidP="008F734B">
      <w:pPr>
        <w:spacing w:line="340" w:lineRule="exact"/>
        <w:rPr>
          <w:rFonts w:asciiTheme="majorBidi" w:hAnsiTheme="majorBidi"/>
          <w:szCs w:val="24"/>
          <w:rtl/>
        </w:rPr>
      </w:pPr>
      <w:r w:rsidRPr="000972D3">
        <w:rPr>
          <w:rFonts w:asciiTheme="majorBidi" w:hAnsiTheme="majorBidi"/>
          <w:szCs w:val="24"/>
        </w:rPr>
        <w:t>​</w:t>
      </w:r>
      <w:r w:rsidRPr="000972D3">
        <w:rPr>
          <w:rFonts w:asciiTheme="majorBidi" w:hAnsiTheme="majorBidi"/>
          <w:szCs w:val="24"/>
          <w:rtl/>
        </w:rPr>
        <w:t xml:space="preserve">   </w:t>
      </w:r>
    </w:p>
    <w:p w14:paraId="7506B27F" w14:textId="77777777" w:rsidR="00E4054B" w:rsidRDefault="00E4054B">
      <w:pPr>
        <w:bidi w:val="0"/>
        <w:rPr>
          <w:rFonts w:asciiTheme="majorBidi" w:hAnsiTheme="majorBidi"/>
          <w:b/>
          <w:bCs/>
          <w:szCs w:val="24"/>
          <w:u w:val="single"/>
          <w:rtl/>
          <w:lang w:eastAsia="he-IL"/>
        </w:rPr>
      </w:pPr>
      <w:r>
        <w:rPr>
          <w:rFonts w:asciiTheme="majorBidi" w:hAnsiTheme="majorBidi"/>
          <w:b/>
          <w:bCs/>
          <w:szCs w:val="24"/>
          <w:u w:val="single"/>
          <w:rtl/>
        </w:rPr>
        <w:br w:type="page"/>
      </w:r>
    </w:p>
    <w:p w14:paraId="3DB6B08E" w14:textId="45F221C7" w:rsidR="000A41A3" w:rsidRPr="005F753C" w:rsidRDefault="000A41A3" w:rsidP="005F753C">
      <w:pPr>
        <w:pStyle w:val="af5"/>
        <w:numPr>
          <w:ilvl w:val="0"/>
          <w:numId w:val="114"/>
        </w:numPr>
        <w:spacing w:line="340" w:lineRule="exact"/>
        <w:ind w:right="720"/>
        <w:rPr>
          <w:rFonts w:asciiTheme="majorBidi" w:hAnsiTheme="majorBidi"/>
          <w:b/>
          <w:bCs/>
          <w:szCs w:val="24"/>
          <w:u w:val="single"/>
          <w:rtl/>
        </w:rPr>
      </w:pPr>
      <w:r w:rsidRPr="005F753C">
        <w:rPr>
          <w:rFonts w:asciiTheme="majorBidi" w:hAnsiTheme="majorBidi" w:hint="eastAsia"/>
          <w:b/>
          <w:bCs/>
          <w:szCs w:val="24"/>
          <w:u w:val="single"/>
          <w:rtl/>
        </w:rPr>
        <w:t>יש</w:t>
      </w:r>
      <w:r w:rsidRPr="005F753C">
        <w:rPr>
          <w:rFonts w:asciiTheme="majorBidi" w:hAnsiTheme="majorBidi"/>
          <w:b/>
          <w:bCs/>
          <w:szCs w:val="24"/>
          <w:u w:val="single"/>
          <w:rtl/>
        </w:rPr>
        <w:t xml:space="preserve"> לתרגם את המסמך הבא מאנגלית לעברית: </w:t>
      </w:r>
    </w:p>
    <w:p w14:paraId="3E166D62" w14:textId="77777777" w:rsidR="00E4054B" w:rsidRDefault="00E4054B" w:rsidP="00C21512">
      <w:pPr>
        <w:jc w:val="right"/>
        <w:rPr>
          <w:rFonts w:cstheme="minorBidi"/>
          <w:b/>
          <w:bCs/>
          <w:rtl/>
        </w:rPr>
      </w:pPr>
    </w:p>
    <w:p w14:paraId="47659405" w14:textId="77777777" w:rsidR="00C21512" w:rsidRPr="00EA772B" w:rsidRDefault="00C21512" w:rsidP="005F753C">
      <w:pPr>
        <w:bidi w:val="0"/>
        <w:ind w:right="736"/>
        <w:jc w:val="both"/>
        <w:rPr>
          <w:rFonts w:cs="Calibri"/>
          <w:b/>
          <w:bCs/>
        </w:rPr>
      </w:pPr>
      <w:r w:rsidRPr="00D01237">
        <w:rPr>
          <w:rFonts w:cs="Calibri"/>
          <w:b/>
          <w:bCs/>
        </w:rPr>
        <w:t>Foreword by</w:t>
      </w:r>
      <w:r>
        <w:rPr>
          <w:rFonts w:cs="Calibri"/>
        </w:rPr>
        <w:t xml:space="preserve"> </w:t>
      </w:r>
      <w:r w:rsidRPr="00EA772B">
        <w:rPr>
          <w:rFonts w:cs="Calibri"/>
          <w:b/>
          <w:bCs/>
        </w:rPr>
        <w:t>Dr.</w:t>
      </w:r>
      <w:r>
        <w:rPr>
          <w:rFonts w:cs="Calibri"/>
          <w:b/>
          <w:bCs/>
        </w:rPr>
        <w:t xml:space="preserve"> </w:t>
      </w:r>
      <w:r w:rsidRPr="00EA772B">
        <w:rPr>
          <w:rFonts w:cs="Calibri"/>
          <w:b/>
          <w:bCs/>
        </w:rPr>
        <w:t>Bracha Halaf, Acting Chief Scientist, Ministry of Energy</w:t>
      </w:r>
    </w:p>
    <w:p w14:paraId="1EEC6261" w14:textId="77777777" w:rsidR="00C21512" w:rsidRPr="00D01237" w:rsidRDefault="00C21512" w:rsidP="005F753C">
      <w:pPr>
        <w:bidi w:val="0"/>
        <w:ind w:right="736"/>
        <w:jc w:val="both"/>
        <w:rPr>
          <w:rFonts w:cs="Calibri"/>
        </w:rPr>
      </w:pPr>
      <w:r w:rsidRPr="00E31FBA">
        <w:rPr>
          <w:rFonts w:cs="Calibri"/>
        </w:rPr>
        <w:t xml:space="preserve">I </w:t>
      </w:r>
      <w:r w:rsidRPr="00D01237">
        <w:rPr>
          <w:rFonts w:cs="Calibri"/>
        </w:rPr>
        <w:t xml:space="preserve">am excited to share with you the highlights of the Chief </w:t>
      </w:r>
      <w:r>
        <w:rPr>
          <w:rFonts w:cs="Calibri"/>
        </w:rPr>
        <w:t>S</w:t>
      </w:r>
      <w:r w:rsidRPr="00D01237">
        <w:rPr>
          <w:rFonts w:cs="Calibri"/>
        </w:rPr>
        <w:t xml:space="preserve">cientist Office (CSO) activities </w:t>
      </w:r>
      <w:r>
        <w:rPr>
          <w:rFonts w:cs="Calibri"/>
        </w:rPr>
        <w:t>at</w:t>
      </w:r>
      <w:r w:rsidRPr="00D01237">
        <w:rPr>
          <w:rFonts w:cs="Calibri"/>
        </w:rPr>
        <w:t xml:space="preserve"> the Ministry of National Infrastructure, Energy and Water Resources. Our goal in producing this booklet is simple: </w:t>
      </w:r>
      <w:r>
        <w:rPr>
          <w:rFonts w:cs="Calibri"/>
        </w:rPr>
        <w:t>w</w:t>
      </w:r>
      <w:r w:rsidRPr="00D01237">
        <w:rPr>
          <w:rFonts w:cs="Calibri"/>
        </w:rPr>
        <w:t xml:space="preserve">e believe in what we do and we want you to be a part of that.  </w:t>
      </w:r>
    </w:p>
    <w:p w14:paraId="6201A761" w14:textId="77777777" w:rsidR="00E4054B" w:rsidRDefault="00C21512" w:rsidP="005F753C">
      <w:pPr>
        <w:bidi w:val="0"/>
        <w:ind w:right="736"/>
        <w:jc w:val="both"/>
        <w:rPr>
          <w:rFonts w:cs="Arial"/>
          <w:color w:val="222222"/>
          <w:lang w:val="en"/>
        </w:rPr>
      </w:pPr>
      <w:r>
        <w:rPr>
          <w:rFonts w:cs="Calibri"/>
        </w:rPr>
        <w:t>The</w:t>
      </w:r>
      <w:r w:rsidRPr="00D01237">
        <w:rPr>
          <w:rFonts w:cs="Calibri"/>
        </w:rPr>
        <w:t xml:space="preserve"> Ministry's vision is to </w:t>
      </w:r>
      <w:r w:rsidRPr="00505671">
        <w:rPr>
          <w:rFonts w:cs="Arial"/>
          <w:color w:val="222222"/>
          <w:lang w:val="en"/>
        </w:rPr>
        <w:t xml:space="preserve">lead and carry out policies in the energy and natural resources sectors, to ensure the supply of energy and water needs in routine </w:t>
      </w:r>
      <w:r>
        <w:rPr>
          <w:rFonts w:cs="Arial"/>
          <w:color w:val="222222"/>
          <w:lang w:val="en"/>
        </w:rPr>
        <w:t xml:space="preserve">times </w:t>
      </w:r>
      <w:r w:rsidRPr="00505671">
        <w:rPr>
          <w:rFonts w:cs="Arial"/>
          <w:color w:val="222222"/>
          <w:lang w:val="en"/>
        </w:rPr>
        <w:t xml:space="preserve">and </w:t>
      </w:r>
      <w:r>
        <w:rPr>
          <w:rFonts w:cs="Arial"/>
          <w:color w:val="222222"/>
          <w:lang w:val="en"/>
        </w:rPr>
        <w:t xml:space="preserve">in times of </w:t>
      </w:r>
      <w:r w:rsidRPr="00505671">
        <w:rPr>
          <w:rFonts w:cs="Arial"/>
          <w:color w:val="222222"/>
          <w:lang w:val="en"/>
        </w:rPr>
        <w:t>emergency</w:t>
      </w:r>
      <w:r>
        <w:rPr>
          <w:rFonts w:cs="Arial"/>
          <w:color w:val="222222"/>
          <w:lang w:val="en"/>
        </w:rPr>
        <w:t>,</w:t>
      </w:r>
      <w:r w:rsidRPr="00EE161F">
        <w:rPr>
          <w:rFonts w:cs="Arial"/>
          <w:color w:val="222222"/>
          <w:lang w:val="en"/>
        </w:rPr>
        <w:t xml:space="preserve"> and the development of natural resources in </w:t>
      </w:r>
      <w:r>
        <w:rPr>
          <w:rFonts w:cs="Arial"/>
          <w:color w:val="222222"/>
          <w:lang w:val="en"/>
        </w:rPr>
        <w:t xml:space="preserve">Israel, in order to </w:t>
      </w:r>
      <w:r w:rsidRPr="00EE161F">
        <w:rPr>
          <w:rFonts w:cs="Arial"/>
          <w:color w:val="222222"/>
          <w:lang w:val="en"/>
        </w:rPr>
        <w:t>improv</w:t>
      </w:r>
      <w:r>
        <w:rPr>
          <w:rFonts w:cs="Arial"/>
          <w:color w:val="222222"/>
          <w:lang w:val="en"/>
        </w:rPr>
        <w:t>e</w:t>
      </w:r>
      <w:r w:rsidRPr="00EE161F">
        <w:rPr>
          <w:rFonts w:cs="Arial"/>
          <w:color w:val="222222"/>
          <w:lang w:val="en"/>
        </w:rPr>
        <w:t xml:space="preserve"> </w:t>
      </w:r>
      <w:r>
        <w:rPr>
          <w:rFonts w:cs="Arial"/>
          <w:color w:val="222222"/>
          <w:lang w:val="en"/>
        </w:rPr>
        <w:t xml:space="preserve">the public's </w:t>
      </w:r>
      <w:r w:rsidRPr="00EE161F">
        <w:rPr>
          <w:rFonts w:cs="Arial"/>
          <w:color w:val="222222"/>
          <w:lang w:val="en"/>
        </w:rPr>
        <w:t xml:space="preserve">quality of life and sustainable </w:t>
      </w:r>
      <w:r>
        <w:rPr>
          <w:rFonts w:cs="Arial"/>
          <w:color w:val="222222"/>
          <w:lang w:val="en"/>
        </w:rPr>
        <w:t xml:space="preserve">economic </w:t>
      </w:r>
      <w:r w:rsidRPr="00EE161F">
        <w:rPr>
          <w:rFonts w:cs="Arial"/>
          <w:color w:val="222222"/>
          <w:lang w:val="en"/>
        </w:rPr>
        <w:t>growth.</w:t>
      </w:r>
    </w:p>
    <w:p w14:paraId="6D86DF8E" w14:textId="505C7C2F" w:rsidR="00C21512" w:rsidRPr="00EE161F" w:rsidRDefault="00C21512" w:rsidP="005F753C">
      <w:pPr>
        <w:bidi w:val="0"/>
        <w:ind w:right="736"/>
        <w:jc w:val="both"/>
        <w:rPr>
          <w:rFonts w:cs="Arial"/>
          <w:color w:val="222222"/>
          <w:lang w:val="en"/>
        </w:rPr>
      </w:pPr>
    </w:p>
    <w:p w14:paraId="6A3B2CE4" w14:textId="77777777" w:rsidR="00C21512" w:rsidRPr="00EE161F" w:rsidRDefault="00C21512" w:rsidP="005F753C">
      <w:pPr>
        <w:bidi w:val="0"/>
        <w:ind w:right="736"/>
        <w:jc w:val="both"/>
        <w:rPr>
          <w:rFonts w:cs="Calibri"/>
          <w:highlight w:val="yellow"/>
        </w:rPr>
      </w:pPr>
      <w:r w:rsidRPr="00EE161F">
        <w:rPr>
          <w:rFonts w:cs="Arial"/>
          <w:color w:val="222222"/>
          <w:lang w:val="en"/>
        </w:rPr>
        <w:t xml:space="preserve">The CSO plays a central role in fulfilling this vision, </w:t>
      </w:r>
      <w:r>
        <w:rPr>
          <w:rFonts w:cs="Arial"/>
          <w:color w:val="222222"/>
          <w:lang w:val="en"/>
        </w:rPr>
        <w:t>primarily</w:t>
      </w:r>
      <w:r w:rsidRPr="00EE161F">
        <w:rPr>
          <w:rFonts w:cs="Arial"/>
          <w:color w:val="222222"/>
          <w:lang w:val="en"/>
        </w:rPr>
        <w:t xml:space="preserve"> by </w:t>
      </w:r>
      <w:r w:rsidRPr="00EE161F">
        <w:rPr>
          <w:color w:val="222222"/>
          <w:lang w:val="en"/>
        </w:rPr>
        <w:t>encouraging entrepreneurship and innovation</w:t>
      </w:r>
      <w:r>
        <w:rPr>
          <w:color w:val="222222"/>
          <w:lang w:val="en"/>
        </w:rPr>
        <w:t xml:space="preserve">, but also by </w:t>
      </w:r>
      <w:r w:rsidRPr="00EE161F">
        <w:rPr>
          <w:color w:val="222222"/>
          <w:lang w:val="en"/>
        </w:rPr>
        <w:t xml:space="preserve">providing </w:t>
      </w:r>
      <w:r>
        <w:rPr>
          <w:color w:val="222222"/>
          <w:lang w:val="en"/>
        </w:rPr>
        <w:t>the</w:t>
      </w:r>
      <w:r w:rsidRPr="00EE161F">
        <w:rPr>
          <w:color w:val="222222"/>
          <w:lang w:val="en"/>
        </w:rPr>
        <w:t xml:space="preserve"> knowledge required to </w:t>
      </w:r>
      <w:r>
        <w:rPr>
          <w:color w:val="222222"/>
          <w:lang w:val="en"/>
        </w:rPr>
        <w:t>develop a</w:t>
      </w:r>
      <w:r w:rsidRPr="00EE161F">
        <w:rPr>
          <w:color w:val="222222"/>
          <w:lang w:val="en"/>
        </w:rPr>
        <w:t xml:space="preserve"> long term strategy in all areas </w:t>
      </w:r>
      <w:r>
        <w:rPr>
          <w:color w:val="222222"/>
          <w:lang w:val="en"/>
        </w:rPr>
        <w:t>of</w:t>
      </w:r>
      <w:r w:rsidRPr="00EE161F">
        <w:rPr>
          <w:color w:val="222222"/>
          <w:lang w:val="en"/>
        </w:rPr>
        <w:t xml:space="preserve"> our </w:t>
      </w:r>
      <w:r>
        <w:rPr>
          <w:color w:val="222222"/>
          <w:lang w:val="en"/>
        </w:rPr>
        <w:t>M</w:t>
      </w:r>
      <w:r w:rsidRPr="00EE161F">
        <w:rPr>
          <w:color w:val="222222"/>
          <w:lang w:val="en"/>
        </w:rPr>
        <w:t>inisterial responsibilities.</w:t>
      </w:r>
      <w:r w:rsidRPr="00EE161F">
        <w:rPr>
          <w:rFonts w:cs="Calibri"/>
          <w:highlight w:val="yellow"/>
        </w:rPr>
        <w:t xml:space="preserve"> </w:t>
      </w:r>
    </w:p>
    <w:p w14:paraId="7B360CA7" w14:textId="77777777" w:rsidR="00C21512" w:rsidRPr="00D01237" w:rsidRDefault="00C21512" w:rsidP="005F753C">
      <w:pPr>
        <w:bidi w:val="0"/>
        <w:spacing w:after="120"/>
        <w:ind w:right="736"/>
        <w:jc w:val="both"/>
        <w:rPr>
          <w:rFonts w:cs="Calibri"/>
        </w:rPr>
      </w:pPr>
      <w:r w:rsidRPr="00D01237">
        <w:rPr>
          <w:rFonts w:cs="Arial"/>
        </w:rPr>
        <w:t>To achieve this</w:t>
      </w:r>
      <w:r w:rsidRPr="00D01237">
        <w:rPr>
          <w:rFonts w:cs="Calibri"/>
        </w:rPr>
        <w:t>, the CSO supports a wide range of R&amp;D activities in academia and industry, and promotes international networking, technology transfer and</w:t>
      </w:r>
      <w:r>
        <w:rPr>
          <w:rFonts w:cs="Calibri"/>
        </w:rPr>
        <w:t xml:space="preserve"> R&amp;D</w:t>
      </w:r>
      <w:r w:rsidRPr="00D01237">
        <w:rPr>
          <w:rFonts w:cs="Calibri"/>
        </w:rPr>
        <w:t xml:space="preserve"> collaboration</w:t>
      </w:r>
      <w:r>
        <w:rPr>
          <w:rFonts w:cs="Calibri"/>
        </w:rPr>
        <w:t>s</w:t>
      </w:r>
      <w:r w:rsidRPr="00D01237">
        <w:rPr>
          <w:rFonts w:cs="Calibri"/>
        </w:rPr>
        <w:t xml:space="preserve">. </w:t>
      </w:r>
      <w:r>
        <w:rPr>
          <w:rFonts w:cs="Calibri"/>
        </w:rPr>
        <w:t xml:space="preserve">Judging by the </w:t>
      </w:r>
      <w:r w:rsidRPr="00D01237">
        <w:rPr>
          <w:rFonts w:cs="Calibri"/>
        </w:rPr>
        <w:t xml:space="preserve">criteria </w:t>
      </w:r>
      <w:r>
        <w:rPr>
          <w:rFonts w:cs="Calibri"/>
        </w:rPr>
        <w:t>of</w:t>
      </w:r>
      <w:r w:rsidRPr="00D01237">
        <w:rPr>
          <w:rFonts w:cs="Calibri"/>
        </w:rPr>
        <w:t xml:space="preserve"> international good practice, the CSO achievements are impressive. Our success </w:t>
      </w:r>
      <w:r>
        <w:rPr>
          <w:rFonts w:cs="Calibri"/>
        </w:rPr>
        <w:t>can be</w:t>
      </w:r>
      <w:r w:rsidRPr="00D01237">
        <w:rPr>
          <w:rFonts w:cs="Calibri"/>
        </w:rPr>
        <w:t xml:space="preserve"> </w:t>
      </w:r>
      <w:r>
        <w:rPr>
          <w:rFonts w:cs="Calibri"/>
        </w:rPr>
        <w:t>attributed</w:t>
      </w:r>
      <w:r w:rsidRPr="00D01237">
        <w:rPr>
          <w:rFonts w:cs="Calibri"/>
        </w:rPr>
        <w:t xml:space="preserve"> to the excellent, professional and dedicated team we have and </w:t>
      </w:r>
      <w:r>
        <w:rPr>
          <w:rFonts w:cs="Calibri"/>
        </w:rPr>
        <w:t xml:space="preserve">to </w:t>
      </w:r>
      <w:r w:rsidRPr="00D01237">
        <w:rPr>
          <w:rFonts w:cs="Calibri"/>
        </w:rPr>
        <w:t xml:space="preserve">the creative minds </w:t>
      </w:r>
      <w:r>
        <w:rPr>
          <w:rFonts w:cs="Calibri"/>
        </w:rPr>
        <w:t xml:space="preserve">in </w:t>
      </w:r>
      <w:r w:rsidRPr="00D01237">
        <w:rPr>
          <w:rFonts w:cs="Calibri"/>
        </w:rPr>
        <w:t>Israeli academia and industry.</w:t>
      </w:r>
    </w:p>
    <w:p w14:paraId="63905D19" w14:textId="77777777" w:rsidR="00C21512" w:rsidRPr="00D01237" w:rsidRDefault="00C21512" w:rsidP="005F753C">
      <w:pPr>
        <w:bidi w:val="0"/>
        <w:ind w:right="736"/>
        <w:jc w:val="both"/>
        <w:rPr>
          <w:rFonts w:cs="Calibri"/>
        </w:rPr>
      </w:pPr>
      <w:r>
        <w:rPr>
          <w:rFonts w:cs="Calibri"/>
        </w:rPr>
        <w:t>A great deal of t</w:t>
      </w:r>
      <w:r w:rsidRPr="00D01237">
        <w:rPr>
          <w:rFonts w:cs="Calibri"/>
        </w:rPr>
        <w:t xml:space="preserve">ime and effort </w:t>
      </w:r>
      <w:r>
        <w:rPr>
          <w:rFonts w:cs="Calibri"/>
        </w:rPr>
        <w:t>has gone into arranging the information in this booklet in a readily</w:t>
      </w:r>
      <w:r w:rsidRPr="00D01237">
        <w:rPr>
          <w:rFonts w:cs="Calibri"/>
        </w:rPr>
        <w:t xml:space="preserve"> accessible</w:t>
      </w:r>
      <w:r>
        <w:rPr>
          <w:rFonts w:cs="Calibri"/>
        </w:rPr>
        <w:t xml:space="preserve"> manner</w:t>
      </w:r>
      <w:r w:rsidRPr="00D01237">
        <w:rPr>
          <w:rFonts w:cs="Calibri"/>
        </w:rPr>
        <w:t>, highlight</w:t>
      </w:r>
      <w:r>
        <w:rPr>
          <w:rFonts w:cs="Calibri"/>
        </w:rPr>
        <w:t>ing</w:t>
      </w:r>
      <w:r w:rsidRPr="00D01237">
        <w:rPr>
          <w:rFonts w:cs="Calibri"/>
        </w:rPr>
        <w:t xml:space="preserve"> our activities</w:t>
      </w:r>
      <w:r>
        <w:rPr>
          <w:rFonts w:cs="Calibri"/>
        </w:rPr>
        <w:t xml:space="preserve"> as well as </w:t>
      </w:r>
      <w:r w:rsidRPr="00D01237">
        <w:rPr>
          <w:rFonts w:cs="Calibri"/>
        </w:rPr>
        <w:t xml:space="preserve">the innovative ideas and achievements of </w:t>
      </w:r>
      <w:r>
        <w:rPr>
          <w:rFonts w:cs="Calibri"/>
        </w:rPr>
        <w:t>Israel's</w:t>
      </w:r>
      <w:r w:rsidRPr="00D01237">
        <w:rPr>
          <w:rFonts w:cs="Calibri"/>
        </w:rPr>
        <w:t xml:space="preserve"> talented entrepreneurs </w:t>
      </w:r>
      <w:r>
        <w:rPr>
          <w:rFonts w:cs="Calibri"/>
        </w:rPr>
        <w:t xml:space="preserve">at the heart of </w:t>
      </w:r>
      <w:r w:rsidRPr="00D01237">
        <w:rPr>
          <w:rFonts w:cs="Calibri"/>
        </w:rPr>
        <w:t>Israel's growth and its worldwide reputation as the "start-up" nation.</w:t>
      </w:r>
    </w:p>
    <w:p w14:paraId="345080CB" w14:textId="77777777" w:rsidR="00C21512" w:rsidRPr="00D01237" w:rsidRDefault="00C21512" w:rsidP="005F753C">
      <w:pPr>
        <w:bidi w:val="0"/>
        <w:ind w:right="736"/>
        <w:jc w:val="both"/>
        <w:rPr>
          <w:rFonts w:cs="Calibri"/>
        </w:rPr>
      </w:pPr>
      <w:r>
        <w:rPr>
          <w:rFonts w:cs="Calibri"/>
        </w:rPr>
        <w:t>For</w:t>
      </w:r>
      <w:r w:rsidRPr="00D01237">
        <w:rPr>
          <w:rFonts w:cs="Calibri"/>
        </w:rPr>
        <w:t xml:space="preserve"> the </w:t>
      </w:r>
      <w:r>
        <w:rPr>
          <w:rFonts w:cs="Calibri"/>
        </w:rPr>
        <w:t xml:space="preserve">complete </w:t>
      </w:r>
      <w:r w:rsidRPr="00D01237">
        <w:rPr>
          <w:rFonts w:cs="Calibri"/>
        </w:rPr>
        <w:t>portfolio of R&amp;D projects we</w:t>
      </w:r>
      <w:r>
        <w:rPr>
          <w:rFonts w:cs="Calibri"/>
        </w:rPr>
        <w:t xml:space="preserve"> have</w:t>
      </w:r>
      <w:r w:rsidRPr="00D01237">
        <w:rPr>
          <w:rFonts w:cs="Calibri"/>
        </w:rPr>
        <w:t xml:space="preserve"> supported </w:t>
      </w:r>
      <w:r>
        <w:rPr>
          <w:rFonts w:cs="Calibri"/>
        </w:rPr>
        <w:t>over</w:t>
      </w:r>
      <w:r w:rsidRPr="00D01237">
        <w:rPr>
          <w:rFonts w:cs="Calibri"/>
        </w:rPr>
        <w:t xml:space="preserve"> the years, </w:t>
      </w:r>
      <w:r>
        <w:rPr>
          <w:rFonts w:cs="Calibri"/>
        </w:rPr>
        <w:t>and</w:t>
      </w:r>
      <w:r w:rsidRPr="00D01237">
        <w:rPr>
          <w:rFonts w:cs="Calibri"/>
        </w:rPr>
        <w:t xml:space="preserve"> </w:t>
      </w:r>
      <w:r>
        <w:rPr>
          <w:rFonts w:cs="Calibri"/>
        </w:rPr>
        <w:t xml:space="preserve">for </w:t>
      </w:r>
      <w:r w:rsidRPr="00D01237">
        <w:rPr>
          <w:rFonts w:cs="Calibri"/>
        </w:rPr>
        <w:t xml:space="preserve">more </w:t>
      </w:r>
      <w:r>
        <w:rPr>
          <w:rFonts w:cs="Calibri"/>
        </w:rPr>
        <w:t>extensive</w:t>
      </w:r>
      <w:r w:rsidRPr="00D01237">
        <w:rPr>
          <w:rFonts w:cs="Calibri"/>
        </w:rPr>
        <w:t xml:space="preserve"> information </w:t>
      </w:r>
      <w:r>
        <w:rPr>
          <w:rFonts w:cs="Calibri"/>
        </w:rPr>
        <w:t>about</w:t>
      </w:r>
      <w:r w:rsidRPr="00D01237">
        <w:rPr>
          <w:rFonts w:cs="Calibri"/>
        </w:rPr>
        <w:t xml:space="preserve"> our activities</w:t>
      </w:r>
      <w:r>
        <w:rPr>
          <w:rFonts w:cs="Calibri"/>
        </w:rPr>
        <w:t xml:space="preserve">, </w:t>
      </w:r>
      <w:r w:rsidRPr="00D01237">
        <w:rPr>
          <w:rFonts w:cs="Calibri"/>
        </w:rPr>
        <w:t xml:space="preserve">visit our website at: </w:t>
      </w:r>
      <w:hyperlink r:id="rId18" w:history="1">
        <w:r>
          <w:rPr>
            <w:rStyle w:val="Hyperlink"/>
            <w:rFonts w:cs="Calibri"/>
          </w:rPr>
          <w:t>http://energy.gov.il</w:t>
        </w:r>
      </w:hyperlink>
      <w:r w:rsidRPr="00D01237">
        <w:rPr>
          <w:rFonts w:cs="Calibri"/>
        </w:rPr>
        <w:t>.</w:t>
      </w:r>
    </w:p>
    <w:p w14:paraId="0F69B721" w14:textId="77777777" w:rsidR="00C21512" w:rsidRPr="00D01237" w:rsidRDefault="00C21512" w:rsidP="005F753C">
      <w:pPr>
        <w:bidi w:val="0"/>
        <w:ind w:right="736"/>
        <w:jc w:val="both"/>
        <w:rPr>
          <w:rFonts w:cs="Calibri"/>
        </w:rPr>
      </w:pPr>
      <w:r w:rsidRPr="00D01237">
        <w:rPr>
          <w:rFonts w:cs="Calibri"/>
        </w:rPr>
        <w:t xml:space="preserve">We </w:t>
      </w:r>
      <w:r>
        <w:rPr>
          <w:rFonts w:cs="Calibri"/>
        </w:rPr>
        <w:t>will continue</w:t>
      </w:r>
      <w:r w:rsidRPr="00D01237">
        <w:rPr>
          <w:rFonts w:cs="Calibri"/>
        </w:rPr>
        <w:t xml:space="preserve"> to update this catalogue every 2 years</w:t>
      </w:r>
      <w:r>
        <w:rPr>
          <w:rFonts w:cs="Calibri"/>
        </w:rPr>
        <w:t xml:space="preserve"> in order to notify you of the latest innovations being </w:t>
      </w:r>
      <w:r w:rsidRPr="00D01237">
        <w:rPr>
          <w:rFonts w:cs="Calibri"/>
        </w:rPr>
        <w:t>pursued. We welcome any comment</w:t>
      </w:r>
      <w:r>
        <w:rPr>
          <w:rFonts w:cs="Calibri"/>
        </w:rPr>
        <w:t>s</w:t>
      </w:r>
      <w:r w:rsidRPr="00D01237">
        <w:rPr>
          <w:rFonts w:cs="Calibri"/>
        </w:rPr>
        <w:t>, question</w:t>
      </w:r>
      <w:r>
        <w:rPr>
          <w:rFonts w:cs="Calibri"/>
        </w:rPr>
        <w:t>s</w:t>
      </w:r>
      <w:r w:rsidRPr="00D01237">
        <w:rPr>
          <w:rFonts w:cs="Calibri"/>
        </w:rPr>
        <w:t xml:space="preserve"> or suggestion</w:t>
      </w:r>
      <w:r>
        <w:rPr>
          <w:rFonts w:cs="Calibri"/>
        </w:rPr>
        <w:t>s</w:t>
      </w:r>
      <w:r w:rsidRPr="00D01237">
        <w:rPr>
          <w:rFonts w:cs="Calibri"/>
        </w:rPr>
        <w:t xml:space="preserve"> from our readers. Please feel free to contact me any time at: </w:t>
      </w:r>
      <w:hyperlink r:id="rId19" w:history="1">
        <w:r w:rsidRPr="00D01237">
          <w:rPr>
            <w:rStyle w:val="Hyperlink"/>
            <w:rFonts w:cs="Calibri"/>
          </w:rPr>
          <w:t>brachah@energy.gov.il</w:t>
        </w:r>
      </w:hyperlink>
      <w:r w:rsidRPr="00D01237">
        <w:rPr>
          <w:rFonts w:cs="Calibri"/>
        </w:rPr>
        <w:t>.</w:t>
      </w:r>
    </w:p>
    <w:p w14:paraId="65A3161F" w14:textId="77777777" w:rsidR="00C21512" w:rsidRPr="00D01237" w:rsidRDefault="00C21512" w:rsidP="005F753C">
      <w:pPr>
        <w:bidi w:val="0"/>
        <w:ind w:right="736"/>
        <w:jc w:val="both"/>
        <w:rPr>
          <w:rFonts w:cs="Calibri"/>
        </w:rPr>
      </w:pPr>
      <w:r w:rsidRPr="00D01237">
        <w:rPr>
          <w:rFonts w:cs="Calibri"/>
        </w:rPr>
        <w:t>I</w:t>
      </w:r>
      <w:r>
        <w:rPr>
          <w:rFonts w:cs="Calibri"/>
        </w:rPr>
        <w:t xml:space="preserve"> </w:t>
      </w:r>
      <w:r w:rsidRPr="00D01237">
        <w:rPr>
          <w:rFonts w:cs="Calibri"/>
        </w:rPr>
        <w:t xml:space="preserve">hope you find this booklet </w:t>
      </w:r>
      <w:r>
        <w:rPr>
          <w:rFonts w:cs="Calibri"/>
        </w:rPr>
        <w:t xml:space="preserve">to be </w:t>
      </w:r>
      <w:r w:rsidRPr="00D01237">
        <w:rPr>
          <w:rFonts w:cs="Calibri"/>
        </w:rPr>
        <w:t>a useful and valuable tool.</w:t>
      </w:r>
    </w:p>
    <w:p w14:paraId="3C9498C0" w14:textId="77777777" w:rsidR="00C21512" w:rsidRDefault="00C21512" w:rsidP="005F753C">
      <w:pPr>
        <w:keepNext/>
        <w:bidi w:val="0"/>
        <w:ind w:right="736"/>
        <w:jc w:val="both"/>
        <w:rPr>
          <w:rFonts w:ascii="Times" w:hAnsi="Times"/>
        </w:rPr>
      </w:pPr>
      <w:r w:rsidRPr="004430BE">
        <w:rPr>
          <w:rFonts w:ascii="Times" w:hAnsi="Times"/>
        </w:rPr>
        <w:t>Sincerely,</w:t>
      </w:r>
    </w:p>
    <w:p w14:paraId="2BB4D066" w14:textId="77777777" w:rsidR="00C21512" w:rsidRDefault="00C21512" w:rsidP="005F753C">
      <w:pPr>
        <w:pStyle w:val="af5"/>
        <w:bidi w:val="0"/>
        <w:ind w:right="736"/>
        <w:jc w:val="both"/>
        <w:rPr>
          <w:noProof/>
          <w:szCs w:val="24"/>
        </w:rPr>
      </w:pPr>
    </w:p>
    <w:p w14:paraId="52AB99F1" w14:textId="77777777" w:rsidR="00C21512" w:rsidRPr="005F753C" w:rsidRDefault="00C21512" w:rsidP="005F753C">
      <w:pPr>
        <w:bidi w:val="0"/>
        <w:ind w:right="736"/>
        <w:jc w:val="both"/>
        <w:rPr>
          <w:rFonts w:cs="Calibri"/>
        </w:rPr>
      </w:pPr>
    </w:p>
    <w:p w14:paraId="1C3D97EE" w14:textId="77777777" w:rsidR="00C21512" w:rsidRPr="005F753C" w:rsidRDefault="00C21512" w:rsidP="005F753C">
      <w:pPr>
        <w:bidi w:val="0"/>
        <w:ind w:right="736"/>
        <w:jc w:val="both"/>
        <w:rPr>
          <w:rFonts w:cs="Calibri"/>
          <w:rtl/>
        </w:rPr>
      </w:pPr>
      <w:r w:rsidRPr="005F753C">
        <w:rPr>
          <w:rFonts w:cs="Calibri"/>
        </w:rPr>
        <w:t>Dr. Bracha Halaf</w:t>
      </w:r>
    </w:p>
    <w:p w14:paraId="01FA5617" w14:textId="77777777" w:rsidR="00C21512" w:rsidRPr="005F753C" w:rsidRDefault="00C21512" w:rsidP="005F753C">
      <w:pPr>
        <w:bidi w:val="0"/>
        <w:ind w:right="736"/>
        <w:jc w:val="both"/>
        <w:rPr>
          <w:rFonts w:cs="Calibri"/>
        </w:rPr>
      </w:pPr>
      <w:r w:rsidRPr="005F753C">
        <w:rPr>
          <w:rFonts w:cs="Calibri"/>
        </w:rPr>
        <w:t>Chief Scientist (acting)</w:t>
      </w:r>
    </w:p>
    <w:p w14:paraId="7BC54E8C" w14:textId="77777777" w:rsidR="00C21512" w:rsidRPr="005F753C" w:rsidRDefault="00C21512" w:rsidP="005F753C">
      <w:pPr>
        <w:bidi w:val="0"/>
        <w:ind w:right="736"/>
        <w:jc w:val="both"/>
        <w:rPr>
          <w:rFonts w:cs="Calibri"/>
        </w:rPr>
      </w:pPr>
      <w:r w:rsidRPr="005F753C">
        <w:rPr>
          <w:rFonts w:cs="Calibri"/>
        </w:rPr>
        <w:t>Ministry of Energy</w:t>
      </w:r>
    </w:p>
    <w:p w14:paraId="5B6358C8" w14:textId="77777777" w:rsidR="00C21512" w:rsidRPr="005F753C" w:rsidRDefault="00C21512" w:rsidP="005F753C">
      <w:pPr>
        <w:bidi w:val="0"/>
        <w:ind w:right="736"/>
        <w:jc w:val="both"/>
        <w:rPr>
          <w:rFonts w:cs="Calibri"/>
        </w:rPr>
      </w:pPr>
    </w:p>
    <w:p w14:paraId="1461F2A4" w14:textId="77777777" w:rsidR="000A41A3" w:rsidRPr="000972D3" w:rsidRDefault="000A41A3" w:rsidP="008F734B">
      <w:pPr>
        <w:spacing w:line="340" w:lineRule="exact"/>
        <w:rPr>
          <w:rFonts w:asciiTheme="majorBidi" w:hAnsiTheme="majorBidi"/>
          <w:szCs w:val="24"/>
        </w:rPr>
      </w:pPr>
    </w:p>
    <w:sectPr w:rsidR="000A41A3" w:rsidRPr="000972D3" w:rsidSect="00314B9E">
      <w:headerReference w:type="even" r:id="rId20"/>
      <w:headerReference w:type="default" r:id="rId21"/>
      <w:footerReference w:type="default" r:id="rId22"/>
      <w:headerReference w:type="first" r:id="rId23"/>
      <w:footerReference w:type="first" r:id="rId24"/>
      <w:pgSz w:w="11906" w:h="16838"/>
      <w:pgMar w:top="1440" w:right="1474" w:bottom="1440" w:left="147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B455694" w14:textId="77777777" w:rsidR="0019381F" w:rsidRDefault="0019381F">
      <w:r>
        <w:separator/>
      </w:r>
    </w:p>
  </w:endnote>
  <w:endnote w:type="continuationSeparator" w:id="0">
    <w:p w14:paraId="523FCA28" w14:textId="77777777" w:rsidR="0019381F" w:rsidRDefault="0019381F">
      <w:r>
        <w:continuationSeparator/>
      </w:r>
    </w:p>
  </w:endnote>
  <w:endnote w:type="continuationNotice" w:id="1">
    <w:p w14:paraId="1DEACF51" w14:textId="77777777" w:rsidR="0019381F" w:rsidRDefault="0019381F"/>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Miriam">
    <w:panose1 w:val="020B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0002AFF" w:usb1="C000247B" w:usb2="00000009" w:usb3="00000000" w:csb0="000001FF" w:csb1="00000000"/>
  </w:font>
  <w:font w:name="Akhbar Simplified MT">
    <w:panose1 w:val="00000000000000000000"/>
    <w:charset w:val="02"/>
    <w:family w:val="auto"/>
    <w:notTrueType/>
    <w:pitch w:val="variable"/>
  </w:font>
  <w:font w:name="Verdana">
    <w:panose1 w:val="020B0604030504040204"/>
    <w:charset w:val="00"/>
    <w:family w:val="swiss"/>
    <w:pitch w:val="variable"/>
    <w:sig w:usb0="A10006FF" w:usb1="4000205B" w:usb2="00000010" w:usb3="00000000" w:csb0="0000019F" w:csb1="00000000"/>
  </w:font>
  <w:font w:name="TopType David">
    <w:charset w:val="B1"/>
    <w:family w:val="auto"/>
    <w:pitch w:val="variable"/>
    <w:sig w:usb0="00001801" w:usb1="00000000" w:usb2="00000000" w:usb3="00000000" w:csb0="00000020"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Garamond">
    <w:panose1 w:val="02020404030301010803"/>
    <w:charset w:val="00"/>
    <w:family w:val="roman"/>
    <w:pitch w:val="variable"/>
    <w:sig w:usb0="00000287" w:usb1="00000000" w:usb2="00000000" w:usb3="00000000" w:csb0="0000009F" w:csb1="00000000"/>
  </w:font>
  <w:font w:name="Narkisim">
    <w:panose1 w:val="020E0502050101010101"/>
    <w:charset w:val="00"/>
    <w:family w:val="swiss"/>
    <w:pitch w:val="variable"/>
    <w:sig w:usb0="00000803" w:usb1="00000000" w:usb2="00000000" w:usb3="00000000" w:csb0="00000021" w:csb1="00000000"/>
  </w:font>
  <w:font w:name="Times New Roman Bold">
    <w:panose1 w:val="00000000000000000000"/>
    <w:charset w:val="00"/>
    <w:family w:val="roman"/>
    <w:notTrueType/>
    <w:pitch w:val="default"/>
  </w:font>
  <w:font w:name="TimesNewRoman">
    <w:altName w:val="Times New Roman"/>
    <w:panose1 w:val="00000000000000000000"/>
    <w:charset w:val="00"/>
    <w:family w:val="auto"/>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 w:name="Arial Black">
    <w:panose1 w:val="020B0A04020102020204"/>
    <w:charset w:val="00"/>
    <w:family w:val="swiss"/>
    <w:pitch w:val="variable"/>
    <w:sig w:usb0="A00002AF" w:usb1="400078FB" w:usb2="00000000" w:usb3="00000000" w:csb0="0000009F" w:csb1="00000000"/>
  </w:font>
  <w:font w:name="Times">
    <w:panose1 w:val="02020603050405020304"/>
    <w:charset w:val="00"/>
    <w:family w:val="roman"/>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65C7A3B" w14:textId="1788AC87" w:rsidR="0019381F" w:rsidRDefault="0019381F" w:rsidP="00A865D7">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066868" w:rsidRPr="00066868">
      <w:rPr>
        <w:noProof/>
        <w:rtl/>
        <w:lang w:val="he-IL"/>
      </w:rPr>
      <w:t>21</w:t>
    </w:r>
    <w:r>
      <w:rPr>
        <w:noProof/>
        <w:lang w:val="he-IL"/>
      </w:rPr>
      <w:fldChar w:fldCharType="end"/>
    </w:r>
    <w:r>
      <w:rPr>
        <w:rFonts w:hint="cs"/>
        <w:rtl/>
      </w:rPr>
      <w:t xml:space="preserve"> מתוך </w:t>
    </w:r>
    <w:fldSimple w:instr=" NUMPAGES   \* MERGEFORMAT ">
      <w:r w:rsidR="00066868">
        <w:rPr>
          <w:noProof/>
          <w:rtl/>
        </w:rPr>
        <w:t>54</w:t>
      </w:r>
    </w:fldSimple>
    <w:r>
      <w:rPr>
        <w:rFonts w:hint="cs"/>
        <w:rtl/>
      </w:rPr>
      <w:t xml:space="preserve"> עמודים</w:t>
    </w:r>
  </w:p>
  <w:p w14:paraId="14C9FD6E" w14:textId="77777777" w:rsidR="0019381F" w:rsidRDefault="0019381F" w:rsidP="00A865D7">
    <w:pPr>
      <w:pBdr>
        <w:top w:val="single" w:sz="6" w:space="1" w:color="auto"/>
      </w:pBdr>
      <w:jc w:val="both"/>
      <w:rPr>
        <w:rtl/>
      </w:rPr>
    </w:pPr>
    <w:r>
      <w:rPr>
        <w:rFonts w:hint="cs"/>
        <w:rtl/>
      </w:rPr>
      <w:t>תאריך: _____________</w:t>
    </w:r>
    <w:r>
      <w:rPr>
        <w:rFonts w:hint="cs"/>
        <w:rtl/>
      </w:rPr>
      <w:tab/>
    </w:r>
    <w:r>
      <w:rPr>
        <w:rFonts w:hint="cs"/>
        <w:rtl/>
      </w:rPr>
      <w:tab/>
    </w:r>
    <w:r>
      <w:rPr>
        <w:rFonts w:hint="cs"/>
        <w:rtl/>
      </w:rPr>
      <w:tab/>
    </w:r>
    <w:r>
      <w:rPr>
        <w:rFonts w:hint="cs"/>
        <w:rtl/>
      </w:rPr>
      <w:tab/>
    </w:r>
    <w:r>
      <w:rPr>
        <w:rFonts w:hint="cs"/>
        <w:rtl/>
      </w:rPr>
      <w:tab/>
      <w:t>חתימת המציע: ____________</w:t>
    </w:r>
  </w:p>
  <w:p w14:paraId="0A1F8C28" w14:textId="77777777" w:rsidR="0019381F" w:rsidRPr="00F757BF" w:rsidRDefault="0019381F" w:rsidP="00F757BF">
    <w:pPr>
      <w:pStyle w:val="af"/>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5A098EF" w14:textId="097A713E" w:rsidR="0019381F" w:rsidRDefault="0019381F">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066868" w:rsidRPr="00066868">
      <w:rPr>
        <w:noProof/>
        <w:rtl/>
        <w:lang w:val="he-IL"/>
      </w:rPr>
      <w:t>1</w:t>
    </w:r>
    <w:r>
      <w:rPr>
        <w:noProof/>
        <w:lang w:val="he-IL"/>
      </w:rPr>
      <w:fldChar w:fldCharType="end"/>
    </w:r>
    <w:r>
      <w:rPr>
        <w:rFonts w:hint="cs"/>
        <w:rtl/>
      </w:rPr>
      <w:t xml:space="preserve"> מתוך </w:t>
    </w:r>
    <w:fldSimple w:instr=" NUMPAGES   \* MERGEFORMAT ">
      <w:r w:rsidR="00066868">
        <w:rPr>
          <w:noProof/>
          <w:rtl/>
        </w:rPr>
        <w:t>54</w:t>
      </w:r>
    </w:fldSimple>
    <w:r>
      <w:rPr>
        <w:rFonts w:hint="cs"/>
        <w:rtl/>
      </w:rPr>
      <w:t xml:space="preserve"> עמודים</w:t>
    </w:r>
  </w:p>
  <w:p w14:paraId="0D17FEFD" w14:textId="77777777" w:rsidR="0019381F" w:rsidRDefault="0019381F" w:rsidP="00A865D7">
    <w:pPr>
      <w:pBdr>
        <w:top w:val="single" w:sz="6" w:space="1" w:color="auto"/>
      </w:pBdr>
      <w:jc w:val="both"/>
      <w:rPr>
        <w:rtl/>
      </w:rPr>
    </w:pPr>
    <w:r>
      <w:rPr>
        <w:rFonts w:hint="cs"/>
        <w:rtl/>
      </w:rPr>
      <w:t>תאריך: _____________</w:t>
    </w:r>
    <w:r>
      <w:rPr>
        <w:rFonts w:hint="cs"/>
        <w:rtl/>
      </w:rPr>
      <w:tab/>
    </w:r>
    <w:r>
      <w:rPr>
        <w:rFonts w:hint="cs"/>
        <w:rtl/>
      </w:rPr>
      <w:tab/>
    </w:r>
    <w:r>
      <w:rPr>
        <w:rFonts w:hint="cs"/>
        <w:rtl/>
      </w:rPr>
      <w:tab/>
    </w:r>
    <w:r>
      <w:rPr>
        <w:rFonts w:hint="cs"/>
        <w:rtl/>
      </w:rPr>
      <w:tab/>
    </w:r>
    <w:r>
      <w:rPr>
        <w:rFonts w:hint="cs"/>
        <w:rtl/>
      </w:rPr>
      <w:tab/>
      <w:t>חתימת המציע: ____________</w:t>
    </w:r>
  </w:p>
  <w:p w14:paraId="6C9DF48B" w14:textId="0A8EB879" w:rsidR="0019381F" w:rsidRDefault="0019381F">
    <w:pPr>
      <w:pBdr>
        <w:top w:val="single" w:sz="6" w:space="1" w:color="auto"/>
      </w:pBdr>
      <w:jc w:val="center"/>
      <w:rPr>
        <w:rtl/>
      </w:rPr>
    </w:pPr>
    <w:r>
      <w:rPr>
        <w:rFonts w:hint="cs"/>
        <w:noProof/>
        <w:rtl/>
      </w:rPr>
      <w:drawing>
        <wp:anchor distT="0" distB="0" distL="114300" distR="114300" simplePos="0" relativeHeight="251657216" behindDoc="0" locked="0" layoutInCell="1" allowOverlap="1" wp14:anchorId="620ECF21" wp14:editId="607F1126">
          <wp:simplePos x="0" y="0"/>
          <wp:positionH relativeFrom="column">
            <wp:posOffset>5200650</wp:posOffset>
          </wp:positionH>
          <wp:positionV relativeFrom="paragraph">
            <wp:posOffset>163830</wp:posOffset>
          </wp:positionV>
          <wp:extent cx="685800" cy="323850"/>
          <wp:effectExtent l="19050" t="0" r="0" b="0"/>
          <wp:wrapNone/>
          <wp:docPr id="1"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p>
  <w:p w14:paraId="02BB6106" w14:textId="2AD32AEB" w:rsidR="0019381F" w:rsidRDefault="0019381F" w:rsidP="004D6DE5">
    <w:pPr>
      <w:pBdr>
        <w:top w:val="single" w:sz="6" w:space="1" w:color="auto"/>
      </w:pBdr>
      <w:jc w:val="center"/>
      <w:rPr>
        <w:rtl/>
      </w:rPr>
    </w:pPr>
    <w:r w:rsidRPr="000A474B">
      <w:rPr>
        <w:rFonts w:hint="cs"/>
        <w:rtl/>
      </w:rPr>
      <w:t>רח' יפו 216 ת.ד. 36148 ירושלים</w:t>
    </w:r>
    <w:r>
      <w:rPr>
        <w:rFonts w:hint="cs"/>
        <w:rtl/>
      </w:rPr>
      <w:t>,</w:t>
    </w:r>
    <w:r w:rsidRPr="000A474B">
      <w:rPr>
        <w:rFonts w:hint="cs"/>
        <w:rtl/>
      </w:rPr>
      <w:t xml:space="preserve"> 91360 טל'</w:t>
    </w:r>
    <w:r>
      <w:rPr>
        <w:rFonts w:hint="cs"/>
        <w:rtl/>
      </w:rPr>
      <w:t xml:space="preserve">: </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sdt>
      <w:sdtPr>
        <w:rPr>
          <w:rtl/>
        </w:rPr>
        <w:alias w:val="פקס של חותם"/>
        <w:tag w:val="פקס של חותם"/>
        <w:id w:val="3322809"/>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Content>
        <w:r>
          <w:rPr>
            <w:rFonts w:hint="cs"/>
            <w:rtl/>
          </w:rPr>
          <w:t>02-5006766</w:t>
        </w:r>
      </w:sdtContent>
    </w:sdt>
  </w:p>
  <w:p w14:paraId="6985E5A4" w14:textId="3927A488" w:rsidR="0019381F" w:rsidRDefault="0019381F" w:rsidP="004D6DE5">
    <w:pPr>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Content>
        <w:r w:rsidRPr="004D6DE5">
          <w:rPr>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2CC26A1" w14:textId="77777777" w:rsidR="0019381F" w:rsidRDefault="0019381F">
      <w:r>
        <w:separator/>
      </w:r>
    </w:p>
  </w:footnote>
  <w:footnote w:type="continuationSeparator" w:id="0">
    <w:p w14:paraId="1E6871BA" w14:textId="77777777" w:rsidR="0019381F" w:rsidRDefault="0019381F">
      <w:r>
        <w:continuationSeparator/>
      </w:r>
    </w:p>
  </w:footnote>
  <w:footnote w:type="continuationNotice" w:id="1">
    <w:p w14:paraId="49A4172D" w14:textId="77777777" w:rsidR="0019381F" w:rsidRDefault="0019381F"/>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4E49E94" w14:textId="77777777" w:rsidR="0019381F" w:rsidRDefault="0019381F">
    <w:pPr>
      <w:pStyle w:val="ad"/>
      <w:framePr w:wrap="around" w:vAnchor="text" w:hAnchor="margin" w:xAlign="center" w:y="1"/>
      <w:rPr>
        <w:rStyle w:val="af1"/>
        <w:rtl/>
      </w:rPr>
    </w:pPr>
    <w:r>
      <w:rPr>
        <w:rStyle w:val="af1"/>
        <w:rtl/>
      </w:rPr>
      <w:fldChar w:fldCharType="begin"/>
    </w:r>
    <w:r>
      <w:rPr>
        <w:rStyle w:val="af1"/>
      </w:rPr>
      <w:instrText xml:space="preserve">PAGE  </w:instrText>
    </w:r>
    <w:r>
      <w:rPr>
        <w:rStyle w:val="af1"/>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afb"/>
      <w:bidiVisual/>
      <w:tblW w:w="9923" w:type="dxa"/>
      <w:jc w:val="center"/>
      <w:tblBorders>
        <w:top w:val="none" w:sz="0" w:space="0" w:color="auto"/>
        <w:left w:val="none" w:sz="0" w:space="0" w:color="auto"/>
        <w:bottom w:val="single" w:sz="8" w:space="0" w:color="auto"/>
        <w:right w:val="none" w:sz="0" w:space="0" w:color="auto"/>
        <w:insideH w:val="none" w:sz="0" w:space="0" w:color="auto"/>
        <w:insideV w:val="none" w:sz="0" w:space="0" w:color="auto"/>
      </w:tblBorders>
      <w:tblLook w:val="04A0" w:firstRow="1" w:lastRow="0" w:firstColumn="1" w:lastColumn="0" w:noHBand="0" w:noVBand="1"/>
    </w:tblPr>
    <w:tblGrid>
      <w:gridCol w:w="851"/>
      <w:gridCol w:w="4384"/>
      <w:gridCol w:w="4688"/>
    </w:tblGrid>
    <w:tr w:rsidR="0019381F" w:rsidRPr="00C01540" w14:paraId="383F2972" w14:textId="77777777" w:rsidTr="00E27F1D">
      <w:trPr>
        <w:trHeight w:val="284"/>
        <w:jc w:val="center"/>
      </w:trPr>
      <w:tc>
        <w:tcPr>
          <w:tcW w:w="851" w:type="dxa"/>
          <w:vAlign w:val="center"/>
        </w:tcPr>
        <w:p w14:paraId="082C8D2B" w14:textId="2A37C775" w:rsidR="0019381F" w:rsidRPr="00C01540" w:rsidRDefault="0019381F" w:rsidP="00EA0EA5">
          <w:pPr>
            <w:pStyle w:val="ad"/>
            <w:tabs>
              <w:tab w:val="left" w:pos="2447"/>
            </w:tabs>
            <w:spacing w:line="276" w:lineRule="auto"/>
            <w:jc w:val="center"/>
            <w:rPr>
              <w:b/>
              <w:bCs/>
              <w:rtl/>
            </w:rPr>
          </w:pPr>
          <w:r w:rsidRPr="00C01540">
            <w:object w:dxaOrig="784" w:dyaOrig="931" w14:anchorId="2D9354E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1.75pt;height:28.5pt;mso-position-vertical:absolute" o:ole="" o:allowoverlap="f">
                <v:imagedata r:id="rId1" o:title=""/>
              </v:shape>
              <o:OLEObject Type="Embed" ProgID="Word.Picture.8" ShapeID="_x0000_i1025" DrawAspect="Content" ObjectID="_1572608992" r:id="rId2"/>
            </w:object>
          </w:r>
        </w:p>
      </w:tc>
      <w:tc>
        <w:tcPr>
          <w:tcW w:w="4384" w:type="dxa"/>
          <w:vAlign w:val="center"/>
        </w:tcPr>
        <w:p w14:paraId="30305209" w14:textId="77777777" w:rsidR="0019381F" w:rsidRPr="008119DF" w:rsidRDefault="0019381F" w:rsidP="00EA0EA5">
          <w:pPr>
            <w:pStyle w:val="ad"/>
            <w:tabs>
              <w:tab w:val="left" w:pos="2447"/>
            </w:tabs>
            <w:spacing w:line="276" w:lineRule="auto"/>
            <w:rPr>
              <w:b/>
              <w:bCs/>
              <w:sz w:val="32"/>
              <w:szCs w:val="32"/>
              <w:rtl/>
            </w:rPr>
          </w:pPr>
          <w:r w:rsidRPr="008119DF">
            <w:rPr>
              <w:rFonts w:hint="cs"/>
              <w:b/>
              <w:bCs/>
              <w:sz w:val="32"/>
              <w:szCs w:val="32"/>
              <w:rtl/>
            </w:rPr>
            <w:t>מדינת ישראל</w:t>
          </w:r>
        </w:p>
        <w:p w14:paraId="48C7EB93" w14:textId="77777777" w:rsidR="0019381F" w:rsidRPr="00C01540" w:rsidRDefault="0019381F" w:rsidP="00EA0EA5">
          <w:pPr>
            <w:pStyle w:val="ad"/>
            <w:tabs>
              <w:tab w:val="left" w:pos="2447"/>
            </w:tabs>
            <w:spacing w:line="276" w:lineRule="auto"/>
            <w:rPr>
              <w:b/>
              <w:bCs/>
              <w:rtl/>
            </w:rPr>
          </w:pPr>
          <w:r w:rsidRPr="00C01540">
            <w:rPr>
              <w:rFonts w:hint="cs"/>
              <w:b/>
              <w:bCs/>
              <w:rtl/>
            </w:rPr>
            <w:t>משרד האנרגיה</w:t>
          </w:r>
        </w:p>
      </w:tc>
      <w:tc>
        <w:tcPr>
          <w:tcW w:w="4688" w:type="dxa"/>
          <w:vAlign w:val="center"/>
        </w:tcPr>
        <w:p w14:paraId="38A54B1B" w14:textId="66B55A85" w:rsidR="0019381F" w:rsidRPr="00C01540" w:rsidRDefault="0019381F" w:rsidP="00085EC3">
          <w:pPr>
            <w:pStyle w:val="ad"/>
            <w:tabs>
              <w:tab w:val="left" w:pos="2447"/>
            </w:tabs>
            <w:spacing w:line="276" w:lineRule="auto"/>
            <w:jc w:val="right"/>
            <w:rPr>
              <w:rtl/>
            </w:rPr>
          </w:pPr>
          <w:r>
            <w:rPr>
              <w:rFonts w:hint="cs"/>
              <w:b/>
              <w:bCs/>
              <w:rtl/>
            </w:rPr>
            <w:t>מכרז</w:t>
          </w:r>
          <w:r w:rsidRPr="00C01540">
            <w:rPr>
              <w:rFonts w:hint="cs"/>
              <w:b/>
              <w:bCs/>
              <w:rtl/>
            </w:rPr>
            <w:t xml:space="preserve"> מס': </w:t>
          </w:r>
          <w:r>
            <w:rPr>
              <w:rFonts w:hint="cs"/>
              <w:b/>
              <w:bCs/>
              <w:rtl/>
            </w:rPr>
            <w:t>108</w:t>
          </w:r>
          <w:r w:rsidRPr="00C01540">
            <w:rPr>
              <w:rFonts w:hint="cs"/>
              <w:b/>
              <w:bCs/>
              <w:rtl/>
            </w:rPr>
            <w:t>/2017</w:t>
          </w:r>
        </w:p>
      </w:tc>
    </w:tr>
  </w:tbl>
  <w:p w14:paraId="1D3EA094" w14:textId="77777777" w:rsidR="0019381F" w:rsidRPr="008B766D" w:rsidRDefault="0019381F" w:rsidP="00591BAD">
    <w:pPr>
      <w:pStyle w:val="ad"/>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7341919" w14:textId="77777777" w:rsidR="0019381F" w:rsidRDefault="0019381F" w:rsidP="00EA4FBF">
    <w:pPr>
      <w:pStyle w:val="ad"/>
      <w:spacing w:line="276" w:lineRule="auto"/>
      <w:jc w:val="center"/>
      <w:rPr>
        <w:b/>
        <w:bCs/>
        <w:szCs w:val="40"/>
        <w:rtl/>
      </w:rPr>
    </w:pPr>
    <w:r>
      <w:rPr>
        <w:b/>
        <w:bCs/>
        <w:noProof/>
        <w:szCs w:val="40"/>
        <w:rtl/>
      </w:rPr>
      <w:object w:dxaOrig="1440" w:dyaOrig="1440" w14:anchorId="6A7F821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49" type="#_x0000_t75" style="position:absolute;left:0;text-align:left;margin-left:206.45pt;margin-top:-27.6pt;width:40.05pt;height:47.55pt;z-index:251658241;visibility:visible;mso-wrap-edited:f">
          <v:imagedata r:id="rId1" o:title=""/>
          <w10:wrap type="topAndBottom"/>
        </v:shape>
        <o:OLEObject Type="Embed" ProgID="Word.Picture.8" ShapeID="_x0000_s2049" DrawAspect="Content" ObjectID="_1572608993" r:id="rId2"/>
      </w:object>
    </w:r>
  </w:p>
  <w:p w14:paraId="54B3CA65" w14:textId="77777777" w:rsidR="0019381F" w:rsidRDefault="0019381F" w:rsidP="00EA4FBF">
    <w:pPr>
      <w:pStyle w:val="ad"/>
      <w:spacing w:line="276" w:lineRule="auto"/>
      <w:jc w:val="center"/>
      <w:rPr>
        <w:b/>
        <w:bCs/>
        <w:szCs w:val="40"/>
        <w:rtl/>
      </w:rPr>
    </w:pPr>
    <w:r>
      <w:rPr>
        <w:b/>
        <w:bCs/>
        <w:szCs w:val="40"/>
        <w:rtl/>
      </w:rPr>
      <w:t>מדינת ישראל</w:t>
    </w:r>
  </w:p>
  <w:p w14:paraId="10685744" w14:textId="304E43AC" w:rsidR="0019381F" w:rsidRDefault="0019381F" w:rsidP="00EA4FBF">
    <w:pPr>
      <w:pStyle w:val="ad"/>
      <w:tabs>
        <w:tab w:val="left" w:pos="2447"/>
      </w:tabs>
      <w:spacing w:line="276" w:lineRule="auto"/>
      <w:jc w:val="center"/>
      <w:rPr>
        <w:b/>
        <w:bCs/>
        <w:szCs w:val="32"/>
        <w:rtl/>
      </w:rPr>
    </w:pPr>
    <w:r>
      <w:rPr>
        <w:rFonts w:hint="cs"/>
        <w:b/>
        <w:bCs/>
        <w:szCs w:val="32"/>
        <w:rtl/>
      </w:rPr>
      <w:t>משרד האנרגיה</w:t>
    </w:r>
  </w:p>
  <w:p w14:paraId="0DE885A0" w14:textId="77777777" w:rsidR="0019381F" w:rsidRDefault="0019381F" w:rsidP="00EA4FBF">
    <w:pPr>
      <w:pStyle w:val="ad"/>
      <w:tabs>
        <w:tab w:val="left" w:pos="2447"/>
      </w:tabs>
      <w:spacing w:line="276" w:lineRule="auto"/>
      <w:jc w:val="center"/>
      <w:rPr>
        <w:b/>
        <w:bCs/>
        <w:szCs w:val="32"/>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FFFFFF7C"/>
    <w:multiLevelType w:val="singleLevel"/>
    <w:tmpl w:val="20F49D5E"/>
    <w:lvl w:ilvl="0">
      <w:start w:val="1"/>
      <w:numFmt w:val="decimal"/>
      <w:pStyle w:val="5"/>
      <w:lvlText w:val="%1."/>
      <w:lvlJc w:val="left"/>
      <w:pPr>
        <w:tabs>
          <w:tab w:val="num" w:pos="1492"/>
        </w:tabs>
        <w:ind w:left="1492" w:hanging="360"/>
      </w:pPr>
    </w:lvl>
  </w:abstractNum>
  <w:abstractNum w:abstractNumId="1">
    <w:nsid w:val="FFFFFF7D"/>
    <w:multiLevelType w:val="singleLevel"/>
    <w:tmpl w:val="2070EA00"/>
    <w:lvl w:ilvl="0">
      <w:start w:val="1"/>
      <w:numFmt w:val="decimal"/>
      <w:pStyle w:val="4"/>
      <w:lvlText w:val="%1."/>
      <w:lvlJc w:val="left"/>
      <w:pPr>
        <w:tabs>
          <w:tab w:val="num" w:pos="1209"/>
        </w:tabs>
        <w:ind w:left="1209" w:hanging="360"/>
      </w:pPr>
    </w:lvl>
  </w:abstractNum>
  <w:abstractNum w:abstractNumId="2">
    <w:nsid w:val="FFFFFF7E"/>
    <w:multiLevelType w:val="singleLevel"/>
    <w:tmpl w:val="8D1C1156"/>
    <w:lvl w:ilvl="0">
      <w:start w:val="1"/>
      <w:numFmt w:val="decimal"/>
      <w:pStyle w:val="3"/>
      <w:lvlText w:val="%1."/>
      <w:lvlJc w:val="left"/>
      <w:pPr>
        <w:tabs>
          <w:tab w:val="num" w:pos="926"/>
        </w:tabs>
        <w:ind w:left="926" w:hanging="360"/>
      </w:pPr>
    </w:lvl>
  </w:abstractNum>
  <w:abstractNum w:abstractNumId="3">
    <w:nsid w:val="FFFFFF7F"/>
    <w:multiLevelType w:val="singleLevel"/>
    <w:tmpl w:val="59F8D0D2"/>
    <w:lvl w:ilvl="0">
      <w:start w:val="1"/>
      <w:numFmt w:val="decimal"/>
      <w:pStyle w:val="2"/>
      <w:lvlText w:val="%1."/>
      <w:lvlJc w:val="left"/>
      <w:pPr>
        <w:tabs>
          <w:tab w:val="num" w:pos="643"/>
        </w:tabs>
        <w:ind w:left="643" w:hanging="360"/>
      </w:pPr>
    </w:lvl>
  </w:abstractNum>
  <w:abstractNum w:abstractNumId="4">
    <w:nsid w:val="FFFFFF80"/>
    <w:multiLevelType w:val="singleLevel"/>
    <w:tmpl w:val="E0BC4ED8"/>
    <w:lvl w:ilvl="0">
      <w:start w:val="1"/>
      <w:numFmt w:val="bullet"/>
      <w:pStyle w:val="50"/>
      <w:lvlText w:val=""/>
      <w:lvlJc w:val="left"/>
      <w:pPr>
        <w:tabs>
          <w:tab w:val="num" w:pos="1492"/>
        </w:tabs>
        <w:ind w:left="1492" w:hanging="360"/>
      </w:pPr>
      <w:rPr>
        <w:rFonts w:ascii="Symbol" w:hAnsi="Symbol" w:hint="default"/>
      </w:rPr>
    </w:lvl>
  </w:abstractNum>
  <w:abstractNum w:abstractNumId="5">
    <w:nsid w:val="FFFFFF81"/>
    <w:multiLevelType w:val="singleLevel"/>
    <w:tmpl w:val="D81C5140"/>
    <w:lvl w:ilvl="0">
      <w:start w:val="1"/>
      <w:numFmt w:val="bullet"/>
      <w:pStyle w:val="40"/>
      <w:lvlText w:val=""/>
      <w:lvlJc w:val="left"/>
      <w:pPr>
        <w:tabs>
          <w:tab w:val="num" w:pos="1209"/>
        </w:tabs>
        <w:ind w:left="1209" w:hanging="360"/>
      </w:pPr>
      <w:rPr>
        <w:rFonts w:ascii="Symbol" w:hAnsi="Symbol" w:hint="default"/>
      </w:rPr>
    </w:lvl>
  </w:abstractNum>
  <w:abstractNum w:abstractNumId="6">
    <w:nsid w:val="FFFFFF82"/>
    <w:multiLevelType w:val="singleLevel"/>
    <w:tmpl w:val="609003D2"/>
    <w:lvl w:ilvl="0">
      <w:start w:val="1"/>
      <w:numFmt w:val="bullet"/>
      <w:pStyle w:val="30"/>
      <w:lvlText w:val=""/>
      <w:lvlJc w:val="left"/>
      <w:pPr>
        <w:tabs>
          <w:tab w:val="num" w:pos="926"/>
        </w:tabs>
        <w:ind w:left="926" w:hanging="360"/>
      </w:pPr>
      <w:rPr>
        <w:rFonts w:ascii="Symbol" w:hAnsi="Symbol" w:hint="default"/>
      </w:rPr>
    </w:lvl>
  </w:abstractNum>
  <w:abstractNum w:abstractNumId="7">
    <w:nsid w:val="FFFFFF88"/>
    <w:multiLevelType w:val="singleLevel"/>
    <w:tmpl w:val="43DA6674"/>
    <w:lvl w:ilvl="0">
      <w:start w:val="1"/>
      <w:numFmt w:val="decimal"/>
      <w:pStyle w:val="a"/>
      <w:lvlText w:val="%1."/>
      <w:lvlJc w:val="left"/>
      <w:pPr>
        <w:tabs>
          <w:tab w:val="num" w:pos="360"/>
        </w:tabs>
        <w:ind w:left="360" w:hanging="360"/>
      </w:pPr>
    </w:lvl>
  </w:abstractNum>
  <w:abstractNum w:abstractNumId="8">
    <w:nsid w:val="FFFFFF89"/>
    <w:multiLevelType w:val="singleLevel"/>
    <w:tmpl w:val="74345BE4"/>
    <w:lvl w:ilvl="0">
      <w:start w:val="1"/>
      <w:numFmt w:val="bullet"/>
      <w:pStyle w:val="a0"/>
      <w:lvlText w:val=""/>
      <w:lvlJc w:val="left"/>
      <w:pPr>
        <w:tabs>
          <w:tab w:val="num" w:pos="360"/>
        </w:tabs>
        <w:ind w:left="360" w:hanging="360"/>
      </w:pPr>
      <w:rPr>
        <w:rFonts w:ascii="Symbol" w:hAnsi="Symbol" w:hint="default"/>
      </w:rPr>
    </w:lvl>
  </w:abstractNum>
  <w:abstractNum w:abstractNumId="9">
    <w:nsid w:val="00950106"/>
    <w:multiLevelType w:val="hybridMultilevel"/>
    <w:tmpl w:val="EA78A3B2"/>
    <w:lvl w:ilvl="0" w:tplc="05560FDA">
      <w:start w:val="1"/>
      <w:numFmt w:val="hebrew1"/>
      <w:pStyle w:val="TableAlpha"/>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02C32459"/>
    <w:multiLevelType w:val="hybridMultilevel"/>
    <w:tmpl w:val="7EAAD80E"/>
    <w:lvl w:ilvl="0" w:tplc="B8E26782">
      <w:start w:val="1"/>
      <w:numFmt w:val="bullet"/>
      <w:pStyle w:val="Remark3"/>
      <w:lvlText w:val=""/>
      <w:lvlJc w:val="left"/>
      <w:pPr>
        <w:tabs>
          <w:tab w:val="num" w:pos="1440"/>
        </w:tabs>
        <w:ind w:left="1440" w:hanging="357"/>
      </w:pPr>
      <w:rPr>
        <w:rFonts w:ascii="Wingdings" w:hAnsi="Wingdings" w:hint="default"/>
      </w:rPr>
    </w:lvl>
    <w:lvl w:ilvl="1" w:tplc="74569D28" w:tentative="1">
      <w:start w:val="1"/>
      <w:numFmt w:val="bullet"/>
      <w:lvlText w:val="o"/>
      <w:lvlJc w:val="left"/>
      <w:pPr>
        <w:tabs>
          <w:tab w:val="num" w:pos="1440"/>
        </w:tabs>
        <w:ind w:left="1440" w:hanging="360"/>
      </w:pPr>
      <w:rPr>
        <w:rFonts w:ascii="Courier New" w:hAnsi="Courier New" w:cs="Courier New" w:hint="default"/>
      </w:rPr>
    </w:lvl>
    <w:lvl w:ilvl="2" w:tplc="76CE1702" w:tentative="1">
      <w:start w:val="1"/>
      <w:numFmt w:val="bullet"/>
      <w:lvlText w:val=""/>
      <w:lvlJc w:val="left"/>
      <w:pPr>
        <w:tabs>
          <w:tab w:val="num" w:pos="2160"/>
        </w:tabs>
        <w:ind w:left="2160" w:hanging="360"/>
      </w:pPr>
      <w:rPr>
        <w:rFonts w:ascii="Wingdings" w:hAnsi="Wingdings" w:hint="default"/>
      </w:rPr>
    </w:lvl>
    <w:lvl w:ilvl="3" w:tplc="F81CFB1A" w:tentative="1">
      <w:start w:val="1"/>
      <w:numFmt w:val="bullet"/>
      <w:lvlText w:val=""/>
      <w:lvlJc w:val="left"/>
      <w:pPr>
        <w:tabs>
          <w:tab w:val="num" w:pos="2880"/>
        </w:tabs>
        <w:ind w:left="2880" w:hanging="360"/>
      </w:pPr>
      <w:rPr>
        <w:rFonts w:ascii="Symbol" w:hAnsi="Symbol" w:hint="default"/>
      </w:rPr>
    </w:lvl>
    <w:lvl w:ilvl="4" w:tplc="CEFC589E" w:tentative="1">
      <w:start w:val="1"/>
      <w:numFmt w:val="bullet"/>
      <w:lvlText w:val="o"/>
      <w:lvlJc w:val="left"/>
      <w:pPr>
        <w:tabs>
          <w:tab w:val="num" w:pos="3600"/>
        </w:tabs>
        <w:ind w:left="3600" w:hanging="360"/>
      </w:pPr>
      <w:rPr>
        <w:rFonts w:ascii="Courier New" w:hAnsi="Courier New" w:cs="Courier New" w:hint="default"/>
      </w:rPr>
    </w:lvl>
    <w:lvl w:ilvl="5" w:tplc="38463B8C" w:tentative="1">
      <w:start w:val="1"/>
      <w:numFmt w:val="bullet"/>
      <w:lvlText w:val=""/>
      <w:lvlJc w:val="left"/>
      <w:pPr>
        <w:tabs>
          <w:tab w:val="num" w:pos="4320"/>
        </w:tabs>
        <w:ind w:left="4320" w:hanging="360"/>
      </w:pPr>
      <w:rPr>
        <w:rFonts w:ascii="Wingdings" w:hAnsi="Wingdings" w:hint="default"/>
      </w:rPr>
    </w:lvl>
    <w:lvl w:ilvl="6" w:tplc="FD08C90E" w:tentative="1">
      <w:start w:val="1"/>
      <w:numFmt w:val="bullet"/>
      <w:lvlText w:val=""/>
      <w:lvlJc w:val="left"/>
      <w:pPr>
        <w:tabs>
          <w:tab w:val="num" w:pos="5040"/>
        </w:tabs>
        <w:ind w:left="5040" w:hanging="360"/>
      </w:pPr>
      <w:rPr>
        <w:rFonts w:ascii="Symbol" w:hAnsi="Symbol" w:hint="default"/>
      </w:rPr>
    </w:lvl>
    <w:lvl w:ilvl="7" w:tplc="DC8C9618" w:tentative="1">
      <w:start w:val="1"/>
      <w:numFmt w:val="bullet"/>
      <w:lvlText w:val="o"/>
      <w:lvlJc w:val="left"/>
      <w:pPr>
        <w:tabs>
          <w:tab w:val="num" w:pos="5760"/>
        </w:tabs>
        <w:ind w:left="5760" w:hanging="360"/>
      </w:pPr>
      <w:rPr>
        <w:rFonts w:ascii="Courier New" w:hAnsi="Courier New" w:cs="Courier New" w:hint="default"/>
      </w:rPr>
    </w:lvl>
    <w:lvl w:ilvl="8" w:tplc="7C0C510E" w:tentative="1">
      <w:start w:val="1"/>
      <w:numFmt w:val="bullet"/>
      <w:lvlText w:val=""/>
      <w:lvlJc w:val="left"/>
      <w:pPr>
        <w:tabs>
          <w:tab w:val="num" w:pos="6480"/>
        </w:tabs>
        <w:ind w:left="6480" w:hanging="360"/>
      </w:pPr>
      <w:rPr>
        <w:rFonts w:ascii="Wingdings" w:hAnsi="Wingdings" w:hint="default"/>
      </w:rPr>
    </w:lvl>
  </w:abstractNum>
  <w:abstractNum w:abstractNumId="11">
    <w:nsid w:val="0381112A"/>
    <w:multiLevelType w:val="hybridMultilevel"/>
    <w:tmpl w:val="4CD2701C"/>
    <w:lvl w:ilvl="0" w:tplc="A784F13E">
      <w:start w:val="1"/>
      <w:numFmt w:val="decimal"/>
      <w:lvlText w:val="%1."/>
      <w:lvlJc w:val="left"/>
      <w:pPr>
        <w:tabs>
          <w:tab w:val="num" w:pos="387"/>
        </w:tabs>
        <w:ind w:left="387"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nsid w:val="046F4B39"/>
    <w:multiLevelType w:val="hybridMultilevel"/>
    <w:tmpl w:val="BFD02E34"/>
    <w:lvl w:ilvl="0" w:tplc="0EA08CDC">
      <w:start w:val="1"/>
      <w:numFmt w:val="hebrew1"/>
      <w:lvlText w:val="%1."/>
      <w:lvlJc w:val="left"/>
      <w:pPr>
        <w:ind w:left="720" w:hanging="360"/>
      </w:pPr>
      <w:rPr>
        <w:rFonts w:hint="default"/>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066F1060"/>
    <w:multiLevelType w:val="multilevel"/>
    <w:tmpl w:val="7D86F8A2"/>
    <w:numStyleLink w:val="a1"/>
  </w:abstractNum>
  <w:abstractNum w:abstractNumId="14">
    <w:nsid w:val="078F230B"/>
    <w:multiLevelType w:val="multilevel"/>
    <w:tmpl w:val="9792207C"/>
    <w:lvl w:ilvl="0">
      <w:start w:val="1"/>
      <w:numFmt w:val="decimal"/>
      <w:lvlText w:val="%1."/>
      <w:lvlJc w:val="left"/>
      <w:pPr>
        <w:tabs>
          <w:tab w:val="num" w:pos="567"/>
        </w:tabs>
        <w:ind w:left="567" w:right="567" w:hanging="567"/>
      </w:pPr>
      <w:rPr>
        <w:b w:val="0"/>
        <w:bCs w:val="0"/>
        <w:i w:val="0"/>
        <w:iCs w:val="0"/>
      </w:rPr>
    </w:lvl>
    <w:lvl w:ilvl="1">
      <w:start w:val="1"/>
      <w:numFmt w:val="hebrew1"/>
      <w:lvlText w:val="%2."/>
      <w:lvlJc w:val="center"/>
      <w:pPr>
        <w:tabs>
          <w:tab w:val="num" w:pos="1134"/>
        </w:tabs>
        <w:ind w:left="1134" w:right="1134" w:hanging="567"/>
      </w:pPr>
      <w:rPr>
        <w:b w:val="0"/>
        <w:bCs w:val="0"/>
        <w:lang w:val="en-US"/>
      </w:rPr>
    </w:lvl>
    <w:lvl w:ilvl="2">
      <w:start w:val="1"/>
      <w:numFmt w:val="decimal"/>
      <w:lvlText w:val="%3."/>
      <w:lvlJc w:val="left"/>
      <w:pPr>
        <w:tabs>
          <w:tab w:val="num" w:pos="1843"/>
        </w:tabs>
        <w:ind w:left="1843"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5">
    <w:nsid w:val="07D22DC8"/>
    <w:multiLevelType w:val="hybridMultilevel"/>
    <w:tmpl w:val="45FC5C96"/>
    <w:lvl w:ilvl="0" w:tplc="49FEFC18">
      <w:start w:val="1"/>
      <w:numFmt w:val="bullet"/>
      <w:pStyle w:val="Remark2"/>
      <w:lvlText w:val=""/>
      <w:lvlJc w:val="left"/>
      <w:pPr>
        <w:tabs>
          <w:tab w:val="num" w:pos="1083"/>
        </w:tabs>
        <w:ind w:left="1083" w:hanging="363"/>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16">
    <w:nsid w:val="08E740CE"/>
    <w:multiLevelType w:val="singleLevel"/>
    <w:tmpl w:val="38AA628C"/>
    <w:lvl w:ilvl="0">
      <w:start w:val="1"/>
      <w:numFmt w:val="none"/>
      <w:pStyle w:val="BulletList"/>
      <w:lvlText w:val=""/>
      <w:lvlJc w:val="center"/>
      <w:pPr>
        <w:tabs>
          <w:tab w:val="num" w:pos="397"/>
        </w:tabs>
        <w:ind w:left="397" w:hanging="397"/>
      </w:pPr>
      <w:rPr>
        <w:rFonts w:ascii="Symbol" w:hAnsi="Symbol" w:cs="Times New Roman" w:hint="default"/>
      </w:rPr>
    </w:lvl>
  </w:abstractNum>
  <w:abstractNum w:abstractNumId="17">
    <w:nsid w:val="0B2701C3"/>
    <w:multiLevelType w:val="multilevel"/>
    <w:tmpl w:val="5E2A0066"/>
    <w:lvl w:ilvl="0">
      <w:start w:val="1"/>
      <w:numFmt w:val="none"/>
      <w:pStyle w:val="TF"/>
      <w:suff w:val="space"/>
      <w:lvlText w:val=""/>
      <w:lvlJc w:val="left"/>
      <w:pPr>
        <w:ind w:left="0" w:firstLine="0"/>
      </w:pPr>
      <w:rPr>
        <w:rFonts w:hint="default"/>
      </w:rPr>
    </w:lvl>
    <w:lvl w:ilvl="1">
      <w:start w:val="1"/>
      <w:numFmt w:val="decimal"/>
      <w:pStyle w:val="TF1"/>
      <w:lvlText w:val="%2."/>
      <w:lvlJc w:val="left"/>
      <w:pPr>
        <w:tabs>
          <w:tab w:val="num" w:pos="567"/>
        </w:tabs>
        <w:ind w:left="0" w:firstLine="0"/>
      </w:pPr>
      <w:rPr>
        <w:rFonts w:hint="default"/>
      </w:rPr>
    </w:lvl>
    <w:lvl w:ilvl="2">
      <w:start w:val="1"/>
      <w:numFmt w:val="decimal"/>
      <w:pStyle w:val="TF11"/>
      <w:lvlText w:val="%1%2.%3"/>
      <w:lvlJc w:val="left"/>
      <w:pPr>
        <w:tabs>
          <w:tab w:val="num" w:pos="1134"/>
        </w:tabs>
        <w:ind w:left="0" w:firstLine="567"/>
      </w:pPr>
      <w:rPr>
        <w:rFonts w:hint="default"/>
        <w:sz w:val="24"/>
        <w:szCs w:val="24"/>
      </w:rPr>
    </w:lvl>
    <w:lvl w:ilvl="3">
      <w:start w:val="1"/>
      <w:numFmt w:val="decimal"/>
      <w:pStyle w:val="TF11text"/>
      <w:lvlText w:val="%1%2.%3.%4"/>
      <w:lvlJc w:val="left"/>
      <w:pPr>
        <w:tabs>
          <w:tab w:val="num" w:pos="1985"/>
        </w:tabs>
        <w:ind w:left="0" w:firstLine="1134"/>
      </w:pPr>
      <w:rPr>
        <w:rFonts w:hint="default"/>
      </w:rPr>
    </w:lvl>
    <w:lvl w:ilvl="4">
      <w:start w:val="1"/>
      <w:numFmt w:val="lowerLetter"/>
      <w:lvlRestart w:val="2"/>
      <w:pStyle w:val="TFa"/>
      <w:lvlText w:val="%5."/>
      <w:lvlJc w:val="left"/>
      <w:pPr>
        <w:tabs>
          <w:tab w:val="num" w:pos="567"/>
        </w:tabs>
        <w:ind w:left="0" w:firstLine="0"/>
      </w:pPr>
      <w:rPr>
        <w:rFonts w:hint="default"/>
      </w:rPr>
    </w:lvl>
    <w:lvl w:ilvl="5">
      <w:start w:val="1"/>
      <w:numFmt w:val="lowerRoman"/>
      <w:pStyle w:val="TFi"/>
      <w:lvlText w:val="%6."/>
      <w:lvlJc w:val="left"/>
      <w:pPr>
        <w:tabs>
          <w:tab w:val="num" w:pos="1134"/>
        </w:tabs>
        <w:ind w:left="0" w:firstLine="567"/>
      </w:pPr>
      <w:rPr>
        <w:rFonts w:hint="default"/>
      </w:rPr>
    </w:lvl>
    <w:lvl w:ilvl="6">
      <w:start w:val="1"/>
      <w:numFmt w:val="lowerLetter"/>
      <w:lvlRestart w:val="0"/>
      <w:lvlText w:val="%7."/>
      <w:lvlJc w:val="left"/>
      <w:pPr>
        <w:tabs>
          <w:tab w:val="num" w:pos="1134"/>
        </w:tabs>
        <w:ind w:left="0" w:firstLine="567"/>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18">
    <w:nsid w:val="0C431A6B"/>
    <w:multiLevelType w:val="hybridMultilevel"/>
    <w:tmpl w:val="C18EF2AA"/>
    <w:lvl w:ilvl="0" w:tplc="335EFB5E">
      <w:start w:val="1"/>
      <w:numFmt w:val="bullet"/>
      <w:pStyle w:val="BulletList4"/>
      <w:lvlText w:val=""/>
      <w:lvlJc w:val="left"/>
      <w:pPr>
        <w:tabs>
          <w:tab w:val="num" w:pos="1854"/>
        </w:tabs>
        <w:ind w:left="1854" w:hanging="414"/>
      </w:pPr>
      <w:rPr>
        <w:rFonts w:ascii="Symbol" w:hAnsi="Symbol" w:hint="default"/>
      </w:rPr>
    </w:lvl>
    <w:lvl w:ilvl="1" w:tplc="E05CD0DA" w:tentative="1">
      <w:start w:val="1"/>
      <w:numFmt w:val="bullet"/>
      <w:lvlText w:val="o"/>
      <w:lvlJc w:val="left"/>
      <w:pPr>
        <w:tabs>
          <w:tab w:val="num" w:pos="1440"/>
        </w:tabs>
        <w:ind w:left="1440" w:hanging="360"/>
      </w:pPr>
      <w:rPr>
        <w:rFonts w:ascii="Courier New" w:hAnsi="Courier New" w:cs="Courier New" w:hint="default"/>
      </w:rPr>
    </w:lvl>
    <w:lvl w:ilvl="2" w:tplc="E3026E34" w:tentative="1">
      <w:start w:val="1"/>
      <w:numFmt w:val="bullet"/>
      <w:lvlText w:val=""/>
      <w:lvlJc w:val="left"/>
      <w:pPr>
        <w:tabs>
          <w:tab w:val="num" w:pos="2160"/>
        </w:tabs>
        <w:ind w:left="2160" w:hanging="360"/>
      </w:pPr>
      <w:rPr>
        <w:rFonts w:ascii="Wingdings" w:hAnsi="Wingdings" w:hint="default"/>
      </w:rPr>
    </w:lvl>
    <w:lvl w:ilvl="3" w:tplc="61183F96" w:tentative="1">
      <w:start w:val="1"/>
      <w:numFmt w:val="bullet"/>
      <w:lvlText w:val=""/>
      <w:lvlJc w:val="left"/>
      <w:pPr>
        <w:tabs>
          <w:tab w:val="num" w:pos="2880"/>
        </w:tabs>
        <w:ind w:left="2880" w:hanging="360"/>
      </w:pPr>
      <w:rPr>
        <w:rFonts w:ascii="Symbol" w:hAnsi="Symbol" w:hint="default"/>
      </w:rPr>
    </w:lvl>
    <w:lvl w:ilvl="4" w:tplc="C9BE2CEE" w:tentative="1">
      <w:start w:val="1"/>
      <w:numFmt w:val="bullet"/>
      <w:lvlText w:val="o"/>
      <w:lvlJc w:val="left"/>
      <w:pPr>
        <w:tabs>
          <w:tab w:val="num" w:pos="3600"/>
        </w:tabs>
        <w:ind w:left="3600" w:hanging="360"/>
      </w:pPr>
      <w:rPr>
        <w:rFonts w:ascii="Courier New" w:hAnsi="Courier New" w:cs="Courier New" w:hint="default"/>
      </w:rPr>
    </w:lvl>
    <w:lvl w:ilvl="5" w:tplc="17C41D9A" w:tentative="1">
      <w:start w:val="1"/>
      <w:numFmt w:val="bullet"/>
      <w:lvlText w:val=""/>
      <w:lvlJc w:val="left"/>
      <w:pPr>
        <w:tabs>
          <w:tab w:val="num" w:pos="4320"/>
        </w:tabs>
        <w:ind w:left="4320" w:hanging="360"/>
      </w:pPr>
      <w:rPr>
        <w:rFonts w:ascii="Wingdings" w:hAnsi="Wingdings" w:hint="default"/>
      </w:rPr>
    </w:lvl>
    <w:lvl w:ilvl="6" w:tplc="F98050A8" w:tentative="1">
      <w:start w:val="1"/>
      <w:numFmt w:val="bullet"/>
      <w:lvlText w:val=""/>
      <w:lvlJc w:val="left"/>
      <w:pPr>
        <w:tabs>
          <w:tab w:val="num" w:pos="5040"/>
        </w:tabs>
        <w:ind w:left="5040" w:hanging="360"/>
      </w:pPr>
      <w:rPr>
        <w:rFonts w:ascii="Symbol" w:hAnsi="Symbol" w:hint="default"/>
      </w:rPr>
    </w:lvl>
    <w:lvl w:ilvl="7" w:tplc="B33CB5E2" w:tentative="1">
      <w:start w:val="1"/>
      <w:numFmt w:val="bullet"/>
      <w:lvlText w:val="o"/>
      <w:lvlJc w:val="left"/>
      <w:pPr>
        <w:tabs>
          <w:tab w:val="num" w:pos="5760"/>
        </w:tabs>
        <w:ind w:left="5760" w:hanging="360"/>
      </w:pPr>
      <w:rPr>
        <w:rFonts w:ascii="Courier New" w:hAnsi="Courier New" w:cs="Courier New" w:hint="default"/>
      </w:rPr>
    </w:lvl>
    <w:lvl w:ilvl="8" w:tplc="261C739C" w:tentative="1">
      <w:start w:val="1"/>
      <w:numFmt w:val="bullet"/>
      <w:lvlText w:val=""/>
      <w:lvlJc w:val="left"/>
      <w:pPr>
        <w:tabs>
          <w:tab w:val="num" w:pos="6480"/>
        </w:tabs>
        <w:ind w:left="6480" w:hanging="360"/>
      </w:pPr>
      <w:rPr>
        <w:rFonts w:ascii="Wingdings" w:hAnsi="Wingdings" w:hint="default"/>
      </w:rPr>
    </w:lvl>
  </w:abstractNum>
  <w:abstractNum w:abstractNumId="19">
    <w:nsid w:val="0C7B7462"/>
    <w:multiLevelType w:val="hybridMultilevel"/>
    <w:tmpl w:val="57D01966"/>
    <w:lvl w:ilvl="0" w:tplc="04090013">
      <w:start w:val="1"/>
      <w:numFmt w:val="hebrew1"/>
      <w:lvlText w:val="%1."/>
      <w:lvlJc w:val="center"/>
      <w:pPr>
        <w:ind w:left="1494" w:hanging="360"/>
      </w:pPr>
    </w:lvl>
    <w:lvl w:ilvl="1" w:tplc="04090019" w:tentative="1">
      <w:start w:val="1"/>
      <w:numFmt w:val="lowerLetter"/>
      <w:lvlText w:val="%2."/>
      <w:lvlJc w:val="left"/>
      <w:pPr>
        <w:ind w:left="2214" w:hanging="360"/>
      </w:pPr>
    </w:lvl>
    <w:lvl w:ilvl="2" w:tplc="0409001B" w:tentative="1">
      <w:start w:val="1"/>
      <w:numFmt w:val="lowerRoman"/>
      <w:lvlText w:val="%3."/>
      <w:lvlJc w:val="right"/>
      <w:pPr>
        <w:ind w:left="2934" w:hanging="180"/>
      </w:pPr>
    </w:lvl>
    <w:lvl w:ilvl="3" w:tplc="0409000F" w:tentative="1">
      <w:start w:val="1"/>
      <w:numFmt w:val="decimal"/>
      <w:lvlText w:val="%4."/>
      <w:lvlJc w:val="left"/>
      <w:pPr>
        <w:ind w:left="3654" w:hanging="360"/>
      </w:pPr>
    </w:lvl>
    <w:lvl w:ilvl="4" w:tplc="04090019" w:tentative="1">
      <w:start w:val="1"/>
      <w:numFmt w:val="lowerLetter"/>
      <w:lvlText w:val="%5."/>
      <w:lvlJc w:val="left"/>
      <w:pPr>
        <w:ind w:left="4374" w:hanging="360"/>
      </w:pPr>
    </w:lvl>
    <w:lvl w:ilvl="5" w:tplc="0409001B" w:tentative="1">
      <w:start w:val="1"/>
      <w:numFmt w:val="lowerRoman"/>
      <w:lvlText w:val="%6."/>
      <w:lvlJc w:val="right"/>
      <w:pPr>
        <w:ind w:left="5094" w:hanging="180"/>
      </w:pPr>
    </w:lvl>
    <w:lvl w:ilvl="6" w:tplc="0409000F" w:tentative="1">
      <w:start w:val="1"/>
      <w:numFmt w:val="decimal"/>
      <w:lvlText w:val="%7."/>
      <w:lvlJc w:val="left"/>
      <w:pPr>
        <w:ind w:left="5814" w:hanging="360"/>
      </w:pPr>
    </w:lvl>
    <w:lvl w:ilvl="7" w:tplc="04090019" w:tentative="1">
      <w:start w:val="1"/>
      <w:numFmt w:val="lowerLetter"/>
      <w:lvlText w:val="%8."/>
      <w:lvlJc w:val="left"/>
      <w:pPr>
        <w:ind w:left="6534" w:hanging="360"/>
      </w:pPr>
    </w:lvl>
    <w:lvl w:ilvl="8" w:tplc="0409001B" w:tentative="1">
      <w:start w:val="1"/>
      <w:numFmt w:val="lowerRoman"/>
      <w:lvlText w:val="%9."/>
      <w:lvlJc w:val="right"/>
      <w:pPr>
        <w:ind w:left="7254" w:hanging="180"/>
      </w:pPr>
    </w:lvl>
  </w:abstractNum>
  <w:abstractNum w:abstractNumId="20">
    <w:nsid w:val="0CFF4A50"/>
    <w:multiLevelType w:val="multilevel"/>
    <w:tmpl w:val="B7C242CC"/>
    <w:lvl w:ilvl="0">
      <w:start w:val="6"/>
      <w:numFmt w:val="decimal"/>
      <w:lvlText w:val="%1"/>
      <w:lvlJc w:val="left"/>
      <w:pPr>
        <w:ind w:left="360" w:hanging="360"/>
      </w:pPr>
      <w:rPr>
        <w:rFonts w:hint="default"/>
      </w:rPr>
    </w:lvl>
    <w:lvl w:ilvl="1">
      <w:start w:val="1"/>
      <w:numFmt w:val="decimal"/>
      <w:lvlText w:val="%1.%2"/>
      <w:lvlJc w:val="left"/>
      <w:pPr>
        <w:ind w:left="1003" w:hanging="360"/>
      </w:pPr>
      <w:rPr>
        <w:rFonts w:hint="default"/>
        <w:lang w:val="en-US"/>
      </w:rPr>
    </w:lvl>
    <w:lvl w:ilvl="2">
      <w:start w:val="1"/>
      <w:numFmt w:val="decimal"/>
      <w:lvlText w:val="%1.%2.%3"/>
      <w:lvlJc w:val="left"/>
      <w:pPr>
        <w:ind w:left="2006" w:hanging="720"/>
      </w:pPr>
      <w:rPr>
        <w:rFonts w:hint="default"/>
      </w:rPr>
    </w:lvl>
    <w:lvl w:ilvl="3">
      <w:start w:val="1"/>
      <w:numFmt w:val="decimal"/>
      <w:lvlText w:val="%1.%2.%3.%4"/>
      <w:lvlJc w:val="left"/>
      <w:pPr>
        <w:ind w:left="2649" w:hanging="720"/>
      </w:pPr>
      <w:rPr>
        <w:rFonts w:hint="default"/>
      </w:rPr>
    </w:lvl>
    <w:lvl w:ilvl="4">
      <w:start w:val="1"/>
      <w:numFmt w:val="decimal"/>
      <w:lvlText w:val="%1.%2.%3.%4.%5"/>
      <w:lvlJc w:val="left"/>
      <w:pPr>
        <w:ind w:left="3652" w:hanging="1080"/>
      </w:pPr>
      <w:rPr>
        <w:rFonts w:hint="default"/>
      </w:rPr>
    </w:lvl>
    <w:lvl w:ilvl="5">
      <w:start w:val="1"/>
      <w:numFmt w:val="decimal"/>
      <w:lvlText w:val="%1.%2.%3.%4.%5.%6"/>
      <w:lvlJc w:val="left"/>
      <w:pPr>
        <w:ind w:left="4295" w:hanging="1080"/>
      </w:pPr>
      <w:rPr>
        <w:rFonts w:hint="default"/>
      </w:rPr>
    </w:lvl>
    <w:lvl w:ilvl="6">
      <w:start w:val="1"/>
      <w:numFmt w:val="decimal"/>
      <w:lvlText w:val="%1.%2.%3.%4.%5.%6.%7"/>
      <w:lvlJc w:val="left"/>
      <w:pPr>
        <w:ind w:left="4938" w:hanging="1080"/>
      </w:pPr>
      <w:rPr>
        <w:rFonts w:hint="default"/>
      </w:rPr>
    </w:lvl>
    <w:lvl w:ilvl="7">
      <w:start w:val="1"/>
      <w:numFmt w:val="decimal"/>
      <w:lvlText w:val="%1.%2.%3.%4.%5.%6.%7.%8"/>
      <w:lvlJc w:val="left"/>
      <w:pPr>
        <w:ind w:left="5941" w:hanging="1440"/>
      </w:pPr>
      <w:rPr>
        <w:rFonts w:hint="default"/>
      </w:rPr>
    </w:lvl>
    <w:lvl w:ilvl="8">
      <w:start w:val="1"/>
      <w:numFmt w:val="decimal"/>
      <w:lvlText w:val="%1.%2.%3.%4.%5.%6.%7.%8.%9"/>
      <w:lvlJc w:val="left"/>
      <w:pPr>
        <w:ind w:left="6584" w:hanging="1440"/>
      </w:pPr>
      <w:rPr>
        <w:rFonts w:hint="default"/>
      </w:rPr>
    </w:lvl>
  </w:abstractNum>
  <w:abstractNum w:abstractNumId="21">
    <w:nsid w:val="0D0D4AFC"/>
    <w:multiLevelType w:val="multilevel"/>
    <w:tmpl w:val="846A4A5E"/>
    <w:lvl w:ilvl="0">
      <w:start w:val="2"/>
      <w:numFmt w:val="decimal"/>
      <w:lvlText w:val="%1"/>
      <w:lvlJc w:val="left"/>
      <w:pPr>
        <w:ind w:left="360" w:hanging="360"/>
      </w:pPr>
      <w:rPr>
        <w:rFonts w:hint="default"/>
      </w:rPr>
    </w:lvl>
    <w:lvl w:ilvl="1">
      <w:start w:val="1"/>
      <w:numFmt w:val="decimal"/>
      <w:lvlText w:val="%1.%2"/>
      <w:lvlJc w:val="left"/>
      <w:pPr>
        <w:ind w:left="927" w:hanging="360"/>
      </w:pPr>
      <w:rPr>
        <w:rFonts w:hint="default"/>
        <w:b/>
        <w:bCs/>
      </w:rPr>
    </w:lvl>
    <w:lvl w:ilvl="2">
      <w:start w:val="1"/>
      <w:numFmt w:val="decimal"/>
      <w:lvlText w:val="%1.%2.%3"/>
      <w:lvlJc w:val="left"/>
      <w:pPr>
        <w:ind w:left="1571" w:hanging="720"/>
      </w:pPr>
      <w:rPr>
        <w:rFonts w:hint="default"/>
        <w:b w:val="0"/>
        <w:bCs w:val="0"/>
        <w:sz w:val="24"/>
        <w:szCs w:val="24"/>
      </w:rPr>
    </w:lvl>
    <w:lvl w:ilvl="3">
      <w:start w:val="1"/>
      <w:numFmt w:val="decimal"/>
      <w:lvlText w:val="%1.%2.%3.%4"/>
      <w:lvlJc w:val="left"/>
      <w:pPr>
        <w:ind w:left="2138" w:hanging="720"/>
      </w:pPr>
      <w:rPr>
        <w:rFonts w:hint="default"/>
      </w:rPr>
    </w:lvl>
    <w:lvl w:ilvl="4">
      <w:start w:val="1"/>
      <w:numFmt w:val="decimal"/>
      <w:lvlText w:val="%1.%2.%3.%4.%5"/>
      <w:lvlJc w:val="left"/>
      <w:pPr>
        <w:ind w:left="3490"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22">
    <w:nsid w:val="0E214367"/>
    <w:multiLevelType w:val="hybridMultilevel"/>
    <w:tmpl w:val="09B60388"/>
    <w:lvl w:ilvl="0" w:tplc="F034804C">
      <w:start w:val="1"/>
      <w:numFmt w:val="hebrew1"/>
      <w:lvlText w:val="%1."/>
      <w:lvlJc w:val="left"/>
      <w:pPr>
        <w:ind w:left="2345" w:hanging="360"/>
      </w:pPr>
      <w:rPr>
        <w:rFonts w:ascii="Times New Roman" w:eastAsia="Times New Roman" w:hAnsi="Times New Roman" w:cs="David"/>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10067899"/>
    <w:multiLevelType w:val="hybridMultilevel"/>
    <w:tmpl w:val="1EB436B0"/>
    <w:lvl w:ilvl="0" w:tplc="77FEABA4">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4">
    <w:nsid w:val="11580703"/>
    <w:multiLevelType w:val="multilevel"/>
    <w:tmpl w:val="63286E80"/>
    <w:lvl w:ilvl="0">
      <w:start w:val="1"/>
      <w:numFmt w:val="decimal"/>
      <w:pStyle w:val="NumberList4"/>
      <w:lvlText w:val="%1."/>
      <w:lvlJc w:val="left"/>
      <w:pPr>
        <w:tabs>
          <w:tab w:val="num" w:pos="1854"/>
        </w:tabs>
        <w:ind w:left="1854" w:hanging="414"/>
      </w:pPr>
      <w:rPr>
        <w:rFonts w:hint="default"/>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25">
    <w:nsid w:val="124B7CF1"/>
    <w:multiLevelType w:val="multilevel"/>
    <w:tmpl w:val="7AC6A14E"/>
    <w:styleLink w:val="a2"/>
    <w:lvl w:ilvl="0">
      <w:start w:val="1"/>
      <w:numFmt w:val="decimal"/>
      <w:lvlText w:val="%1."/>
      <w:lvlJc w:val="left"/>
      <w:pPr>
        <w:ind w:left="288" w:hanging="288"/>
      </w:pPr>
      <w:rPr>
        <w:rFonts w:ascii="Georgia" w:eastAsia="Times New Roman" w:hAnsi="Georgia" w:cs="Times New Roman" w:hint="default"/>
        <w:i w:val="0"/>
        <w:color w:val="A04DA3"/>
        <w:sz w:val="20"/>
        <w:szCs w:val="20"/>
      </w:rPr>
    </w:lvl>
    <w:lvl w:ilvl="1">
      <w:start w:val="1"/>
      <w:numFmt w:val="upperLetter"/>
      <w:lvlText w:val="%2."/>
      <w:lvlJc w:val="left"/>
      <w:pPr>
        <w:ind w:left="792" w:hanging="288"/>
      </w:pPr>
      <w:rPr>
        <w:rFonts w:ascii="Georgia" w:hAnsi="Georgia" w:hint="default"/>
        <w:b w:val="0"/>
        <w:i w:val="0"/>
        <w:color w:val="438086"/>
        <w:sz w:val="20"/>
      </w:rPr>
    </w:lvl>
    <w:lvl w:ilvl="2">
      <w:start w:val="1"/>
      <w:numFmt w:val="lowerRoman"/>
      <w:lvlText w:val="%3."/>
      <w:lvlJc w:val="right"/>
      <w:pPr>
        <w:ind w:left="1296" w:hanging="288"/>
      </w:pPr>
      <w:rPr>
        <w:rFonts w:ascii="Georgia" w:hAnsi="Georgia" w:hint="default"/>
        <w:b w:val="0"/>
        <w:i w:val="0"/>
        <w:color w:val="53548A"/>
        <w:sz w:val="20"/>
      </w:rPr>
    </w:lvl>
    <w:lvl w:ilvl="3">
      <w:start w:val="1"/>
      <w:numFmt w:val="decimal"/>
      <w:lvlText w:val="%4."/>
      <w:lvlJc w:val="left"/>
      <w:pPr>
        <w:ind w:left="1800" w:hanging="288"/>
      </w:pPr>
      <w:rPr>
        <w:rFonts w:ascii="Georgia" w:hAnsi="Georgia" w:hint="default"/>
        <w:b w:val="0"/>
        <w:i w:val="0"/>
        <w:color w:val="53548A"/>
        <w:sz w:val="20"/>
      </w:rPr>
    </w:lvl>
    <w:lvl w:ilvl="4">
      <w:start w:val="1"/>
      <w:numFmt w:val="lowerLetter"/>
      <w:lvlText w:val="%5."/>
      <w:lvlJc w:val="left"/>
      <w:pPr>
        <w:ind w:left="2304" w:hanging="288"/>
      </w:pPr>
      <w:rPr>
        <w:rFonts w:ascii="Georgia" w:hAnsi="Georgia" w:hint="default"/>
        <w:b w:val="0"/>
        <w:i w:val="0"/>
        <w:color w:val="53548A"/>
        <w:sz w:val="20"/>
      </w:rPr>
    </w:lvl>
    <w:lvl w:ilvl="5">
      <w:start w:val="1"/>
      <w:numFmt w:val="lowerRoman"/>
      <w:lvlText w:val="%6."/>
      <w:lvlJc w:val="right"/>
      <w:pPr>
        <w:ind w:left="2808" w:hanging="288"/>
      </w:pPr>
      <w:rPr>
        <w:rFonts w:ascii="Georgia" w:hAnsi="Georgia" w:hint="default"/>
        <w:b w:val="0"/>
        <w:i w:val="0"/>
        <w:color w:val="53548A"/>
        <w:sz w:val="20"/>
      </w:rPr>
    </w:lvl>
    <w:lvl w:ilvl="6">
      <w:start w:val="1"/>
      <w:numFmt w:val="decimal"/>
      <w:lvlText w:val="%7."/>
      <w:lvlJc w:val="left"/>
      <w:pPr>
        <w:ind w:left="3312" w:hanging="288"/>
      </w:pPr>
      <w:rPr>
        <w:rFonts w:ascii="Georgia" w:hAnsi="Georgia" w:hint="default"/>
        <w:b w:val="0"/>
        <w:i w:val="0"/>
        <w:color w:val="53548A"/>
        <w:sz w:val="20"/>
      </w:rPr>
    </w:lvl>
    <w:lvl w:ilvl="7">
      <w:start w:val="1"/>
      <w:numFmt w:val="lowerLetter"/>
      <w:lvlText w:val="%8."/>
      <w:lvlJc w:val="left"/>
      <w:pPr>
        <w:ind w:left="3816" w:hanging="288"/>
      </w:pPr>
      <w:rPr>
        <w:rFonts w:ascii="Georgia" w:hAnsi="Georgia" w:hint="default"/>
        <w:b w:val="0"/>
        <w:i w:val="0"/>
        <w:color w:val="53548A"/>
        <w:sz w:val="20"/>
      </w:rPr>
    </w:lvl>
    <w:lvl w:ilvl="8">
      <w:start w:val="1"/>
      <w:numFmt w:val="lowerRoman"/>
      <w:lvlText w:val="%9."/>
      <w:lvlJc w:val="right"/>
      <w:pPr>
        <w:ind w:left="4320" w:hanging="288"/>
      </w:pPr>
      <w:rPr>
        <w:rFonts w:ascii="Georgia" w:hAnsi="Georgia" w:hint="default"/>
        <w:b w:val="0"/>
        <w:i w:val="0"/>
        <w:color w:val="53548A"/>
        <w:sz w:val="20"/>
      </w:rPr>
    </w:lvl>
  </w:abstractNum>
  <w:abstractNum w:abstractNumId="26">
    <w:nsid w:val="12DC37E5"/>
    <w:multiLevelType w:val="multilevel"/>
    <w:tmpl w:val="00D41438"/>
    <w:lvl w:ilvl="0">
      <w:start w:val="5"/>
      <w:numFmt w:val="decimal"/>
      <w:lvlRestart w:val="0"/>
      <w:pStyle w:val="9"/>
      <w:lvlText w:val="%1."/>
      <w:lvlJc w:val="left"/>
      <w:pPr>
        <w:tabs>
          <w:tab w:val="num" w:pos="397"/>
        </w:tabs>
        <w:ind w:left="397" w:right="397" w:hanging="397"/>
      </w:pPr>
      <w:rPr>
        <w:rFonts w:hint="default"/>
      </w:rPr>
    </w:lvl>
    <w:lvl w:ilvl="1">
      <w:start w:val="5"/>
      <w:numFmt w:val="none"/>
      <w:lvlText w:val="11.1."/>
      <w:lvlJc w:val="left"/>
      <w:pPr>
        <w:tabs>
          <w:tab w:val="num" w:pos="1020"/>
        </w:tabs>
        <w:ind w:left="1020" w:right="1020" w:hanging="623"/>
      </w:pPr>
      <w:rPr>
        <w:rFonts w:ascii="Symbol" w:hAnsi="Symbol" w:hint="default"/>
      </w:rPr>
    </w:lvl>
    <w:lvl w:ilvl="2">
      <w:start w:val="1"/>
      <w:numFmt w:val="decimal"/>
      <w:lvlText w:val="%1.%2.%3."/>
      <w:lvlJc w:val="left"/>
      <w:pPr>
        <w:tabs>
          <w:tab w:val="num" w:pos="1757"/>
        </w:tabs>
        <w:ind w:left="1757" w:right="1757" w:hanging="737"/>
      </w:pPr>
      <w:rPr>
        <w:rFonts w:ascii="Symbol" w:hAnsi="Symbol" w:hint="default"/>
      </w:rPr>
    </w:lvl>
    <w:lvl w:ilvl="3">
      <w:start w:val="1"/>
      <w:numFmt w:val="decimal"/>
      <w:lvlText w:val="%1.%2.%3.%4."/>
      <w:lvlJc w:val="left"/>
      <w:pPr>
        <w:tabs>
          <w:tab w:val="num" w:pos="2721"/>
        </w:tabs>
        <w:ind w:left="2721" w:right="2721" w:hanging="964"/>
      </w:pPr>
      <w:rPr>
        <w:rFonts w:ascii="Symbol" w:hAnsi="Symbol" w:hint="default"/>
      </w:rPr>
    </w:lvl>
    <w:lvl w:ilvl="4">
      <w:start w:val="1"/>
      <w:numFmt w:val="hebrew1"/>
      <w:lvlText w:val="%5."/>
      <w:lvlJc w:val="left"/>
      <w:pPr>
        <w:tabs>
          <w:tab w:val="num" w:pos="3175"/>
        </w:tabs>
        <w:ind w:left="3175" w:right="3175" w:hanging="454"/>
      </w:pPr>
      <w:rPr>
        <w:rFonts w:ascii="Symbol" w:hAnsi="Symbol" w:hint="default"/>
      </w:rPr>
    </w:lvl>
    <w:lvl w:ilvl="5">
      <w:start w:val="1"/>
      <w:numFmt w:val="decimal"/>
      <w:lvlText w:val="%6)"/>
      <w:lvlJc w:val="left"/>
      <w:pPr>
        <w:tabs>
          <w:tab w:val="num" w:pos="3628"/>
        </w:tabs>
        <w:ind w:left="3628" w:right="3628" w:hanging="453"/>
      </w:pPr>
      <w:rPr>
        <w:rFonts w:ascii="Symbol" w:hAnsi="Symbol" w:hint="default"/>
      </w:rPr>
    </w:lvl>
    <w:lvl w:ilvl="6">
      <w:start w:val="1"/>
      <w:numFmt w:val="hebrew1"/>
      <w:lvlText w:val="%7."/>
      <w:lvlJc w:val="left"/>
      <w:pPr>
        <w:tabs>
          <w:tab w:val="num" w:pos="4082"/>
        </w:tabs>
        <w:ind w:left="4082" w:right="4082" w:hanging="454"/>
      </w:pPr>
      <w:rPr>
        <w:rFonts w:ascii="Symbol" w:hAnsi="Symbol" w:hint="default"/>
      </w:rPr>
    </w:lvl>
    <w:lvl w:ilvl="7">
      <w:start w:val="1"/>
      <w:numFmt w:val="bullet"/>
      <w:lvlText w:val=""/>
      <w:lvlJc w:val="left"/>
      <w:pPr>
        <w:tabs>
          <w:tab w:val="num" w:pos="4535"/>
        </w:tabs>
        <w:ind w:left="4535" w:right="4535" w:hanging="453"/>
      </w:pPr>
      <w:rPr>
        <w:rFonts w:ascii="Wingdings 2" w:hAnsi="Wingdings 2" w:cs="Times New Roman" w:hint="default"/>
      </w:rPr>
    </w:lvl>
    <w:lvl w:ilvl="8">
      <w:start w:val="1"/>
      <w:numFmt w:val="bullet"/>
      <w:lvlText w:val=""/>
      <w:lvlJc w:val="left"/>
      <w:pPr>
        <w:tabs>
          <w:tab w:val="num" w:pos="5102"/>
        </w:tabs>
        <w:ind w:left="5102" w:right="5102" w:hanging="567"/>
      </w:pPr>
      <w:rPr>
        <w:rFonts w:ascii="Wingdings" w:hAnsi="Wingdings" w:cs="Times New Roman" w:hint="default"/>
      </w:rPr>
    </w:lvl>
  </w:abstractNum>
  <w:abstractNum w:abstractNumId="27">
    <w:nsid w:val="12EC2820"/>
    <w:multiLevelType w:val="multilevel"/>
    <w:tmpl w:val="F6721D48"/>
    <w:lvl w:ilvl="0">
      <w:start w:val="4"/>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28">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29">
    <w:nsid w:val="14F6489D"/>
    <w:multiLevelType w:val="singleLevel"/>
    <w:tmpl w:val="AF6EBC12"/>
    <w:lvl w:ilvl="0">
      <w:start w:val="1"/>
      <w:numFmt w:val="decimal"/>
      <w:pStyle w:val="NumberList1"/>
      <w:lvlText w:val="%1."/>
      <w:lvlJc w:val="left"/>
      <w:pPr>
        <w:tabs>
          <w:tab w:val="num" w:pos="720"/>
        </w:tabs>
        <w:ind w:left="720" w:hanging="363"/>
      </w:pPr>
      <w:rPr>
        <w:rFonts w:hint="default"/>
      </w:rPr>
    </w:lvl>
  </w:abstractNum>
  <w:abstractNum w:abstractNumId="30">
    <w:nsid w:val="154F2335"/>
    <w:multiLevelType w:val="singleLevel"/>
    <w:tmpl w:val="8018A992"/>
    <w:lvl w:ilvl="0">
      <w:start w:val="1"/>
      <w:numFmt w:val="none"/>
      <w:pStyle w:val="BulletList1"/>
      <w:lvlText w:val=""/>
      <w:lvlJc w:val="center"/>
      <w:pPr>
        <w:tabs>
          <w:tab w:val="num" w:pos="720"/>
        </w:tabs>
        <w:ind w:left="720" w:hanging="306"/>
      </w:pPr>
      <w:rPr>
        <w:rFonts w:ascii="Symbol" w:hAnsi="Symbol" w:hint="default"/>
      </w:rPr>
    </w:lvl>
  </w:abstractNum>
  <w:abstractNum w:abstractNumId="31">
    <w:nsid w:val="16BB373E"/>
    <w:multiLevelType w:val="hybridMultilevel"/>
    <w:tmpl w:val="98989BB2"/>
    <w:lvl w:ilvl="0" w:tplc="30904E0C">
      <w:start w:val="1"/>
      <w:numFmt w:val="decimal"/>
      <w:pStyle w:val="Legal2L1"/>
      <w:lvlText w:val="%1."/>
      <w:lvlJc w:val="left"/>
      <w:pPr>
        <w:tabs>
          <w:tab w:val="num" w:pos="720"/>
        </w:tabs>
        <w:ind w:left="720" w:right="720" w:hanging="360"/>
      </w:pPr>
      <w:rPr>
        <w:rFonts w:hint="default"/>
      </w:rPr>
    </w:lvl>
    <w:lvl w:ilvl="1" w:tplc="F124BC32">
      <w:start w:val="1"/>
      <w:numFmt w:val="decimal"/>
      <w:pStyle w:val="Legal2L2"/>
      <w:lvlText w:val="%2."/>
      <w:lvlJc w:val="left"/>
      <w:pPr>
        <w:tabs>
          <w:tab w:val="num" w:pos="1440"/>
        </w:tabs>
        <w:ind w:left="1440" w:right="1440" w:hanging="360"/>
      </w:pPr>
    </w:lvl>
    <w:lvl w:ilvl="2" w:tplc="0409001B" w:tentative="1">
      <w:start w:val="1"/>
      <w:numFmt w:val="lowerRoman"/>
      <w:pStyle w:val="Legal2L3"/>
      <w:lvlText w:val="%3."/>
      <w:lvlJc w:val="right"/>
      <w:pPr>
        <w:tabs>
          <w:tab w:val="num" w:pos="2160"/>
        </w:tabs>
        <w:ind w:left="2160" w:right="2160" w:hanging="180"/>
      </w:pPr>
    </w:lvl>
    <w:lvl w:ilvl="3" w:tplc="0409000F" w:tentative="1">
      <w:start w:val="1"/>
      <w:numFmt w:val="decimal"/>
      <w:pStyle w:val="Legal2L4"/>
      <w:lvlText w:val="%4."/>
      <w:lvlJc w:val="left"/>
      <w:pPr>
        <w:tabs>
          <w:tab w:val="num" w:pos="2880"/>
        </w:tabs>
        <w:ind w:left="2880" w:right="2880" w:hanging="360"/>
      </w:pPr>
    </w:lvl>
    <w:lvl w:ilvl="4" w:tplc="04090019" w:tentative="1">
      <w:start w:val="1"/>
      <w:numFmt w:val="lowerLetter"/>
      <w:pStyle w:val="Legal2L5"/>
      <w:lvlText w:val="%5."/>
      <w:lvlJc w:val="left"/>
      <w:pPr>
        <w:tabs>
          <w:tab w:val="num" w:pos="3600"/>
        </w:tabs>
        <w:ind w:left="3600" w:right="3600" w:hanging="360"/>
      </w:pPr>
    </w:lvl>
    <w:lvl w:ilvl="5" w:tplc="0409001B" w:tentative="1">
      <w:start w:val="1"/>
      <w:numFmt w:val="lowerRoman"/>
      <w:pStyle w:val="Legal2L6"/>
      <w:lvlText w:val="%6."/>
      <w:lvlJc w:val="right"/>
      <w:pPr>
        <w:tabs>
          <w:tab w:val="num" w:pos="4320"/>
        </w:tabs>
        <w:ind w:left="4320" w:right="4320" w:hanging="180"/>
      </w:pPr>
    </w:lvl>
    <w:lvl w:ilvl="6" w:tplc="0409000F" w:tentative="1">
      <w:start w:val="1"/>
      <w:numFmt w:val="decimal"/>
      <w:pStyle w:val="Legal2L7"/>
      <w:lvlText w:val="%7."/>
      <w:lvlJc w:val="left"/>
      <w:pPr>
        <w:tabs>
          <w:tab w:val="num" w:pos="5040"/>
        </w:tabs>
        <w:ind w:left="5040" w:right="5040" w:hanging="360"/>
      </w:pPr>
    </w:lvl>
    <w:lvl w:ilvl="7" w:tplc="04090019" w:tentative="1">
      <w:start w:val="1"/>
      <w:numFmt w:val="lowerLetter"/>
      <w:pStyle w:val="Legal2L8"/>
      <w:lvlText w:val="%8."/>
      <w:lvlJc w:val="left"/>
      <w:pPr>
        <w:tabs>
          <w:tab w:val="num" w:pos="5760"/>
        </w:tabs>
        <w:ind w:left="5760" w:right="5760" w:hanging="360"/>
      </w:pPr>
    </w:lvl>
    <w:lvl w:ilvl="8" w:tplc="0409001B" w:tentative="1">
      <w:start w:val="1"/>
      <w:numFmt w:val="lowerRoman"/>
      <w:pStyle w:val="Legal2L9"/>
      <w:lvlText w:val="%9."/>
      <w:lvlJc w:val="right"/>
      <w:pPr>
        <w:tabs>
          <w:tab w:val="num" w:pos="6480"/>
        </w:tabs>
        <w:ind w:left="6480" w:right="6480" w:hanging="180"/>
      </w:pPr>
    </w:lvl>
  </w:abstractNum>
  <w:abstractNum w:abstractNumId="32">
    <w:nsid w:val="16E75A94"/>
    <w:multiLevelType w:val="multilevel"/>
    <w:tmpl w:val="0409001F"/>
    <w:lvl w:ilvl="0">
      <w:start w:val="1"/>
      <w:numFmt w:val="decimal"/>
      <w:lvlText w:val="%1."/>
      <w:lvlJc w:val="left"/>
      <w:pPr>
        <w:ind w:left="360" w:hanging="360"/>
      </w:pPr>
      <w:rPr>
        <w:rFonts w:hint="default"/>
        <w:b w:val="0"/>
        <w:bCs w:val="0"/>
        <w:sz w:val="24"/>
        <w:szCs w:val="24"/>
      </w:rPr>
    </w:lvl>
    <w:lvl w:ilvl="1">
      <w:start w:val="1"/>
      <w:numFmt w:val="decimal"/>
      <w:lvlText w:val="%1.%2."/>
      <w:lvlJc w:val="left"/>
      <w:pPr>
        <w:ind w:left="792" w:hanging="432"/>
      </w:pPr>
    </w:lvl>
    <w:lvl w:ilvl="2">
      <w:start w:val="1"/>
      <w:numFmt w:val="decimal"/>
      <w:lvlText w:val="%1.%2.%3."/>
      <w:lvlJc w:val="left"/>
      <w:pPr>
        <w:ind w:left="1224" w:hanging="504"/>
      </w:pPr>
      <w:rPr>
        <w:b w:val="0"/>
        <w:bCs w:val="0"/>
        <w:lang w:bidi="he-IL"/>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3">
    <w:nsid w:val="192C5028"/>
    <w:multiLevelType w:val="multilevel"/>
    <w:tmpl w:val="7F4ADB5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2631" w:hanging="504"/>
      </w:pPr>
      <w:rPr>
        <w:rFonts w:ascii="Arial" w:eastAsia="Times New Roman" w:hAnsi="Arial" w:cs="David"/>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4">
    <w:nsid w:val="1BB93FAE"/>
    <w:multiLevelType w:val="multilevel"/>
    <w:tmpl w:val="8BE8A86A"/>
    <w:lvl w:ilvl="0">
      <w:start w:val="2"/>
      <w:numFmt w:val="decimal"/>
      <w:lvlText w:val="%1"/>
      <w:lvlJc w:val="left"/>
      <w:pPr>
        <w:tabs>
          <w:tab w:val="num" w:pos="720"/>
        </w:tabs>
        <w:ind w:left="720" w:right="720" w:hanging="720"/>
      </w:pPr>
      <w:rPr>
        <w:rFonts w:hint="default"/>
      </w:rPr>
    </w:lvl>
    <w:lvl w:ilvl="1">
      <w:start w:val="5"/>
      <w:numFmt w:val="decimal"/>
      <w:lvlText w:val="%1.%2"/>
      <w:lvlJc w:val="left"/>
      <w:pPr>
        <w:tabs>
          <w:tab w:val="num" w:pos="960"/>
        </w:tabs>
        <w:ind w:left="960" w:right="960" w:hanging="720"/>
      </w:pPr>
      <w:rPr>
        <w:rFonts w:hint="default"/>
      </w:rPr>
    </w:lvl>
    <w:lvl w:ilvl="2">
      <w:start w:val="1"/>
      <w:numFmt w:val="decimal"/>
      <w:pStyle w:val="linep3"/>
      <w:lvlText w:val="%1.%2.%3"/>
      <w:lvlJc w:val="left"/>
      <w:pPr>
        <w:tabs>
          <w:tab w:val="num" w:pos="720"/>
        </w:tabs>
        <w:ind w:left="0" w:firstLine="0"/>
      </w:pPr>
      <w:rPr>
        <w:rFonts w:hint="default"/>
      </w:rPr>
    </w:lvl>
    <w:lvl w:ilvl="3">
      <w:start w:val="1"/>
      <w:numFmt w:val="decimal"/>
      <w:pStyle w:val="linep4"/>
      <w:lvlText w:val="%1.%2.%3.%4"/>
      <w:lvlJc w:val="left"/>
      <w:pPr>
        <w:tabs>
          <w:tab w:val="num" w:pos="1440"/>
        </w:tabs>
        <w:ind w:left="1440" w:right="1440" w:hanging="720"/>
      </w:pPr>
      <w:rPr>
        <w:rFonts w:hint="default"/>
      </w:rPr>
    </w:lvl>
    <w:lvl w:ilvl="4">
      <w:start w:val="1"/>
      <w:numFmt w:val="decimal"/>
      <w:lvlText w:val="%1.%2.%3.%4.%5"/>
      <w:lvlJc w:val="left"/>
      <w:pPr>
        <w:tabs>
          <w:tab w:val="num" w:pos="2040"/>
        </w:tabs>
        <w:ind w:left="1191" w:right="1191" w:hanging="231"/>
      </w:pPr>
      <w:rPr>
        <w:rFonts w:hint="default"/>
      </w:rPr>
    </w:lvl>
    <w:lvl w:ilvl="5">
      <w:start w:val="1"/>
      <w:numFmt w:val="decimal"/>
      <w:lvlText w:val="%1.%2.%3.%4.%5.%6"/>
      <w:lvlJc w:val="left"/>
      <w:pPr>
        <w:tabs>
          <w:tab w:val="num" w:pos="2280"/>
        </w:tabs>
        <w:ind w:left="2280" w:right="2280" w:hanging="1080"/>
      </w:pPr>
      <w:rPr>
        <w:rFonts w:hint="default"/>
      </w:rPr>
    </w:lvl>
    <w:lvl w:ilvl="6">
      <w:start w:val="1"/>
      <w:numFmt w:val="decimal"/>
      <w:lvlText w:val="%1.%2.%3.%4.%5.%6.%7"/>
      <w:lvlJc w:val="left"/>
      <w:pPr>
        <w:tabs>
          <w:tab w:val="num" w:pos="2520"/>
        </w:tabs>
        <w:ind w:left="2520" w:right="2520" w:hanging="1080"/>
      </w:pPr>
      <w:rPr>
        <w:rFonts w:hint="default"/>
      </w:rPr>
    </w:lvl>
    <w:lvl w:ilvl="7">
      <w:start w:val="1"/>
      <w:numFmt w:val="decimal"/>
      <w:lvlText w:val="%1.%2.%3.%4.%5.%6.%7.%8"/>
      <w:lvlJc w:val="left"/>
      <w:pPr>
        <w:tabs>
          <w:tab w:val="num" w:pos="3120"/>
        </w:tabs>
        <w:ind w:left="3120" w:right="3120" w:hanging="1440"/>
      </w:pPr>
      <w:rPr>
        <w:rFonts w:hint="default"/>
      </w:rPr>
    </w:lvl>
    <w:lvl w:ilvl="8">
      <w:start w:val="1"/>
      <w:numFmt w:val="decimal"/>
      <w:lvlText w:val="%1.%2.%3.%4.%5.%6.%7.%8.%9"/>
      <w:lvlJc w:val="left"/>
      <w:pPr>
        <w:tabs>
          <w:tab w:val="num" w:pos="3360"/>
        </w:tabs>
        <w:ind w:left="3360" w:right="3360" w:hanging="1440"/>
      </w:pPr>
      <w:rPr>
        <w:rFonts w:hint="default"/>
      </w:rPr>
    </w:lvl>
  </w:abstractNum>
  <w:abstractNum w:abstractNumId="35">
    <w:nsid w:val="1BC75298"/>
    <w:multiLevelType w:val="hybridMultilevel"/>
    <w:tmpl w:val="1EB436B0"/>
    <w:lvl w:ilvl="0" w:tplc="77FEABA4">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6">
    <w:nsid w:val="1C313556"/>
    <w:multiLevelType w:val="hybridMultilevel"/>
    <w:tmpl w:val="1102F38E"/>
    <w:lvl w:ilvl="0" w:tplc="1B701186">
      <w:start w:val="1"/>
      <w:numFmt w:val="bullet"/>
      <w:pStyle w:val="Remark4"/>
      <w:lvlText w:val=""/>
      <w:lvlJc w:val="left"/>
      <w:pPr>
        <w:tabs>
          <w:tab w:val="num" w:pos="1854"/>
        </w:tabs>
        <w:ind w:left="1854" w:hanging="414"/>
      </w:pPr>
      <w:rPr>
        <w:rFonts w:ascii="Wingdings" w:hAnsi="Wingdings" w:hint="default"/>
      </w:rPr>
    </w:lvl>
    <w:lvl w:ilvl="1" w:tplc="D834C3CC" w:tentative="1">
      <w:start w:val="1"/>
      <w:numFmt w:val="bullet"/>
      <w:lvlText w:val="o"/>
      <w:lvlJc w:val="left"/>
      <w:pPr>
        <w:tabs>
          <w:tab w:val="num" w:pos="1440"/>
        </w:tabs>
        <w:ind w:left="1440" w:hanging="360"/>
      </w:pPr>
      <w:rPr>
        <w:rFonts w:ascii="Courier New" w:hAnsi="Courier New" w:cs="Courier New" w:hint="default"/>
      </w:rPr>
    </w:lvl>
    <w:lvl w:ilvl="2" w:tplc="DE1C7B14" w:tentative="1">
      <w:start w:val="1"/>
      <w:numFmt w:val="bullet"/>
      <w:lvlText w:val=""/>
      <w:lvlJc w:val="left"/>
      <w:pPr>
        <w:tabs>
          <w:tab w:val="num" w:pos="2160"/>
        </w:tabs>
        <w:ind w:left="2160" w:hanging="360"/>
      </w:pPr>
      <w:rPr>
        <w:rFonts w:ascii="Wingdings" w:hAnsi="Wingdings" w:hint="default"/>
      </w:rPr>
    </w:lvl>
    <w:lvl w:ilvl="3" w:tplc="184C824E" w:tentative="1">
      <w:start w:val="1"/>
      <w:numFmt w:val="bullet"/>
      <w:lvlText w:val=""/>
      <w:lvlJc w:val="left"/>
      <w:pPr>
        <w:tabs>
          <w:tab w:val="num" w:pos="2880"/>
        </w:tabs>
        <w:ind w:left="2880" w:hanging="360"/>
      </w:pPr>
      <w:rPr>
        <w:rFonts w:ascii="Symbol" w:hAnsi="Symbol" w:hint="default"/>
      </w:rPr>
    </w:lvl>
    <w:lvl w:ilvl="4" w:tplc="6004053A" w:tentative="1">
      <w:start w:val="1"/>
      <w:numFmt w:val="bullet"/>
      <w:lvlText w:val="o"/>
      <w:lvlJc w:val="left"/>
      <w:pPr>
        <w:tabs>
          <w:tab w:val="num" w:pos="3600"/>
        </w:tabs>
        <w:ind w:left="3600" w:hanging="360"/>
      </w:pPr>
      <w:rPr>
        <w:rFonts w:ascii="Courier New" w:hAnsi="Courier New" w:cs="Courier New" w:hint="default"/>
      </w:rPr>
    </w:lvl>
    <w:lvl w:ilvl="5" w:tplc="CE16B676" w:tentative="1">
      <w:start w:val="1"/>
      <w:numFmt w:val="bullet"/>
      <w:lvlText w:val=""/>
      <w:lvlJc w:val="left"/>
      <w:pPr>
        <w:tabs>
          <w:tab w:val="num" w:pos="4320"/>
        </w:tabs>
        <w:ind w:left="4320" w:hanging="360"/>
      </w:pPr>
      <w:rPr>
        <w:rFonts w:ascii="Wingdings" w:hAnsi="Wingdings" w:hint="default"/>
      </w:rPr>
    </w:lvl>
    <w:lvl w:ilvl="6" w:tplc="7BA603F8" w:tentative="1">
      <w:start w:val="1"/>
      <w:numFmt w:val="bullet"/>
      <w:lvlText w:val=""/>
      <w:lvlJc w:val="left"/>
      <w:pPr>
        <w:tabs>
          <w:tab w:val="num" w:pos="5040"/>
        </w:tabs>
        <w:ind w:left="5040" w:hanging="360"/>
      </w:pPr>
      <w:rPr>
        <w:rFonts w:ascii="Symbol" w:hAnsi="Symbol" w:hint="default"/>
      </w:rPr>
    </w:lvl>
    <w:lvl w:ilvl="7" w:tplc="A796956A" w:tentative="1">
      <w:start w:val="1"/>
      <w:numFmt w:val="bullet"/>
      <w:lvlText w:val="o"/>
      <w:lvlJc w:val="left"/>
      <w:pPr>
        <w:tabs>
          <w:tab w:val="num" w:pos="5760"/>
        </w:tabs>
        <w:ind w:left="5760" w:hanging="360"/>
      </w:pPr>
      <w:rPr>
        <w:rFonts w:ascii="Courier New" w:hAnsi="Courier New" w:cs="Courier New" w:hint="default"/>
      </w:rPr>
    </w:lvl>
    <w:lvl w:ilvl="8" w:tplc="8FB0F65A" w:tentative="1">
      <w:start w:val="1"/>
      <w:numFmt w:val="bullet"/>
      <w:lvlText w:val=""/>
      <w:lvlJc w:val="left"/>
      <w:pPr>
        <w:tabs>
          <w:tab w:val="num" w:pos="6480"/>
        </w:tabs>
        <w:ind w:left="6480" w:hanging="360"/>
      </w:pPr>
      <w:rPr>
        <w:rFonts w:ascii="Wingdings" w:hAnsi="Wingdings" w:hint="default"/>
      </w:rPr>
    </w:lvl>
  </w:abstractNum>
  <w:abstractNum w:abstractNumId="37">
    <w:nsid w:val="1C3F5EC6"/>
    <w:multiLevelType w:val="multilevel"/>
    <w:tmpl w:val="EA869F8E"/>
    <w:styleLink w:val="HeadingNumbers"/>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38">
    <w:nsid w:val="2169747F"/>
    <w:multiLevelType w:val="multilevel"/>
    <w:tmpl w:val="00B0ABFA"/>
    <w:lvl w:ilvl="0">
      <w:start w:val="4"/>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39">
    <w:nsid w:val="225A0FB3"/>
    <w:multiLevelType w:val="hybridMultilevel"/>
    <w:tmpl w:val="10F0130A"/>
    <w:lvl w:ilvl="0" w:tplc="04090013">
      <w:start w:val="1"/>
      <w:numFmt w:val="hebrew1"/>
      <w:lvlText w:val="%1."/>
      <w:lvlJc w:val="center"/>
      <w:pPr>
        <w:ind w:left="1494" w:hanging="360"/>
      </w:pPr>
    </w:lvl>
    <w:lvl w:ilvl="1" w:tplc="04090019">
      <w:start w:val="1"/>
      <w:numFmt w:val="lowerLetter"/>
      <w:lvlText w:val="%2."/>
      <w:lvlJc w:val="left"/>
      <w:pPr>
        <w:ind w:left="2214" w:hanging="360"/>
      </w:pPr>
    </w:lvl>
    <w:lvl w:ilvl="2" w:tplc="0409001B">
      <w:start w:val="1"/>
      <w:numFmt w:val="lowerRoman"/>
      <w:lvlText w:val="%3."/>
      <w:lvlJc w:val="right"/>
      <w:pPr>
        <w:ind w:left="2934" w:hanging="180"/>
      </w:pPr>
    </w:lvl>
    <w:lvl w:ilvl="3" w:tplc="0409000F" w:tentative="1">
      <w:start w:val="1"/>
      <w:numFmt w:val="decimal"/>
      <w:lvlText w:val="%4."/>
      <w:lvlJc w:val="left"/>
      <w:pPr>
        <w:ind w:left="3654" w:hanging="360"/>
      </w:pPr>
    </w:lvl>
    <w:lvl w:ilvl="4" w:tplc="04090019" w:tentative="1">
      <w:start w:val="1"/>
      <w:numFmt w:val="lowerLetter"/>
      <w:lvlText w:val="%5."/>
      <w:lvlJc w:val="left"/>
      <w:pPr>
        <w:ind w:left="4374" w:hanging="360"/>
      </w:pPr>
    </w:lvl>
    <w:lvl w:ilvl="5" w:tplc="0409001B" w:tentative="1">
      <w:start w:val="1"/>
      <w:numFmt w:val="lowerRoman"/>
      <w:lvlText w:val="%6."/>
      <w:lvlJc w:val="right"/>
      <w:pPr>
        <w:ind w:left="5094" w:hanging="180"/>
      </w:pPr>
    </w:lvl>
    <w:lvl w:ilvl="6" w:tplc="0409000F" w:tentative="1">
      <w:start w:val="1"/>
      <w:numFmt w:val="decimal"/>
      <w:lvlText w:val="%7."/>
      <w:lvlJc w:val="left"/>
      <w:pPr>
        <w:ind w:left="5814" w:hanging="360"/>
      </w:pPr>
    </w:lvl>
    <w:lvl w:ilvl="7" w:tplc="04090019" w:tentative="1">
      <w:start w:val="1"/>
      <w:numFmt w:val="lowerLetter"/>
      <w:lvlText w:val="%8."/>
      <w:lvlJc w:val="left"/>
      <w:pPr>
        <w:ind w:left="6534" w:hanging="360"/>
      </w:pPr>
    </w:lvl>
    <w:lvl w:ilvl="8" w:tplc="0409001B" w:tentative="1">
      <w:start w:val="1"/>
      <w:numFmt w:val="lowerRoman"/>
      <w:lvlText w:val="%9."/>
      <w:lvlJc w:val="right"/>
      <w:pPr>
        <w:ind w:left="7254" w:hanging="180"/>
      </w:pPr>
    </w:lvl>
  </w:abstractNum>
  <w:abstractNum w:abstractNumId="40">
    <w:nsid w:val="22944C8C"/>
    <w:multiLevelType w:val="multilevel"/>
    <w:tmpl w:val="8A1E1C8A"/>
    <w:styleLink w:val="20"/>
    <w:lvl w:ilvl="0">
      <w:start w:val="1"/>
      <w:numFmt w:val="decimal"/>
      <w:lvlText w:val="%1."/>
      <w:lvlJc w:val="left"/>
      <w:pPr>
        <w:tabs>
          <w:tab w:val="num" w:pos="-360"/>
        </w:tabs>
        <w:ind w:left="-360" w:hanging="360"/>
      </w:pPr>
      <w:rPr>
        <w:rFonts w:hint="default"/>
      </w:rPr>
    </w:lvl>
    <w:lvl w:ilvl="1">
      <w:start w:val="1"/>
      <w:numFmt w:val="none"/>
      <w:lvlText w:val="%1"/>
      <w:lvlJc w:val="left"/>
      <w:pPr>
        <w:tabs>
          <w:tab w:val="num" w:pos="357"/>
        </w:tabs>
        <w:ind w:left="357" w:hanging="357"/>
      </w:pPr>
      <w:rPr>
        <w:rFonts w:cs="David" w:hint="cs"/>
        <w:bCs/>
        <w:iCs w:val="0"/>
        <w:szCs w:val="28"/>
      </w:rPr>
    </w:lvl>
    <w:lvl w:ilvl="2">
      <w:start w:val="1"/>
      <w:numFmt w:val="decimal"/>
      <w:lvlText w:val="%1.%2.%3."/>
      <w:lvlJc w:val="left"/>
      <w:pPr>
        <w:tabs>
          <w:tab w:val="num" w:pos="1080"/>
        </w:tabs>
        <w:ind w:left="504" w:hanging="504"/>
      </w:pPr>
      <w:rPr>
        <w:rFonts w:hint="default"/>
      </w:rPr>
    </w:lvl>
    <w:lvl w:ilvl="3">
      <w:start w:val="1"/>
      <w:numFmt w:val="decimal"/>
      <w:lvlText w:val="%1.%2.%3.%4."/>
      <w:lvlJc w:val="left"/>
      <w:pPr>
        <w:tabs>
          <w:tab w:val="num" w:pos="1800"/>
        </w:tabs>
        <w:ind w:left="1008" w:hanging="648"/>
      </w:pPr>
      <w:rPr>
        <w:rFonts w:hint="default"/>
      </w:rPr>
    </w:lvl>
    <w:lvl w:ilvl="4">
      <w:start w:val="1"/>
      <w:numFmt w:val="decimal"/>
      <w:lvlText w:val="%1.%2.%3.%4.%5."/>
      <w:lvlJc w:val="left"/>
      <w:pPr>
        <w:tabs>
          <w:tab w:val="num" w:pos="2520"/>
        </w:tabs>
        <w:ind w:left="1512" w:hanging="792"/>
      </w:pPr>
      <w:rPr>
        <w:rFonts w:hint="default"/>
      </w:rPr>
    </w:lvl>
    <w:lvl w:ilvl="5">
      <w:start w:val="1"/>
      <w:numFmt w:val="decimal"/>
      <w:lvlText w:val="%1.%2.%3.%4.%5.%6."/>
      <w:lvlJc w:val="left"/>
      <w:pPr>
        <w:tabs>
          <w:tab w:val="num" w:pos="3240"/>
        </w:tabs>
        <w:ind w:left="2016" w:hanging="936"/>
      </w:pPr>
      <w:rPr>
        <w:rFonts w:hint="default"/>
      </w:rPr>
    </w:lvl>
    <w:lvl w:ilvl="6">
      <w:start w:val="1"/>
      <w:numFmt w:val="decimal"/>
      <w:lvlText w:val="%1.%2.%3.%4.%5.%6.%7."/>
      <w:lvlJc w:val="left"/>
      <w:pPr>
        <w:tabs>
          <w:tab w:val="num" w:pos="3960"/>
        </w:tabs>
        <w:ind w:left="2520" w:hanging="1080"/>
      </w:pPr>
      <w:rPr>
        <w:rFonts w:hint="default"/>
      </w:rPr>
    </w:lvl>
    <w:lvl w:ilvl="7">
      <w:start w:val="1"/>
      <w:numFmt w:val="decimal"/>
      <w:lvlText w:val="%1.%2.%3.%4.%5.%6.%7.%8."/>
      <w:lvlJc w:val="left"/>
      <w:pPr>
        <w:tabs>
          <w:tab w:val="num" w:pos="4680"/>
        </w:tabs>
        <w:ind w:left="3024" w:hanging="1224"/>
      </w:pPr>
      <w:rPr>
        <w:rFonts w:hint="default"/>
      </w:rPr>
    </w:lvl>
    <w:lvl w:ilvl="8">
      <w:start w:val="1"/>
      <w:numFmt w:val="decimal"/>
      <w:lvlText w:val="%1.%2.%3.%4.%5.%6.%7.%8.%9."/>
      <w:lvlJc w:val="left"/>
      <w:pPr>
        <w:tabs>
          <w:tab w:val="num" w:pos="5400"/>
        </w:tabs>
        <w:ind w:left="3600" w:hanging="1440"/>
      </w:pPr>
      <w:rPr>
        <w:rFonts w:hint="default"/>
      </w:rPr>
    </w:lvl>
  </w:abstractNum>
  <w:abstractNum w:abstractNumId="41">
    <w:nsid w:val="22AD0B10"/>
    <w:multiLevelType w:val="multilevel"/>
    <w:tmpl w:val="3822BA5E"/>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985"/>
        </w:tabs>
        <w:ind w:left="1985" w:right="1134" w:hanging="567"/>
      </w:pPr>
      <w:rPr>
        <w:b w:val="0"/>
        <w:bCs w:val="0"/>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42">
    <w:nsid w:val="22CA5CF3"/>
    <w:multiLevelType w:val="hybridMultilevel"/>
    <w:tmpl w:val="FAD20F3C"/>
    <w:lvl w:ilvl="0" w:tplc="0409000F">
      <w:start w:val="1"/>
      <w:numFmt w:val="decimal"/>
      <w:pStyle w:val="-"/>
      <w:lvlText w:val="%1."/>
      <w:lvlJc w:val="left"/>
      <w:pPr>
        <w:ind w:left="720" w:hanging="360"/>
      </w:pPr>
      <w:rPr>
        <w:rFonts w:hint="default"/>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nsid w:val="252372BC"/>
    <w:multiLevelType w:val="multilevel"/>
    <w:tmpl w:val="B0A8C5A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44">
    <w:nsid w:val="25893988"/>
    <w:multiLevelType w:val="hybridMultilevel"/>
    <w:tmpl w:val="52669CD0"/>
    <w:lvl w:ilvl="0" w:tplc="E07A2E02">
      <w:start w:val="1"/>
      <w:numFmt w:val="none"/>
      <w:pStyle w:val="BulletList5"/>
      <w:lvlText w:val=""/>
      <w:lvlJc w:val="center"/>
      <w:pPr>
        <w:tabs>
          <w:tab w:val="num" w:pos="2211"/>
        </w:tabs>
        <w:ind w:left="2211" w:hanging="357"/>
      </w:pPr>
      <w:rPr>
        <w:rFonts w:ascii="Symbol" w:hAnsi="Symbol" w:cs="David" w:hint="default"/>
        <w:bCs w:val="0"/>
        <w:iCs w:val="0"/>
        <w:szCs w:val="24"/>
      </w:rPr>
    </w:lvl>
    <w:lvl w:ilvl="1" w:tplc="51B4D342" w:tentative="1">
      <w:start w:val="1"/>
      <w:numFmt w:val="lowerLetter"/>
      <w:lvlText w:val="%2."/>
      <w:lvlJc w:val="left"/>
      <w:pPr>
        <w:tabs>
          <w:tab w:val="num" w:pos="1440"/>
        </w:tabs>
        <w:ind w:left="1440" w:hanging="360"/>
      </w:pPr>
    </w:lvl>
    <w:lvl w:ilvl="2" w:tplc="25B60028" w:tentative="1">
      <w:start w:val="1"/>
      <w:numFmt w:val="lowerRoman"/>
      <w:lvlText w:val="%3."/>
      <w:lvlJc w:val="right"/>
      <w:pPr>
        <w:tabs>
          <w:tab w:val="num" w:pos="2160"/>
        </w:tabs>
        <w:ind w:left="2160" w:hanging="180"/>
      </w:pPr>
    </w:lvl>
    <w:lvl w:ilvl="3" w:tplc="78FE35A0" w:tentative="1">
      <w:start w:val="1"/>
      <w:numFmt w:val="decimal"/>
      <w:lvlText w:val="%4."/>
      <w:lvlJc w:val="left"/>
      <w:pPr>
        <w:tabs>
          <w:tab w:val="num" w:pos="2880"/>
        </w:tabs>
        <w:ind w:left="2880" w:hanging="360"/>
      </w:pPr>
    </w:lvl>
    <w:lvl w:ilvl="4" w:tplc="CC987E96" w:tentative="1">
      <w:start w:val="1"/>
      <w:numFmt w:val="lowerLetter"/>
      <w:lvlText w:val="%5."/>
      <w:lvlJc w:val="left"/>
      <w:pPr>
        <w:tabs>
          <w:tab w:val="num" w:pos="3600"/>
        </w:tabs>
        <w:ind w:left="3600" w:hanging="360"/>
      </w:pPr>
    </w:lvl>
    <w:lvl w:ilvl="5" w:tplc="B57616EA" w:tentative="1">
      <w:start w:val="1"/>
      <w:numFmt w:val="lowerRoman"/>
      <w:lvlText w:val="%6."/>
      <w:lvlJc w:val="right"/>
      <w:pPr>
        <w:tabs>
          <w:tab w:val="num" w:pos="4320"/>
        </w:tabs>
        <w:ind w:left="4320" w:hanging="180"/>
      </w:pPr>
    </w:lvl>
    <w:lvl w:ilvl="6" w:tplc="7DB4E53C" w:tentative="1">
      <w:start w:val="1"/>
      <w:numFmt w:val="decimal"/>
      <w:lvlText w:val="%7."/>
      <w:lvlJc w:val="left"/>
      <w:pPr>
        <w:tabs>
          <w:tab w:val="num" w:pos="5040"/>
        </w:tabs>
        <w:ind w:left="5040" w:hanging="360"/>
      </w:pPr>
    </w:lvl>
    <w:lvl w:ilvl="7" w:tplc="C6D0A2C2" w:tentative="1">
      <w:start w:val="1"/>
      <w:numFmt w:val="lowerLetter"/>
      <w:lvlText w:val="%8."/>
      <w:lvlJc w:val="left"/>
      <w:pPr>
        <w:tabs>
          <w:tab w:val="num" w:pos="5760"/>
        </w:tabs>
        <w:ind w:left="5760" w:hanging="360"/>
      </w:pPr>
    </w:lvl>
    <w:lvl w:ilvl="8" w:tplc="768C4B64" w:tentative="1">
      <w:start w:val="1"/>
      <w:numFmt w:val="lowerRoman"/>
      <w:lvlText w:val="%9."/>
      <w:lvlJc w:val="right"/>
      <w:pPr>
        <w:tabs>
          <w:tab w:val="num" w:pos="6480"/>
        </w:tabs>
        <w:ind w:left="6480" w:hanging="180"/>
      </w:pPr>
    </w:lvl>
  </w:abstractNum>
  <w:abstractNum w:abstractNumId="45">
    <w:nsid w:val="26751C5E"/>
    <w:multiLevelType w:val="hybridMultilevel"/>
    <w:tmpl w:val="6CCA2310"/>
    <w:lvl w:ilvl="0" w:tplc="811E01C0">
      <w:start w:val="1"/>
      <w:numFmt w:val="hebrew1"/>
      <w:lvlText w:val="%1."/>
      <w:lvlJc w:val="left"/>
      <w:pPr>
        <w:ind w:left="394" w:hanging="360"/>
      </w:pPr>
      <w:rPr>
        <w:rFonts w:hint="default"/>
      </w:rPr>
    </w:lvl>
    <w:lvl w:ilvl="1" w:tplc="04090019" w:tentative="1">
      <w:start w:val="1"/>
      <w:numFmt w:val="lowerLetter"/>
      <w:lvlText w:val="%2."/>
      <w:lvlJc w:val="left"/>
      <w:pPr>
        <w:ind w:left="1114" w:hanging="360"/>
      </w:pPr>
    </w:lvl>
    <w:lvl w:ilvl="2" w:tplc="0409001B" w:tentative="1">
      <w:start w:val="1"/>
      <w:numFmt w:val="lowerRoman"/>
      <w:lvlText w:val="%3."/>
      <w:lvlJc w:val="right"/>
      <w:pPr>
        <w:ind w:left="1834" w:hanging="180"/>
      </w:pPr>
    </w:lvl>
    <w:lvl w:ilvl="3" w:tplc="0409000F" w:tentative="1">
      <w:start w:val="1"/>
      <w:numFmt w:val="decimal"/>
      <w:lvlText w:val="%4."/>
      <w:lvlJc w:val="left"/>
      <w:pPr>
        <w:ind w:left="2554" w:hanging="360"/>
      </w:pPr>
    </w:lvl>
    <w:lvl w:ilvl="4" w:tplc="04090019" w:tentative="1">
      <w:start w:val="1"/>
      <w:numFmt w:val="lowerLetter"/>
      <w:lvlText w:val="%5."/>
      <w:lvlJc w:val="left"/>
      <w:pPr>
        <w:ind w:left="3274" w:hanging="360"/>
      </w:pPr>
    </w:lvl>
    <w:lvl w:ilvl="5" w:tplc="0409001B" w:tentative="1">
      <w:start w:val="1"/>
      <w:numFmt w:val="lowerRoman"/>
      <w:lvlText w:val="%6."/>
      <w:lvlJc w:val="right"/>
      <w:pPr>
        <w:ind w:left="3994" w:hanging="180"/>
      </w:pPr>
    </w:lvl>
    <w:lvl w:ilvl="6" w:tplc="0409000F" w:tentative="1">
      <w:start w:val="1"/>
      <w:numFmt w:val="decimal"/>
      <w:lvlText w:val="%7."/>
      <w:lvlJc w:val="left"/>
      <w:pPr>
        <w:ind w:left="4714" w:hanging="360"/>
      </w:pPr>
    </w:lvl>
    <w:lvl w:ilvl="7" w:tplc="04090019" w:tentative="1">
      <w:start w:val="1"/>
      <w:numFmt w:val="lowerLetter"/>
      <w:lvlText w:val="%8."/>
      <w:lvlJc w:val="left"/>
      <w:pPr>
        <w:ind w:left="5434" w:hanging="360"/>
      </w:pPr>
    </w:lvl>
    <w:lvl w:ilvl="8" w:tplc="0409001B" w:tentative="1">
      <w:start w:val="1"/>
      <w:numFmt w:val="lowerRoman"/>
      <w:lvlText w:val="%9."/>
      <w:lvlJc w:val="right"/>
      <w:pPr>
        <w:ind w:left="6154" w:hanging="180"/>
      </w:pPr>
    </w:lvl>
  </w:abstractNum>
  <w:abstractNum w:abstractNumId="46">
    <w:nsid w:val="26F360E1"/>
    <w:multiLevelType w:val="multilevel"/>
    <w:tmpl w:val="C554D8FA"/>
    <w:styleLink w:val="hhh"/>
    <w:lvl w:ilvl="0">
      <w:start w:val="1"/>
      <w:numFmt w:val="decimal"/>
      <w:pStyle w:val="11"/>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7">
    <w:nsid w:val="28417859"/>
    <w:multiLevelType w:val="hybridMultilevel"/>
    <w:tmpl w:val="8C9A88D0"/>
    <w:lvl w:ilvl="0" w:tplc="F73C6D22">
      <w:start w:val="1"/>
      <w:numFmt w:val="bullet"/>
      <w:pStyle w:val="Table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8">
    <w:nsid w:val="29A562E1"/>
    <w:multiLevelType w:val="hybridMultilevel"/>
    <w:tmpl w:val="4E5EDB36"/>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9">
    <w:nsid w:val="2B31373C"/>
    <w:multiLevelType w:val="hybridMultilevel"/>
    <w:tmpl w:val="C0842584"/>
    <w:lvl w:ilvl="0" w:tplc="E4923EAA">
      <w:start w:val="1"/>
      <w:numFmt w:val="bullet"/>
      <w:pStyle w:val="BulletList3"/>
      <w:lvlText w:val=""/>
      <w:lvlJc w:val="left"/>
      <w:pPr>
        <w:tabs>
          <w:tab w:val="num" w:pos="1440"/>
        </w:tabs>
        <w:ind w:left="1440" w:hanging="357"/>
      </w:pPr>
      <w:rPr>
        <w:rFonts w:ascii="Symbol" w:hAnsi="Symbol" w:hint="default"/>
      </w:rPr>
    </w:lvl>
    <w:lvl w:ilvl="1" w:tplc="70BEA5E6">
      <w:start w:val="1"/>
      <w:numFmt w:val="bullet"/>
      <w:lvlText w:val="o"/>
      <w:lvlJc w:val="left"/>
      <w:pPr>
        <w:tabs>
          <w:tab w:val="num" w:pos="1440"/>
        </w:tabs>
        <w:ind w:left="1440" w:right="1440" w:hanging="360"/>
      </w:pPr>
      <w:rPr>
        <w:rFonts w:ascii="Courier New" w:hAnsi="Courier New" w:hint="default"/>
      </w:rPr>
    </w:lvl>
    <w:lvl w:ilvl="2" w:tplc="E7124BDE" w:tentative="1">
      <w:start w:val="1"/>
      <w:numFmt w:val="bullet"/>
      <w:lvlText w:val=""/>
      <w:lvlJc w:val="left"/>
      <w:pPr>
        <w:tabs>
          <w:tab w:val="num" w:pos="2160"/>
        </w:tabs>
        <w:ind w:left="2160" w:right="2160" w:hanging="360"/>
      </w:pPr>
      <w:rPr>
        <w:rFonts w:ascii="Wingdings" w:hAnsi="Wingdings" w:hint="default"/>
      </w:rPr>
    </w:lvl>
    <w:lvl w:ilvl="3" w:tplc="129072FE" w:tentative="1">
      <w:start w:val="1"/>
      <w:numFmt w:val="bullet"/>
      <w:lvlText w:val=""/>
      <w:lvlJc w:val="left"/>
      <w:pPr>
        <w:tabs>
          <w:tab w:val="num" w:pos="2880"/>
        </w:tabs>
        <w:ind w:left="2880" w:right="2880" w:hanging="360"/>
      </w:pPr>
      <w:rPr>
        <w:rFonts w:ascii="Symbol" w:hAnsi="Symbol" w:hint="default"/>
      </w:rPr>
    </w:lvl>
    <w:lvl w:ilvl="4" w:tplc="EE86240E" w:tentative="1">
      <w:start w:val="1"/>
      <w:numFmt w:val="bullet"/>
      <w:lvlText w:val="o"/>
      <w:lvlJc w:val="left"/>
      <w:pPr>
        <w:tabs>
          <w:tab w:val="num" w:pos="3600"/>
        </w:tabs>
        <w:ind w:left="3600" w:right="3600" w:hanging="360"/>
      </w:pPr>
      <w:rPr>
        <w:rFonts w:ascii="Courier New" w:hAnsi="Courier New" w:hint="default"/>
      </w:rPr>
    </w:lvl>
    <w:lvl w:ilvl="5" w:tplc="A362820E" w:tentative="1">
      <w:start w:val="1"/>
      <w:numFmt w:val="bullet"/>
      <w:lvlText w:val=""/>
      <w:lvlJc w:val="left"/>
      <w:pPr>
        <w:tabs>
          <w:tab w:val="num" w:pos="4320"/>
        </w:tabs>
        <w:ind w:left="4320" w:right="4320" w:hanging="360"/>
      </w:pPr>
      <w:rPr>
        <w:rFonts w:ascii="Wingdings" w:hAnsi="Wingdings" w:hint="default"/>
      </w:rPr>
    </w:lvl>
    <w:lvl w:ilvl="6" w:tplc="EF2AA93E" w:tentative="1">
      <w:start w:val="1"/>
      <w:numFmt w:val="bullet"/>
      <w:lvlText w:val=""/>
      <w:lvlJc w:val="left"/>
      <w:pPr>
        <w:tabs>
          <w:tab w:val="num" w:pos="5040"/>
        </w:tabs>
        <w:ind w:left="5040" w:right="5040" w:hanging="360"/>
      </w:pPr>
      <w:rPr>
        <w:rFonts w:ascii="Symbol" w:hAnsi="Symbol" w:hint="default"/>
      </w:rPr>
    </w:lvl>
    <w:lvl w:ilvl="7" w:tplc="5B7E6BB4" w:tentative="1">
      <w:start w:val="1"/>
      <w:numFmt w:val="bullet"/>
      <w:lvlText w:val="o"/>
      <w:lvlJc w:val="left"/>
      <w:pPr>
        <w:tabs>
          <w:tab w:val="num" w:pos="5760"/>
        </w:tabs>
        <w:ind w:left="5760" w:right="5760" w:hanging="360"/>
      </w:pPr>
      <w:rPr>
        <w:rFonts w:ascii="Courier New" w:hAnsi="Courier New" w:hint="default"/>
      </w:rPr>
    </w:lvl>
    <w:lvl w:ilvl="8" w:tplc="5926664E" w:tentative="1">
      <w:start w:val="1"/>
      <w:numFmt w:val="bullet"/>
      <w:lvlText w:val=""/>
      <w:lvlJc w:val="left"/>
      <w:pPr>
        <w:tabs>
          <w:tab w:val="num" w:pos="6480"/>
        </w:tabs>
        <w:ind w:left="6480" w:right="6480" w:hanging="360"/>
      </w:pPr>
      <w:rPr>
        <w:rFonts w:ascii="Wingdings" w:hAnsi="Wingdings" w:hint="default"/>
      </w:rPr>
    </w:lvl>
  </w:abstractNum>
  <w:abstractNum w:abstractNumId="50">
    <w:nsid w:val="2D750B67"/>
    <w:multiLevelType w:val="multilevel"/>
    <w:tmpl w:val="EE806590"/>
    <w:lvl w:ilvl="0">
      <w:start w:val="1"/>
      <w:numFmt w:val="decimal"/>
      <w:lvlText w:val="%1."/>
      <w:lvlJc w:val="left"/>
      <w:pPr>
        <w:tabs>
          <w:tab w:val="num" w:pos="1467"/>
        </w:tabs>
        <w:ind w:left="1467" w:hanging="567"/>
      </w:pPr>
      <w:rPr>
        <w:rFonts w:hint="default"/>
      </w:rPr>
    </w:lvl>
    <w:lvl w:ilvl="1">
      <w:start w:val="1"/>
      <w:numFmt w:val="decimal"/>
      <w:pStyle w:val="a3"/>
      <w:lvlText w:val="%1.%2."/>
      <w:lvlJc w:val="left"/>
      <w:pPr>
        <w:tabs>
          <w:tab w:val="num" w:pos="2007"/>
        </w:tabs>
        <w:ind w:left="2007" w:hanging="567"/>
      </w:pPr>
      <w:rPr>
        <w:rFonts w:hint="default"/>
        <w:b w:val="0"/>
        <w:bCs w:val="0"/>
      </w:rPr>
    </w:lvl>
    <w:lvl w:ilvl="2">
      <w:start w:val="1"/>
      <w:numFmt w:val="decimal"/>
      <w:lvlText w:val="%1.%2.%3."/>
      <w:lvlJc w:val="left"/>
      <w:pPr>
        <w:tabs>
          <w:tab w:val="num" w:pos="2291"/>
        </w:tabs>
        <w:ind w:left="229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3195"/>
        </w:tabs>
        <w:ind w:left="3195" w:hanging="850"/>
      </w:pPr>
      <w:rPr>
        <w:rFonts w:hint="default"/>
      </w:rPr>
    </w:lvl>
    <w:lvl w:ilvl="4">
      <w:start w:val="1"/>
      <w:numFmt w:val="decimal"/>
      <w:lvlText w:val="%1.%2.%3.%4.%5."/>
      <w:lvlJc w:val="left"/>
      <w:pPr>
        <w:tabs>
          <w:tab w:val="num" w:pos="3060"/>
        </w:tabs>
        <w:ind w:left="3138" w:hanging="793"/>
      </w:pPr>
      <w:rPr>
        <w:rFonts w:hint="default"/>
      </w:rPr>
    </w:lvl>
    <w:lvl w:ilvl="5">
      <w:start w:val="1"/>
      <w:numFmt w:val="decimal"/>
      <w:lvlText w:val="%1.%2.%3.%4.%5.%6."/>
      <w:lvlJc w:val="left"/>
      <w:pPr>
        <w:tabs>
          <w:tab w:val="num" w:pos="3600"/>
        </w:tabs>
        <w:ind w:left="3096" w:hanging="936"/>
      </w:pPr>
      <w:rPr>
        <w:rFonts w:hint="default"/>
      </w:rPr>
    </w:lvl>
    <w:lvl w:ilvl="6">
      <w:start w:val="1"/>
      <w:numFmt w:val="decimal"/>
      <w:lvlText w:val="%1.%2.%3.%4.%5.%6.%7."/>
      <w:lvlJc w:val="left"/>
      <w:pPr>
        <w:tabs>
          <w:tab w:val="num" w:pos="3960"/>
        </w:tabs>
        <w:ind w:left="3600" w:hanging="1080"/>
      </w:pPr>
      <w:rPr>
        <w:rFonts w:hint="default"/>
      </w:rPr>
    </w:lvl>
    <w:lvl w:ilvl="7">
      <w:start w:val="1"/>
      <w:numFmt w:val="decimal"/>
      <w:lvlText w:val="%1.%2.%3.%4.%5.%6.%7.%8."/>
      <w:lvlJc w:val="left"/>
      <w:pPr>
        <w:tabs>
          <w:tab w:val="num" w:pos="4680"/>
        </w:tabs>
        <w:ind w:left="4104" w:hanging="1224"/>
      </w:pPr>
      <w:rPr>
        <w:rFonts w:hint="default"/>
      </w:rPr>
    </w:lvl>
    <w:lvl w:ilvl="8">
      <w:start w:val="1"/>
      <w:numFmt w:val="decimal"/>
      <w:lvlText w:val="%1.%2.%3.%4.%5.%6.%7.%8.%9."/>
      <w:lvlJc w:val="left"/>
      <w:pPr>
        <w:tabs>
          <w:tab w:val="num" w:pos="5040"/>
        </w:tabs>
        <w:ind w:left="4680" w:hanging="1440"/>
      </w:pPr>
      <w:rPr>
        <w:rFonts w:hint="default"/>
      </w:rPr>
    </w:lvl>
  </w:abstractNum>
  <w:abstractNum w:abstractNumId="51">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hint="default"/>
      </w:rPr>
    </w:lvl>
  </w:abstractNum>
  <w:abstractNum w:abstractNumId="52">
    <w:nsid w:val="2F06398C"/>
    <w:multiLevelType w:val="singleLevel"/>
    <w:tmpl w:val="CDEC94F8"/>
    <w:lvl w:ilvl="0">
      <w:start w:val="1"/>
      <w:numFmt w:val="bullet"/>
      <w:pStyle w:val="erd"/>
      <w:lvlText w:val=""/>
      <w:lvlJc w:val="center"/>
      <w:pPr>
        <w:tabs>
          <w:tab w:val="num" w:pos="504"/>
        </w:tabs>
        <w:ind w:left="216" w:right="216" w:hanging="72"/>
      </w:pPr>
      <w:rPr>
        <w:rFonts w:ascii="Wingdings" w:hAnsi="Wingdings" w:hint="default"/>
      </w:rPr>
    </w:lvl>
  </w:abstractNum>
  <w:abstractNum w:abstractNumId="53">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1"/>
      <w:lvlText w:val="%2."/>
      <w:lvlJc w:val="center"/>
      <w:pPr>
        <w:tabs>
          <w:tab w:val="num" w:pos="1134"/>
        </w:tabs>
        <w:ind w:left="1134" w:right="1134" w:hanging="510"/>
      </w:pPr>
      <w:rPr>
        <w:u w:val="none"/>
      </w:rPr>
    </w:lvl>
    <w:lvl w:ilvl="2">
      <w:start w:val="1"/>
      <w:numFmt w:val="decimal"/>
      <w:pStyle w:val="31"/>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54">
    <w:nsid w:val="32FA5F0B"/>
    <w:multiLevelType w:val="multilevel"/>
    <w:tmpl w:val="70249572"/>
    <w:lvl w:ilvl="0">
      <w:start w:val="1"/>
      <w:numFmt w:val="hebrew1"/>
      <w:pStyle w:val="AlphaList0"/>
      <w:lvlText w:val="%1."/>
      <w:lvlJc w:val="left"/>
      <w:pPr>
        <w:tabs>
          <w:tab w:val="num" w:pos="357"/>
        </w:tabs>
        <w:ind w:left="357" w:hanging="357"/>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55">
    <w:nsid w:val="33226725"/>
    <w:multiLevelType w:val="hybridMultilevel"/>
    <w:tmpl w:val="449A1546"/>
    <w:lvl w:ilvl="0" w:tplc="A7003728">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6">
    <w:nsid w:val="34596C3F"/>
    <w:multiLevelType w:val="hybridMultilevel"/>
    <w:tmpl w:val="BE7AF558"/>
    <w:lvl w:ilvl="0" w:tplc="DE34F80E">
      <w:start w:val="1"/>
      <w:numFmt w:val="decimal"/>
      <w:lvlText w:val="%1."/>
      <w:lvlJc w:val="left"/>
      <w:pPr>
        <w:ind w:left="363" w:hanging="360"/>
      </w:pPr>
      <w:rPr>
        <w:b/>
      </w:rPr>
    </w:lvl>
    <w:lvl w:ilvl="1" w:tplc="04090019">
      <w:start w:val="1"/>
      <w:numFmt w:val="lowerLetter"/>
      <w:lvlText w:val="%2."/>
      <w:lvlJc w:val="left"/>
      <w:pPr>
        <w:ind w:left="1083" w:hanging="360"/>
      </w:pPr>
    </w:lvl>
    <w:lvl w:ilvl="2" w:tplc="0409001B">
      <w:start w:val="1"/>
      <w:numFmt w:val="lowerRoman"/>
      <w:lvlText w:val="%3."/>
      <w:lvlJc w:val="right"/>
      <w:pPr>
        <w:ind w:left="1803" w:hanging="180"/>
      </w:pPr>
    </w:lvl>
    <w:lvl w:ilvl="3" w:tplc="0409000F">
      <w:start w:val="1"/>
      <w:numFmt w:val="decimal"/>
      <w:lvlText w:val="%4."/>
      <w:lvlJc w:val="left"/>
      <w:pPr>
        <w:ind w:left="2523" w:hanging="360"/>
      </w:pPr>
    </w:lvl>
    <w:lvl w:ilvl="4" w:tplc="04090019">
      <w:start w:val="1"/>
      <w:numFmt w:val="lowerLetter"/>
      <w:lvlText w:val="%5."/>
      <w:lvlJc w:val="left"/>
      <w:pPr>
        <w:ind w:left="3243" w:hanging="360"/>
      </w:pPr>
    </w:lvl>
    <w:lvl w:ilvl="5" w:tplc="0409001B">
      <w:start w:val="1"/>
      <w:numFmt w:val="lowerRoman"/>
      <w:lvlText w:val="%6."/>
      <w:lvlJc w:val="right"/>
      <w:pPr>
        <w:ind w:left="3963" w:hanging="180"/>
      </w:pPr>
    </w:lvl>
    <w:lvl w:ilvl="6" w:tplc="0409000F">
      <w:start w:val="1"/>
      <w:numFmt w:val="decimal"/>
      <w:lvlText w:val="%7."/>
      <w:lvlJc w:val="left"/>
      <w:pPr>
        <w:ind w:left="4683" w:hanging="360"/>
      </w:pPr>
    </w:lvl>
    <w:lvl w:ilvl="7" w:tplc="04090019">
      <w:start w:val="1"/>
      <w:numFmt w:val="lowerLetter"/>
      <w:lvlText w:val="%8."/>
      <w:lvlJc w:val="left"/>
      <w:pPr>
        <w:ind w:left="5403" w:hanging="360"/>
      </w:pPr>
    </w:lvl>
    <w:lvl w:ilvl="8" w:tplc="0409001B">
      <w:start w:val="1"/>
      <w:numFmt w:val="lowerRoman"/>
      <w:lvlText w:val="%9."/>
      <w:lvlJc w:val="right"/>
      <w:pPr>
        <w:ind w:left="6123" w:hanging="180"/>
      </w:pPr>
    </w:lvl>
  </w:abstractNum>
  <w:abstractNum w:abstractNumId="57">
    <w:nsid w:val="348F1E7A"/>
    <w:multiLevelType w:val="multilevel"/>
    <w:tmpl w:val="0A2218C4"/>
    <w:lvl w:ilvl="0">
      <w:start w:val="1"/>
      <w:numFmt w:val="decimal"/>
      <w:pStyle w:val="OutlineList0"/>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58">
    <w:nsid w:val="34CE0000"/>
    <w:multiLevelType w:val="multilevel"/>
    <w:tmpl w:val="4762F270"/>
    <w:lvl w:ilvl="0">
      <w:start w:val="3"/>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59">
    <w:nsid w:val="35B221CA"/>
    <w:multiLevelType w:val="multilevel"/>
    <w:tmpl w:val="2E7A7112"/>
    <w:lvl w:ilvl="0">
      <w:start w:val="1"/>
      <w:numFmt w:val="decimal"/>
      <w:pStyle w:val="Indented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60">
    <w:nsid w:val="390F302F"/>
    <w:multiLevelType w:val="hybridMultilevel"/>
    <w:tmpl w:val="55B2F116"/>
    <w:lvl w:ilvl="0" w:tplc="A5F423AE">
      <w:numFmt w:val="bullet"/>
      <w:lvlText w:val="-"/>
      <w:lvlJc w:val="left"/>
      <w:pPr>
        <w:ind w:left="720" w:hanging="360"/>
      </w:pPr>
      <w:rPr>
        <w:rFonts w:asciiTheme="majorBidi" w:eastAsia="Times New Roman" w:hAnsiTheme="majorBidi"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1">
    <w:nsid w:val="398C6F92"/>
    <w:multiLevelType w:val="multilevel"/>
    <w:tmpl w:val="11C879C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2631" w:hanging="504"/>
      </w:pPr>
      <w:rPr>
        <w:rFonts w:ascii="Arial" w:eastAsia="Times New Roman" w:hAnsi="Arial" w:cs="David"/>
      </w:rPr>
    </w:lvl>
    <w:lvl w:ilvl="3">
      <w:start w:val="1"/>
      <w:numFmt w:val="hebrew1"/>
      <w:lvlText w:val="%4."/>
      <w:lvlJc w:val="center"/>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2">
    <w:nsid w:val="3CD62704"/>
    <w:multiLevelType w:val="hybridMultilevel"/>
    <w:tmpl w:val="99DCF1FA"/>
    <w:lvl w:ilvl="0" w:tplc="93082788">
      <w:start w:val="1"/>
      <w:numFmt w:val="bullet"/>
      <w:pStyle w:val="Remark1"/>
      <w:lvlText w:val=""/>
      <w:lvlJc w:val="left"/>
      <w:pPr>
        <w:tabs>
          <w:tab w:val="num" w:pos="720"/>
        </w:tabs>
        <w:ind w:left="720" w:hanging="363"/>
      </w:pPr>
      <w:rPr>
        <w:rFonts w:ascii="Wingdings" w:hAnsi="Wingdings" w:hint="default"/>
      </w:rPr>
    </w:lvl>
    <w:lvl w:ilvl="1" w:tplc="F7749DC0" w:tentative="1">
      <w:start w:val="1"/>
      <w:numFmt w:val="bullet"/>
      <w:lvlText w:val="o"/>
      <w:lvlJc w:val="left"/>
      <w:pPr>
        <w:tabs>
          <w:tab w:val="num" w:pos="1440"/>
        </w:tabs>
        <w:ind w:left="1440" w:right="1440" w:hanging="360"/>
      </w:pPr>
      <w:rPr>
        <w:rFonts w:ascii="Courier New" w:hAnsi="Courier New" w:hint="default"/>
      </w:rPr>
    </w:lvl>
    <w:lvl w:ilvl="2" w:tplc="475291EA" w:tentative="1">
      <w:start w:val="1"/>
      <w:numFmt w:val="bullet"/>
      <w:lvlText w:val=""/>
      <w:lvlJc w:val="left"/>
      <w:pPr>
        <w:tabs>
          <w:tab w:val="num" w:pos="2160"/>
        </w:tabs>
        <w:ind w:left="2160" w:right="2160" w:hanging="360"/>
      </w:pPr>
      <w:rPr>
        <w:rFonts w:ascii="Wingdings" w:hAnsi="Wingdings" w:hint="default"/>
      </w:rPr>
    </w:lvl>
    <w:lvl w:ilvl="3" w:tplc="2D6A923C" w:tentative="1">
      <w:start w:val="1"/>
      <w:numFmt w:val="bullet"/>
      <w:lvlText w:val=""/>
      <w:lvlJc w:val="left"/>
      <w:pPr>
        <w:tabs>
          <w:tab w:val="num" w:pos="2880"/>
        </w:tabs>
        <w:ind w:left="2880" w:right="2880" w:hanging="360"/>
      </w:pPr>
      <w:rPr>
        <w:rFonts w:ascii="Symbol" w:hAnsi="Symbol" w:hint="default"/>
      </w:rPr>
    </w:lvl>
    <w:lvl w:ilvl="4" w:tplc="87067A9E" w:tentative="1">
      <w:start w:val="1"/>
      <w:numFmt w:val="bullet"/>
      <w:lvlText w:val="o"/>
      <w:lvlJc w:val="left"/>
      <w:pPr>
        <w:tabs>
          <w:tab w:val="num" w:pos="3600"/>
        </w:tabs>
        <w:ind w:left="3600" w:right="3600" w:hanging="360"/>
      </w:pPr>
      <w:rPr>
        <w:rFonts w:ascii="Courier New" w:hAnsi="Courier New" w:hint="default"/>
      </w:rPr>
    </w:lvl>
    <w:lvl w:ilvl="5" w:tplc="A294B7FE" w:tentative="1">
      <w:start w:val="1"/>
      <w:numFmt w:val="bullet"/>
      <w:lvlText w:val=""/>
      <w:lvlJc w:val="left"/>
      <w:pPr>
        <w:tabs>
          <w:tab w:val="num" w:pos="4320"/>
        </w:tabs>
        <w:ind w:left="4320" w:right="4320" w:hanging="360"/>
      </w:pPr>
      <w:rPr>
        <w:rFonts w:ascii="Wingdings" w:hAnsi="Wingdings" w:hint="default"/>
      </w:rPr>
    </w:lvl>
    <w:lvl w:ilvl="6" w:tplc="22B872AA" w:tentative="1">
      <w:start w:val="1"/>
      <w:numFmt w:val="bullet"/>
      <w:lvlText w:val=""/>
      <w:lvlJc w:val="left"/>
      <w:pPr>
        <w:tabs>
          <w:tab w:val="num" w:pos="5040"/>
        </w:tabs>
        <w:ind w:left="5040" w:right="5040" w:hanging="360"/>
      </w:pPr>
      <w:rPr>
        <w:rFonts w:ascii="Symbol" w:hAnsi="Symbol" w:hint="default"/>
      </w:rPr>
    </w:lvl>
    <w:lvl w:ilvl="7" w:tplc="86A03CF6" w:tentative="1">
      <w:start w:val="1"/>
      <w:numFmt w:val="bullet"/>
      <w:lvlText w:val="o"/>
      <w:lvlJc w:val="left"/>
      <w:pPr>
        <w:tabs>
          <w:tab w:val="num" w:pos="5760"/>
        </w:tabs>
        <w:ind w:left="5760" w:right="5760" w:hanging="360"/>
      </w:pPr>
      <w:rPr>
        <w:rFonts w:ascii="Courier New" w:hAnsi="Courier New" w:hint="default"/>
      </w:rPr>
    </w:lvl>
    <w:lvl w:ilvl="8" w:tplc="0012025C" w:tentative="1">
      <w:start w:val="1"/>
      <w:numFmt w:val="bullet"/>
      <w:lvlText w:val=""/>
      <w:lvlJc w:val="left"/>
      <w:pPr>
        <w:tabs>
          <w:tab w:val="num" w:pos="6480"/>
        </w:tabs>
        <w:ind w:left="6480" w:right="6480" w:hanging="360"/>
      </w:pPr>
      <w:rPr>
        <w:rFonts w:ascii="Wingdings" w:hAnsi="Wingdings" w:hint="default"/>
      </w:rPr>
    </w:lvl>
  </w:abstractNum>
  <w:abstractNum w:abstractNumId="63">
    <w:nsid w:val="3E766956"/>
    <w:multiLevelType w:val="multilevel"/>
    <w:tmpl w:val="7F4ADB5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2631" w:hanging="504"/>
      </w:pPr>
      <w:rPr>
        <w:rFonts w:ascii="Arial" w:eastAsia="Times New Roman" w:hAnsi="Arial" w:cs="David"/>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4">
    <w:nsid w:val="40CA5133"/>
    <w:multiLevelType w:val="hybridMultilevel"/>
    <w:tmpl w:val="327C28C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5">
    <w:nsid w:val="41157488"/>
    <w:multiLevelType w:val="hybridMultilevel"/>
    <w:tmpl w:val="AFAE1992"/>
    <w:lvl w:ilvl="0" w:tplc="368AC59C">
      <w:start w:val="1"/>
      <w:numFmt w:val="bullet"/>
      <w:pStyle w:val="Remark5"/>
      <w:lvlText w:val=""/>
      <w:lvlJc w:val="left"/>
      <w:pPr>
        <w:ind w:left="2574" w:hanging="360"/>
      </w:pPr>
      <w:rPr>
        <w:rFonts w:ascii="Wingdings" w:hAnsi="Wingdings" w:hint="default"/>
      </w:rPr>
    </w:lvl>
    <w:lvl w:ilvl="1" w:tplc="04090003" w:tentative="1">
      <w:start w:val="1"/>
      <w:numFmt w:val="bullet"/>
      <w:lvlText w:val="o"/>
      <w:lvlJc w:val="left"/>
      <w:pPr>
        <w:ind w:left="3294" w:hanging="360"/>
      </w:pPr>
      <w:rPr>
        <w:rFonts w:ascii="Courier New" w:hAnsi="Courier New" w:cs="Courier New" w:hint="default"/>
      </w:rPr>
    </w:lvl>
    <w:lvl w:ilvl="2" w:tplc="04090005" w:tentative="1">
      <w:start w:val="1"/>
      <w:numFmt w:val="bullet"/>
      <w:lvlText w:val=""/>
      <w:lvlJc w:val="left"/>
      <w:pPr>
        <w:ind w:left="4014" w:hanging="360"/>
      </w:pPr>
      <w:rPr>
        <w:rFonts w:ascii="Wingdings" w:hAnsi="Wingdings" w:hint="default"/>
      </w:rPr>
    </w:lvl>
    <w:lvl w:ilvl="3" w:tplc="04090001" w:tentative="1">
      <w:start w:val="1"/>
      <w:numFmt w:val="bullet"/>
      <w:lvlText w:val=""/>
      <w:lvlJc w:val="left"/>
      <w:pPr>
        <w:ind w:left="4734" w:hanging="360"/>
      </w:pPr>
      <w:rPr>
        <w:rFonts w:ascii="Symbol" w:hAnsi="Symbol" w:hint="default"/>
      </w:rPr>
    </w:lvl>
    <w:lvl w:ilvl="4" w:tplc="04090003" w:tentative="1">
      <w:start w:val="1"/>
      <w:numFmt w:val="bullet"/>
      <w:lvlText w:val="o"/>
      <w:lvlJc w:val="left"/>
      <w:pPr>
        <w:ind w:left="5454" w:hanging="360"/>
      </w:pPr>
      <w:rPr>
        <w:rFonts w:ascii="Courier New" w:hAnsi="Courier New" w:cs="Courier New" w:hint="default"/>
      </w:rPr>
    </w:lvl>
    <w:lvl w:ilvl="5" w:tplc="04090005" w:tentative="1">
      <w:start w:val="1"/>
      <w:numFmt w:val="bullet"/>
      <w:lvlText w:val=""/>
      <w:lvlJc w:val="left"/>
      <w:pPr>
        <w:ind w:left="6174" w:hanging="360"/>
      </w:pPr>
      <w:rPr>
        <w:rFonts w:ascii="Wingdings" w:hAnsi="Wingdings" w:hint="default"/>
      </w:rPr>
    </w:lvl>
    <w:lvl w:ilvl="6" w:tplc="04090001" w:tentative="1">
      <w:start w:val="1"/>
      <w:numFmt w:val="bullet"/>
      <w:lvlText w:val=""/>
      <w:lvlJc w:val="left"/>
      <w:pPr>
        <w:ind w:left="6894" w:hanging="360"/>
      </w:pPr>
      <w:rPr>
        <w:rFonts w:ascii="Symbol" w:hAnsi="Symbol" w:hint="default"/>
      </w:rPr>
    </w:lvl>
    <w:lvl w:ilvl="7" w:tplc="04090003" w:tentative="1">
      <w:start w:val="1"/>
      <w:numFmt w:val="bullet"/>
      <w:lvlText w:val="o"/>
      <w:lvlJc w:val="left"/>
      <w:pPr>
        <w:ind w:left="7614" w:hanging="360"/>
      </w:pPr>
      <w:rPr>
        <w:rFonts w:ascii="Courier New" w:hAnsi="Courier New" w:cs="Courier New" w:hint="default"/>
      </w:rPr>
    </w:lvl>
    <w:lvl w:ilvl="8" w:tplc="04090005" w:tentative="1">
      <w:start w:val="1"/>
      <w:numFmt w:val="bullet"/>
      <w:lvlText w:val=""/>
      <w:lvlJc w:val="left"/>
      <w:pPr>
        <w:ind w:left="8334" w:hanging="360"/>
      </w:pPr>
      <w:rPr>
        <w:rFonts w:ascii="Wingdings" w:hAnsi="Wingdings" w:hint="default"/>
      </w:rPr>
    </w:lvl>
  </w:abstractNum>
  <w:abstractNum w:abstractNumId="66">
    <w:nsid w:val="41715D47"/>
    <w:multiLevelType w:val="hybridMultilevel"/>
    <w:tmpl w:val="5A0033D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7">
    <w:nsid w:val="42D0646D"/>
    <w:multiLevelType w:val="hybridMultilevel"/>
    <w:tmpl w:val="6C78AD30"/>
    <w:lvl w:ilvl="0" w:tplc="B2ECB8CE">
      <w:start w:val="1"/>
      <w:numFmt w:val="hebrew1"/>
      <w:pStyle w:val="AlphaList5"/>
      <w:lvlText w:val="%1."/>
      <w:lvlJc w:val="left"/>
      <w:pPr>
        <w:ind w:left="221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8">
    <w:nsid w:val="43D8790A"/>
    <w:multiLevelType w:val="singleLevel"/>
    <w:tmpl w:val="BFCC7012"/>
    <w:lvl w:ilvl="0">
      <w:start w:val="1"/>
      <w:numFmt w:val="decimal"/>
      <w:pStyle w:val="NumberList2"/>
      <w:lvlText w:val="%1."/>
      <w:lvlJc w:val="left"/>
      <w:pPr>
        <w:tabs>
          <w:tab w:val="num" w:pos="1191"/>
        </w:tabs>
        <w:ind w:left="1191" w:hanging="397"/>
      </w:pPr>
      <w:rPr>
        <w:rFonts w:cs="Times New Roman" w:hint="default"/>
      </w:rPr>
    </w:lvl>
  </w:abstractNum>
  <w:abstractNum w:abstractNumId="69">
    <w:nsid w:val="440364F6"/>
    <w:multiLevelType w:val="hybridMultilevel"/>
    <w:tmpl w:val="9C98F350"/>
    <w:lvl w:ilvl="0" w:tplc="D61A5CBC">
      <w:start w:val="1"/>
      <w:numFmt w:val="decimal"/>
      <w:lvlText w:val="%1."/>
      <w:lvlJc w:val="left"/>
      <w:pPr>
        <w:ind w:left="1211" w:hanging="360"/>
      </w:pPr>
      <w:rPr>
        <w:rFonts w:hint="default"/>
      </w:rPr>
    </w:lvl>
    <w:lvl w:ilvl="1" w:tplc="04090013">
      <w:start w:val="1"/>
      <w:numFmt w:val="hebrew1"/>
      <w:lvlText w:val="%2."/>
      <w:lvlJc w:val="center"/>
      <w:pPr>
        <w:ind w:left="1494" w:hanging="360"/>
      </w:pPr>
    </w:lvl>
    <w:lvl w:ilvl="2" w:tplc="0409001B" w:tentative="1">
      <w:start w:val="1"/>
      <w:numFmt w:val="lowerRoman"/>
      <w:lvlText w:val="%3."/>
      <w:lvlJc w:val="right"/>
      <w:pPr>
        <w:ind w:left="2651" w:hanging="180"/>
      </w:pPr>
    </w:lvl>
    <w:lvl w:ilvl="3" w:tplc="0409000F" w:tentative="1">
      <w:start w:val="1"/>
      <w:numFmt w:val="decimal"/>
      <w:lvlText w:val="%4."/>
      <w:lvlJc w:val="left"/>
      <w:pPr>
        <w:ind w:left="3371" w:hanging="360"/>
      </w:pPr>
    </w:lvl>
    <w:lvl w:ilvl="4" w:tplc="04090019" w:tentative="1">
      <w:start w:val="1"/>
      <w:numFmt w:val="lowerLetter"/>
      <w:lvlText w:val="%5."/>
      <w:lvlJc w:val="left"/>
      <w:pPr>
        <w:ind w:left="4091" w:hanging="360"/>
      </w:pPr>
    </w:lvl>
    <w:lvl w:ilvl="5" w:tplc="0409001B" w:tentative="1">
      <w:start w:val="1"/>
      <w:numFmt w:val="lowerRoman"/>
      <w:lvlText w:val="%6."/>
      <w:lvlJc w:val="right"/>
      <w:pPr>
        <w:ind w:left="4811" w:hanging="180"/>
      </w:pPr>
    </w:lvl>
    <w:lvl w:ilvl="6" w:tplc="0409000F" w:tentative="1">
      <w:start w:val="1"/>
      <w:numFmt w:val="decimal"/>
      <w:lvlText w:val="%7."/>
      <w:lvlJc w:val="left"/>
      <w:pPr>
        <w:ind w:left="5531" w:hanging="360"/>
      </w:pPr>
    </w:lvl>
    <w:lvl w:ilvl="7" w:tplc="04090019" w:tentative="1">
      <w:start w:val="1"/>
      <w:numFmt w:val="lowerLetter"/>
      <w:lvlText w:val="%8."/>
      <w:lvlJc w:val="left"/>
      <w:pPr>
        <w:ind w:left="6251" w:hanging="360"/>
      </w:pPr>
    </w:lvl>
    <w:lvl w:ilvl="8" w:tplc="0409001B" w:tentative="1">
      <w:start w:val="1"/>
      <w:numFmt w:val="lowerRoman"/>
      <w:lvlText w:val="%9."/>
      <w:lvlJc w:val="right"/>
      <w:pPr>
        <w:ind w:left="6971" w:hanging="180"/>
      </w:pPr>
    </w:lvl>
  </w:abstractNum>
  <w:abstractNum w:abstractNumId="70">
    <w:nsid w:val="46BE2B8F"/>
    <w:multiLevelType w:val="multilevel"/>
    <w:tmpl w:val="D75EDC1E"/>
    <w:lvl w:ilvl="0">
      <w:start w:val="1"/>
      <w:numFmt w:val="decimal"/>
      <w:lvlText w:val="%1."/>
      <w:lvlJc w:val="left"/>
      <w:pPr>
        <w:tabs>
          <w:tab w:val="num" w:pos="1083"/>
        </w:tabs>
        <w:ind w:left="1083" w:hanging="363"/>
      </w:pPr>
      <w:rPr>
        <w:rFonts w:hint="default"/>
      </w:rPr>
    </w:lvl>
    <w:lvl w:ilvl="1">
      <w:start w:val="1"/>
      <w:numFmt w:val="decimal"/>
      <w:pStyle w:val="OutlineList1"/>
      <w:lvlText w:val="%1.%2"/>
      <w:lvlJc w:val="left"/>
      <w:pPr>
        <w:tabs>
          <w:tab w:val="num" w:pos="1446"/>
        </w:tabs>
        <w:ind w:left="1446" w:hanging="726"/>
      </w:pPr>
      <w:rPr>
        <w:rFonts w:hint="default"/>
      </w:rPr>
    </w:lvl>
    <w:lvl w:ilvl="2">
      <w:start w:val="1"/>
      <w:numFmt w:val="decimal"/>
      <w:lvlText w:val="%1.%2.%3"/>
      <w:lvlJc w:val="left"/>
      <w:pPr>
        <w:tabs>
          <w:tab w:val="num" w:pos="1446"/>
        </w:tabs>
        <w:ind w:left="1446" w:hanging="726"/>
      </w:pPr>
      <w:rPr>
        <w:rFonts w:hint="default"/>
      </w:rPr>
    </w:lvl>
    <w:lvl w:ilvl="3">
      <w:start w:val="1"/>
      <w:numFmt w:val="decimal"/>
      <w:lvlText w:val="%4.1.1.1"/>
      <w:lvlJc w:val="left"/>
      <w:pPr>
        <w:tabs>
          <w:tab w:val="num" w:pos="1803"/>
        </w:tabs>
        <w:ind w:left="1803" w:hanging="1083"/>
      </w:pPr>
      <w:rPr>
        <w:rFonts w:hint="default"/>
      </w:rPr>
    </w:lvl>
    <w:lvl w:ilvl="4">
      <w:start w:val="1"/>
      <w:numFmt w:val="decimal"/>
      <w:lvlText w:val="%1.%2.%3.%4.%5"/>
      <w:lvlJc w:val="left"/>
      <w:pPr>
        <w:tabs>
          <w:tab w:val="num" w:pos="1803"/>
        </w:tabs>
        <w:ind w:left="1803" w:hanging="1083"/>
      </w:pPr>
      <w:rPr>
        <w:rFonts w:hint="default"/>
      </w:rPr>
    </w:lvl>
    <w:lvl w:ilvl="5">
      <w:start w:val="1"/>
      <w:numFmt w:val="decimal"/>
      <w:lvlText w:val="%1.%2.%3.%4.%5.%6"/>
      <w:lvlJc w:val="left"/>
      <w:pPr>
        <w:tabs>
          <w:tab w:val="num" w:pos="2217"/>
        </w:tabs>
        <w:ind w:left="2217" w:hanging="1497"/>
      </w:pPr>
      <w:rPr>
        <w:rFonts w:hint="default"/>
      </w:rPr>
    </w:lvl>
    <w:lvl w:ilvl="6">
      <w:start w:val="1"/>
      <w:numFmt w:val="decimal"/>
      <w:lvlText w:val="%1.%2.%3.%4.%5.%6.%7"/>
      <w:lvlJc w:val="left"/>
      <w:pPr>
        <w:tabs>
          <w:tab w:val="num" w:pos="2217"/>
        </w:tabs>
        <w:ind w:left="2217" w:hanging="1497"/>
      </w:pPr>
      <w:rPr>
        <w:rFonts w:hint="default"/>
      </w:rPr>
    </w:lvl>
    <w:lvl w:ilvl="7">
      <w:start w:val="1"/>
      <w:numFmt w:val="decimal"/>
      <w:lvlText w:val="%1.%2.%3.%4.%5.%6.%7.%8"/>
      <w:lvlJc w:val="left"/>
      <w:pPr>
        <w:tabs>
          <w:tab w:val="num" w:pos="2574"/>
        </w:tabs>
        <w:ind w:left="2574" w:hanging="1854"/>
      </w:pPr>
      <w:rPr>
        <w:rFonts w:hint="default"/>
      </w:rPr>
    </w:lvl>
    <w:lvl w:ilvl="8">
      <w:start w:val="1"/>
      <w:numFmt w:val="decimal"/>
      <w:lvlText w:val="%1.%2.%3.%4.%5.%6.%7.%8.%9"/>
      <w:lvlJc w:val="left"/>
      <w:pPr>
        <w:tabs>
          <w:tab w:val="num" w:pos="2574"/>
        </w:tabs>
        <w:ind w:left="2574" w:hanging="1854"/>
      </w:pPr>
      <w:rPr>
        <w:rFonts w:hint="default"/>
      </w:rPr>
    </w:lvl>
  </w:abstractNum>
  <w:abstractNum w:abstractNumId="71">
    <w:nsid w:val="470313BE"/>
    <w:multiLevelType w:val="multilevel"/>
    <w:tmpl w:val="88BC2918"/>
    <w:styleLink w:val="10"/>
    <w:lvl w:ilvl="0">
      <w:start w:val="1"/>
      <w:numFmt w:val="decimal"/>
      <w:lvlText w:val="%1"/>
      <w:lvlJc w:val="left"/>
      <w:pPr>
        <w:tabs>
          <w:tab w:val="num" w:pos="720"/>
        </w:tabs>
        <w:ind w:left="720" w:hanging="720"/>
      </w:pPr>
      <w:rPr>
        <w:rFonts w:hint="default"/>
      </w:rPr>
    </w:lvl>
    <w:lvl w:ilvl="1">
      <w:start w:val="1"/>
      <w:numFmt w:val="decimal"/>
      <w:lvlText w:val="%1.%2"/>
      <w:lvlJc w:val="left"/>
      <w:pPr>
        <w:tabs>
          <w:tab w:val="num" w:pos="720"/>
        </w:tabs>
        <w:ind w:left="720" w:hanging="720"/>
      </w:pPr>
      <w:rPr>
        <w:rFonts w:hint="default"/>
      </w:rPr>
    </w:lvl>
    <w:lvl w:ilvl="2">
      <w:start w:val="1"/>
      <w:numFmt w:val="none"/>
      <w:lvlText w:val="1.1.1"/>
      <w:lvlJc w:val="left"/>
      <w:pPr>
        <w:tabs>
          <w:tab w:val="num" w:pos="363"/>
        </w:tabs>
        <w:ind w:left="363" w:hanging="363"/>
      </w:pPr>
      <w:rPr>
        <w:rFonts w:hint="default"/>
      </w:rPr>
    </w:lvl>
    <w:lvl w:ilvl="3">
      <w:start w:val="1"/>
      <w:numFmt w:val="decimal"/>
      <w:lvlText w:val="%1.%2.%3.%4."/>
      <w:lvlJc w:val="left"/>
      <w:pPr>
        <w:tabs>
          <w:tab w:val="num" w:pos="1768"/>
        </w:tabs>
        <w:ind w:left="1768" w:hanging="648"/>
      </w:pPr>
      <w:rPr>
        <w:rFonts w:hint="default"/>
      </w:rPr>
    </w:lvl>
    <w:lvl w:ilvl="4">
      <w:start w:val="1"/>
      <w:numFmt w:val="decimal"/>
      <w:lvlText w:val="%1.%2.%3.%4.%5."/>
      <w:lvlJc w:val="left"/>
      <w:pPr>
        <w:tabs>
          <w:tab w:val="num" w:pos="2560"/>
        </w:tabs>
        <w:ind w:left="2272" w:hanging="792"/>
      </w:pPr>
      <w:rPr>
        <w:rFonts w:hint="default"/>
      </w:rPr>
    </w:lvl>
    <w:lvl w:ilvl="5">
      <w:start w:val="1"/>
      <w:numFmt w:val="decimal"/>
      <w:lvlText w:val="%1.%2.%3.%4.%5.%6."/>
      <w:lvlJc w:val="left"/>
      <w:pPr>
        <w:tabs>
          <w:tab w:val="num" w:pos="2920"/>
        </w:tabs>
        <w:ind w:left="2776" w:hanging="936"/>
      </w:pPr>
      <w:rPr>
        <w:rFonts w:hint="default"/>
      </w:rPr>
    </w:lvl>
    <w:lvl w:ilvl="6">
      <w:start w:val="1"/>
      <w:numFmt w:val="decimal"/>
      <w:lvlText w:val="%1.%2.%3.%4.%5.%6.%7."/>
      <w:lvlJc w:val="left"/>
      <w:pPr>
        <w:tabs>
          <w:tab w:val="num" w:pos="3640"/>
        </w:tabs>
        <w:ind w:left="3280" w:hanging="1080"/>
      </w:pPr>
      <w:rPr>
        <w:rFonts w:hint="default"/>
      </w:rPr>
    </w:lvl>
    <w:lvl w:ilvl="7">
      <w:start w:val="1"/>
      <w:numFmt w:val="decimal"/>
      <w:lvlText w:val="%1.%2.%3.%4.%5.%6.%7.%8."/>
      <w:lvlJc w:val="left"/>
      <w:pPr>
        <w:tabs>
          <w:tab w:val="num" w:pos="4000"/>
        </w:tabs>
        <w:ind w:left="3784" w:hanging="1224"/>
      </w:pPr>
      <w:rPr>
        <w:rFonts w:hint="default"/>
      </w:rPr>
    </w:lvl>
    <w:lvl w:ilvl="8">
      <w:start w:val="1"/>
      <w:numFmt w:val="decimal"/>
      <w:lvlText w:val="%1.%2.%3.%4.%5.%6.%7.%8.%9."/>
      <w:lvlJc w:val="left"/>
      <w:pPr>
        <w:tabs>
          <w:tab w:val="num" w:pos="4360"/>
        </w:tabs>
        <w:ind w:left="4360" w:hanging="1440"/>
      </w:pPr>
      <w:rPr>
        <w:rFonts w:hint="default"/>
      </w:rPr>
    </w:lvl>
  </w:abstractNum>
  <w:abstractNum w:abstractNumId="72">
    <w:nsid w:val="47A66176"/>
    <w:multiLevelType w:val="singleLevel"/>
    <w:tmpl w:val="BAA4C14A"/>
    <w:lvl w:ilvl="0">
      <w:start w:val="1"/>
      <w:numFmt w:val="decimal"/>
      <w:pStyle w:val="NumberList0"/>
      <w:lvlText w:val="%1."/>
      <w:lvlJc w:val="left"/>
      <w:pPr>
        <w:tabs>
          <w:tab w:val="num" w:pos="357"/>
        </w:tabs>
        <w:ind w:left="357" w:hanging="357"/>
      </w:pPr>
      <w:rPr>
        <w:rFonts w:hint="default"/>
      </w:rPr>
    </w:lvl>
  </w:abstractNum>
  <w:abstractNum w:abstractNumId="73">
    <w:nsid w:val="4F884EBE"/>
    <w:multiLevelType w:val="hybridMultilevel"/>
    <w:tmpl w:val="516C2898"/>
    <w:lvl w:ilvl="0" w:tplc="04090011">
      <w:start w:val="1"/>
      <w:numFmt w:val="bullet"/>
      <w:pStyle w:val="BULETNORMALDOT"/>
      <w:lvlText w:val=""/>
      <w:lvlJc w:val="left"/>
      <w:pPr>
        <w:ind w:left="1002" w:hanging="360"/>
      </w:pPr>
      <w:rPr>
        <w:rFonts w:ascii="Symbol" w:hAnsi="Symbol" w:hint="default"/>
      </w:rPr>
    </w:lvl>
    <w:lvl w:ilvl="1" w:tplc="04090019" w:tentative="1">
      <w:start w:val="1"/>
      <w:numFmt w:val="bullet"/>
      <w:lvlText w:val="o"/>
      <w:lvlJc w:val="left"/>
      <w:pPr>
        <w:ind w:left="1722" w:hanging="360"/>
      </w:pPr>
      <w:rPr>
        <w:rFonts w:ascii="Courier New" w:hAnsi="Courier New" w:cs="Courier New" w:hint="default"/>
      </w:rPr>
    </w:lvl>
    <w:lvl w:ilvl="2" w:tplc="0409001B" w:tentative="1">
      <w:start w:val="1"/>
      <w:numFmt w:val="bullet"/>
      <w:lvlText w:val=""/>
      <w:lvlJc w:val="left"/>
      <w:pPr>
        <w:ind w:left="2442" w:hanging="360"/>
      </w:pPr>
      <w:rPr>
        <w:rFonts w:ascii="Wingdings" w:hAnsi="Wingdings" w:hint="default"/>
      </w:rPr>
    </w:lvl>
    <w:lvl w:ilvl="3" w:tplc="0409000F" w:tentative="1">
      <w:start w:val="1"/>
      <w:numFmt w:val="bullet"/>
      <w:lvlText w:val=""/>
      <w:lvlJc w:val="left"/>
      <w:pPr>
        <w:ind w:left="3162" w:hanging="360"/>
      </w:pPr>
      <w:rPr>
        <w:rFonts w:ascii="Symbol" w:hAnsi="Symbol" w:hint="default"/>
      </w:rPr>
    </w:lvl>
    <w:lvl w:ilvl="4" w:tplc="04090019" w:tentative="1">
      <w:start w:val="1"/>
      <w:numFmt w:val="bullet"/>
      <w:lvlText w:val="o"/>
      <w:lvlJc w:val="left"/>
      <w:pPr>
        <w:ind w:left="3882" w:hanging="360"/>
      </w:pPr>
      <w:rPr>
        <w:rFonts w:ascii="Courier New" w:hAnsi="Courier New" w:cs="Courier New" w:hint="default"/>
      </w:rPr>
    </w:lvl>
    <w:lvl w:ilvl="5" w:tplc="0409001B" w:tentative="1">
      <w:start w:val="1"/>
      <w:numFmt w:val="bullet"/>
      <w:lvlText w:val=""/>
      <w:lvlJc w:val="left"/>
      <w:pPr>
        <w:ind w:left="4602" w:hanging="360"/>
      </w:pPr>
      <w:rPr>
        <w:rFonts w:ascii="Wingdings" w:hAnsi="Wingdings" w:hint="default"/>
      </w:rPr>
    </w:lvl>
    <w:lvl w:ilvl="6" w:tplc="0409000F" w:tentative="1">
      <w:start w:val="1"/>
      <w:numFmt w:val="bullet"/>
      <w:lvlText w:val=""/>
      <w:lvlJc w:val="left"/>
      <w:pPr>
        <w:ind w:left="5322" w:hanging="360"/>
      </w:pPr>
      <w:rPr>
        <w:rFonts w:ascii="Symbol" w:hAnsi="Symbol" w:hint="default"/>
      </w:rPr>
    </w:lvl>
    <w:lvl w:ilvl="7" w:tplc="04090019" w:tentative="1">
      <w:start w:val="1"/>
      <w:numFmt w:val="bullet"/>
      <w:lvlText w:val="o"/>
      <w:lvlJc w:val="left"/>
      <w:pPr>
        <w:ind w:left="6042" w:hanging="360"/>
      </w:pPr>
      <w:rPr>
        <w:rFonts w:ascii="Courier New" w:hAnsi="Courier New" w:cs="Courier New" w:hint="default"/>
      </w:rPr>
    </w:lvl>
    <w:lvl w:ilvl="8" w:tplc="0409001B" w:tentative="1">
      <w:start w:val="1"/>
      <w:numFmt w:val="bullet"/>
      <w:lvlText w:val=""/>
      <w:lvlJc w:val="left"/>
      <w:pPr>
        <w:ind w:left="6762" w:hanging="360"/>
      </w:pPr>
      <w:rPr>
        <w:rFonts w:ascii="Wingdings" w:hAnsi="Wingdings" w:hint="default"/>
      </w:rPr>
    </w:lvl>
  </w:abstractNum>
  <w:abstractNum w:abstractNumId="74">
    <w:nsid w:val="4FEA1D32"/>
    <w:multiLevelType w:val="hybridMultilevel"/>
    <w:tmpl w:val="07545E8A"/>
    <w:lvl w:ilvl="0" w:tplc="E9A893EA">
      <w:start w:val="1"/>
      <w:numFmt w:val="hebrew1"/>
      <w:pStyle w:val="AlphaList1"/>
      <w:lvlText w:val="%1."/>
      <w:lvlJc w:val="left"/>
      <w:pPr>
        <w:tabs>
          <w:tab w:val="num" w:pos="757"/>
        </w:tabs>
        <w:ind w:left="757" w:hanging="397"/>
      </w:pPr>
      <w:rPr>
        <w:rFonts w:hint="default"/>
      </w:rPr>
    </w:lvl>
    <w:lvl w:ilvl="1" w:tplc="04090019">
      <w:start w:val="1"/>
      <w:numFmt w:val="bullet"/>
      <w:lvlText w:val=""/>
      <w:lvlJc w:val="left"/>
      <w:pPr>
        <w:tabs>
          <w:tab w:val="num" w:pos="1440"/>
        </w:tabs>
        <w:ind w:left="1440" w:hanging="360"/>
      </w:pPr>
      <w:rPr>
        <w:rFonts w:ascii="Wingdings" w:hAnsi="Wingding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5">
    <w:nsid w:val="51A60723"/>
    <w:multiLevelType w:val="multilevel"/>
    <w:tmpl w:val="1A6AC052"/>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76">
    <w:nsid w:val="526A7F07"/>
    <w:multiLevelType w:val="multilevel"/>
    <w:tmpl w:val="225EB3F0"/>
    <w:lvl w:ilvl="0">
      <w:start w:val="1"/>
      <w:numFmt w:val="decimal"/>
      <w:lvlText w:val="%1"/>
      <w:lvlJc w:val="left"/>
      <w:pPr>
        <w:ind w:left="360" w:hanging="360"/>
      </w:pPr>
      <w:rPr>
        <w:rFonts w:hint="default"/>
      </w:rPr>
    </w:lvl>
    <w:lvl w:ilvl="1">
      <w:start w:val="1"/>
      <w:numFmt w:val="decimal"/>
      <w:lvlText w:val="%1.%2"/>
      <w:lvlJc w:val="left"/>
      <w:pPr>
        <w:ind w:left="644" w:hanging="360"/>
      </w:pPr>
      <w:rPr>
        <w:rFonts w:hint="default"/>
      </w:rPr>
    </w:lvl>
    <w:lvl w:ilvl="2">
      <w:start w:val="1"/>
      <w:numFmt w:val="decimal"/>
      <w:lvlText w:val="%1.%2.%3"/>
      <w:lvlJc w:val="left"/>
      <w:pPr>
        <w:ind w:left="1778" w:hanging="720"/>
      </w:pPr>
      <w:rPr>
        <w:rFonts w:hint="default"/>
      </w:rPr>
    </w:lvl>
    <w:lvl w:ilvl="3">
      <w:start w:val="1"/>
      <w:numFmt w:val="decimal"/>
      <w:lvlText w:val="%1.%2.%3.%4"/>
      <w:lvlJc w:val="left"/>
      <w:pPr>
        <w:ind w:left="2307" w:hanging="720"/>
      </w:pPr>
      <w:rPr>
        <w:rFonts w:hint="default"/>
      </w:rPr>
    </w:lvl>
    <w:lvl w:ilvl="4">
      <w:start w:val="1"/>
      <w:numFmt w:val="decimal"/>
      <w:lvlText w:val="%1.%2.%3.%4.%5"/>
      <w:lvlJc w:val="left"/>
      <w:pPr>
        <w:ind w:left="3196" w:hanging="1080"/>
      </w:pPr>
      <w:rPr>
        <w:rFonts w:hint="default"/>
      </w:rPr>
    </w:lvl>
    <w:lvl w:ilvl="5">
      <w:start w:val="1"/>
      <w:numFmt w:val="decimal"/>
      <w:lvlText w:val="%1.%2.%3.%4.%5.%6"/>
      <w:lvlJc w:val="left"/>
      <w:pPr>
        <w:ind w:left="3725" w:hanging="1080"/>
      </w:pPr>
      <w:rPr>
        <w:rFonts w:hint="default"/>
      </w:rPr>
    </w:lvl>
    <w:lvl w:ilvl="6">
      <w:start w:val="1"/>
      <w:numFmt w:val="decimal"/>
      <w:lvlText w:val="%1.%2.%3.%4.%5.%6.%7"/>
      <w:lvlJc w:val="left"/>
      <w:pPr>
        <w:ind w:left="4614" w:hanging="1440"/>
      </w:pPr>
      <w:rPr>
        <w:rFonts w:hint="default"/>
      </w:rPr>
    </w:lvl>
    <w:lvl w:ilvl="7">
      <w:start w:val="1"/>
      <w:numFmt w:val="decimal"/>
      <w:lvlText w:val="%1.%2.%3.%4.%5.%6.%7.%8"/>
      <w:lvlJc w:val="left"/>
      <w:pPr>
        <w:ind w:left="5143" w:hanging="1440"/>
      </w:pPr>
      <w:rPr>
        <w:rFonts w:hint="default"/>
      </w:rPr>
    </w:lvl>
    <w:lvl w:ilvl="8">
      <w:start w:val="1"/>
      <w:numFmt w:val="decimal"/>
      <w:lvlText w:val="%1.%2.%3.%4.%5.%6.%7.%8.%9"/>
      <w:lvlJc w:val="left"/>
      <w:pPr>
        <w:ind w:left="6032" w:hanging="1800"/>
      </w:pPr>
      <w:rPr>
        <w:rFonts w:hint="default"/>
      </w:rPr>
    </w:lvl>
  </w:abstractNum>
  <w:abstractNum w:abstractNumId="77">
    <w:nsid w:val="52D46423"/>
    <w:multiLevelType w:val="multilevel"/>
    <w:tmpl w:val="C4EE8EF4"/>
    <w:lvl w:ilvl="0">
      <w:start w:val="4"/>
      <w:numFmt w:val="decimal"/>
      <w:lvlText w:val="%1"/>
      <w:lvlJc w:val="left"/>
      <w:pPr>
        <w:ind w:left="360" w:hanging="360"/>
      </w:pPr>
      <w:rPr>
        <w:rFonts w:hint="default"/>
        <w:b/>
      </w:rPr>
    </w:lvl>
    <w:lvl w:ilvl="1">
      <w:start w:val="4"/>
      <w:numFmt w:val="decimal"/>
      <w:lvlText w:val="%1.%2"/>
      <w:lvlJc w:val="left"/>
      <w:pPr>
        <w:ind w:left="720" w:hanging="360"/>
      </w:pPr>
      <w:rPr>
        <w:rFonts w:hint="default"/>
        <w:b/>
      </w:rPr>
    </w:lvl>
    <w:lvl w:ilvl="2">
      <w:start w:val="1"/>
      <w:numFmt w:val="decimal"/>
      <w:lvlText w:val="%1.%2.%3"/>
      <w:lvlJc w:val="left"/>
      <w:pPr>
        <w:ind w:left="1440" w:hanging="720"/>
      </w:pPr>
      <w:rPr>
        <w:rFonts w:hint="default"/>
        <w:b/>
      </w:rPr>
    </w:lvl>
    <w:lvl w:ilvl="3">
      <w:start w:val="1"/>
      <w:numFmt w:val="decimal"/>
      <w:lvlText w:val="%1.%2.%3.%4"/>
      <w:lvlJc w:val="left"/>
      <w:pPr>
        <w:ind w:left="1800" w:hanging="720"/>
      </w:pPr>
      <w:rPr>
        <w:rFonts w:hint="default"/>
        <w:b/>
      </w:rPr>
    </w:lvl>
    <w:lvl w:ilvl="4">
      <w:start w:val="1"/>
      <w:numFmt w:val="decimal"/>
      <w:lvlText w:val="%1.%2.%3.%4.%5"/>
      <w:lvlJc w:val="left"/>
      <w:pPr>
        <w:ind w:left="2520" w:hanging="1080"/>
      </w:pPr>
      <w:rPr>
        <w:rFonts w:hint="default"/>
        <w:b/>
      </w:rPr>
    </w:lvl>
    <w:lvl w:ilvl="5">
      <w:start w:val="1"/>
      <w:numFmt w:val="decimal"/>
      <w:lvlText w:val="%1.%2.%3.%4.%5.%6"/>
      <w:lvlJc w:val="left"/>
      <w:pPr>
        <w:ind w:left="2880" w:hanging="1080"/>
      </w:pPr>
      <w:rPr>
        <w:rFonts w:hint="default"/>
        <w:b/>
      </w:rPr>
    </w:lvl>
    <w:lvl w:ilvl="6">
      <w:start w:val="1"/>
      <w:numFmt w:val="decimal"/>
      <w:lvlText w:val="%1.%2.%3.%4.%5.%6.%7"/>
      <w:lvlJc w:val="left"/>
      <w:pPr>
        <w:ind w:left="3600" w:hanging="1440"/>
      </w:pPr>
      <w:rPr>
        <w:rFonts w:hint="default"/>
        <w:b/>
      </w:rPr>
    </w:lvl>
    <w:lvl w:ilvl="7">
      <w:start w:val="1"/>
      <w:numFmt w:val="decimal"/>
      <w:lvlText w:val="%1.%2.%3.%4.%5.%6.%7.%8"/>
      <w:lvlJc w:val="left"/>
      <w:pPr>
        <w:ind w:left="3960" w:hanging="1440"/>
      </w:pPr>
      <w:rPr>
        <w:rFonts w:hint="default"/>
        <w:b/>
      </w:rPr>
    </w:lvl>
    <w:lvl w:ilvl="8">
      <w:start w:val="1"/>
      <w:numFmt w:val="decimal"/>
      <w:lvlText w:val="%1.%2.%3.%4.%5.%6.%7.%8.%9"/>
      <w:lvlJc w:val="left"/>
      <w:pPr>
        <w:ind w:left="4680" w:hanging="1800"/>
      </w:pPr>
      <w:rPr>
        <w:rFonts w:hint="default"/>
        <w:b/>
      </w:rPr>
    </w:lvl>
  </w:abstractNum>
  <w:abstractNum w:abstractNumId="78">
    <w:nsid w:val="52F302EA"/>
    <w:multiLevelType w:val="multilevel"/>
    <w:tmpl w:val="FA80C480"/>
    <w:lvl w:ilvl="0">
      <w:start w:val="1"/>
      <w:numFmt w:val="decimal"/>
      <w:pStyle w:val="DCHeading1"/>
      <w:lvlText w:val="%1."/>
      <w:lvlJc w:val="left"/>
      <w:pPr>
        <w:ind w:left="360" w:hanging="360"/>
      </w:pPr>
    </w:lvl>
    <w:lvl w:ilvl="1">
      <w:start w:val="1"/>
      <w:numFmt w:val="decimal"/>
      <w:pStyle w:val="22"/>
      <w:lvlText w:val="%1.%2."/>
      <w:lvlJc w:val="left"/>
      <w:pPr>
        <w:ind w:left="1140" w:hanging="432"/>
      </w:pPr>
      <w:rPr>
        <w:b w:val="0"/>
        <w:bCs w:val="0"/>
        <w:color w:val="auto"/>
        <w:sz w:val="22"/>
        <w:szCs w:val="22"/>
      </w:rPr>
    </w:lvl>
    <w:lvl w:ilvl="2">
      <w:start w:val="1"/>
      <w:numFmt w:val="decimal"/>
      <w:pStyle w:val="32"/>
      <w:lvlText w:val="%1.%2.%3."/>
      <w:lvlJc w:val="left"/>
      <w:pPr>
        <w:ind w:left="1224" w:hanging="504"/>
      </w:pPr>
      <w:rPr>
        <w:b w:val="0"/>
        <w:bCs w:val="0"/>
        <w:color w:val="auto"/>
      </w:rPr>
    </w:lvl>
    <w:lvl w:ilvl="3">
      <w:start w:val="1"/>
      <w:numFmt w:val="decimal"/>
      <w:lvlText w:val="%1.%2.%3.%4."/>
      <w:lvlJc w:val="left"/>
      <w:pPr>
        <w:ind w:left="1728" w:hanging="648"/>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9">
    <w:nsid w:val="537D3660"/>
    <w:multiLevelType w:val="multilevel"/>
    <w:tmpl w:val="36A60076"/>
    <w:styleLink w:val="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80">
    <w:nsid w:val="54086D98"/>
    <w:multiLevelType w:val="hybridMultilevel"/>
    <w:tmpl w:val="4C9EA696"/>
    <w:lvl w:ilvl="0" w:tplc="BC3CD0F6">
      <w:start w:val="1"/>
      <w:numFmt w:val="decimal"/>
      <w:lvlText w:val="%1."/>
      <w:lvlJc w:val="left"/>
      <w:pPr>
        <w:ind w:left="1710" w:hanging="360"/>
      </w:pPr>
      <w:rPr>
        <w:rFonts w:hint="default"/>
        <w:b w:val="0"/>
        <w:bCs w:val="0"/>
        <w:i w:val="0"/>
        <w:iCs w:val="0"/>
      </w:rPr>
    </w:lvl>
    <w:lvl w:ilvl="1" w:tplc="04090019">
      <w:start w:val="1"/>
      <w:numFmt w:val="hebrew1"/>
      <w:lvlText w:val="%2."/>
      <w:lvlJc w:val="center"/>
      <w:pPr>
        <w:ind w:left="1854" w:hanging="283"/>
      </w:pPr>
      <w:rPr>
        <w:rFonts w:hint="default"/>
      </w:rPr>
    </w:lvl>
    <w:lvl w:ilvl="2" w:tplc="0409001B">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pStyle w:val="n-b"/>
      <w:lvlText w:val="%9."/>
      <w:lvlJc w:val="right"/>
      <w:pPr>
        <w:ind w:left="7200" w:hanging="180"/>
      </w:pPr>
    </w:lvl>
  </w:abstractNum>
  <w:abstractNum w:abstractNumId="81">
    <w:nsid w:val="563F71F9"/>
    <w:multiLevelType w:val="multilevel"/>
    <w:tmpl w:val="19821190"/>
    <w:lvl w:ilvl="0">
      <w:start w:val="1"/>
      <w:numFmt w:val="decimal"/>
      <w:pStyle w:val="OutlineList2"/>
      <w:lvlText w:val="%1."/>
      <w:lvlJc w:val="left"/>
      <w:pPr>
        <w:tabs>
          <w:tab w:val="num" w:pos="1083"/>
        </w:tabs>
        <w:ind w:left="1083" w:hanging="363"/>
      </w:pPr>
      <w:rPr>
        <w:rFonts w:hint="default"/>
      </w:rPr>
    </w:lvl>
    <w:lvl w:ilvl="1">
      <w:start w:val="1"/>
      <w:numFmt w:val="decimal"/>
      <w:pStyle w:val="OutlineList2"/>
      <w:lvlText w:val="%1.%2"/>
      <w:lvlJc w:val="left"/>
      <w:pPr>
        <w:tabs>
          <w:tab w:val="num" w:pos="1440"/>
        </w:tabs>
        <w:ind w:left="1440" w:hanging="72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54"/>
        </w:tabs>
        <w:ind w:left="1854" w:hanging="1134"/>
      </w:pPr>
      <w:rPr>
        <w:rFonts w:hint="default"/>
      </w:rPr>
    </w:lvl>
    <w:lvl w:ilvl="4">
      <w:start w:val="1"/>
      <w:numFmt w:val="decimal"/>
      <w:lvlText w:val="%1.%2.%3.%4.%5"/>
      <w:lvlJc w:val="left"/>
      <w:pPr>
        <w:tabs>
          <w:tab w:val="num" w:pos="1854"/>
        </w:tabs>
        <w:ind w:left="1854" w:hanging="1134"/>
      </w:pPr>
      <w:rPr>
        <w:rFonts w:hint="default"/>
      </w:rPr>
    </w:lvl>
    <w:lvl w:ilvl="5">
      <w:start w:val="1"/>
      <w:numFmt w:val="decimal"/>
      <w:lvlText w:val="%1.%2.%3.%4.%5.%6"/>
      <w:lvlJc w:val="left"/>
      <w:pPr>
        <w:tabs>
          <w:tab w:val="num" w:pos="2211"/>
        </w:tabs>
        <w:ind w:left="2211" w:hanging="1491"/>
      </w:pPr>
      <w:rPr>
        <w:rFonts w:hint="default"/>
      </w:rPr>
    </w:lvl>
    <w:lvl w:ilvl="6">
      <w:start w:val="1"/>
      <w:numFmt w:val="decimal"/>
      <w:lvlText w:val="%1.%2.%3.%4.%5.%6.%7"/>
      <w:lvlJc w:val="left"/>
      <w:pPr>
        <w:tabs>
          <w:tab w:val="num" w:pos="2211"/>
        </w:tabs>
        <w:ind w:left="2211" w:hanging="1491"/>
      </w:pPr>
      <w:rPr>
        <w:rFonts w:hint="default"/>
      </w:rPr>
    </w:lvl>
    <w:lvl w:ilvl="7">
      <w:start w:val="1"/>
      <w:numFmt w:val="decimal"/>
      <w:lvlText w:val="%1.%2.%3.%4.%5.%6.%7.%8"/>
      <w:lvlJc w:val="left"/>
      <w:pPr>
        <w:tabs>
          <w:tab w:val="num" w:pos="2569"/>
        </w:tabs>
        <w:ind w:left="2569" w:hanging="1849"/>
      </w:pPr>
      <w:rPr>
        <w:rFonts w:hint="default"/>
      </w:rPr>
    </w:lvl>
    <w:lvl w:ilvl="8">
      <w:start w:val="1"/>
      <w:numFmt w:val="decimal"/>
      <w:lvlText w:val="%1.%2.%3.%4.%5.%6.%7.%8.%9"/>
      <w:lvlJc w:val="left"/>
      <w:pPr>
        <w:tabs>
          <w:tab w:val="num" w:pos="2569"/>
        </w:tabs>
        <w:ind w:left="2569" w:hanging="1849"/>
      </w:pPr>
      <w:rPr>
        <w:rFonts w:hint="default"/>
      </w:rPr>
    </w:lvl>
  </w:abstractNum>
  <w:abstractNum w:abstractNumId="82">
    <w:nsid w:val="56AA0FB3"/>
    <w:multiLevelType w:val="multilevel"/>
    <w:tmpl w:val="57F4ABE8"/>
    <w:lvl w:ilvl="0">
      <w:start w:val="1"/>
      <w:numFmt w:val="decimal"/>
      <w:lvlRestart w:val="0"/>
      <w:pStyle w:val="12"/>
      <w:lvlText w:val="%1."/>
      <w:lvlJc w:val="left"/>
      <w:pPr>
        <w:tabs>
          <w:tab w:val="num" w:pos="1987"/>
        </w:tabs>
        <w:ind w:left="1987" w:hanging="567"/>
      </w:pPr>
      <w:rPr>
        <w:rFonts w:ascii="Times New Roman" w:hAnsi="Times New Roman" w:cs="Times New Roman" w:hint="default"/>
      </w:rPr>
    </w:lvl>
    <w:lvl w:ilvl="1">
      <w:start w:val="1"/>
      <w:numFmt w:val="hebrew1"/>
      <w:pStyle w:val="23"/>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3"/>
      <w:lvlText w:val="%3)"/>
      <w:lvlJc w:val="left"/>
      <w:pPr>
        <w:tabs>
          <w:tab w:val="num" w:pos="3121"/>
        </w:tabs>
        <w:ind w:left="3121" w:hanging="567"/>
      </w:pPr>
      <w:rPr>
        <w:rFonts w:ascii="Times New Roman" w:hAnsi="Times New Roman" w:cs="Times New Roman" w:hint="default"/>
      </w:rPr>
    </w:lvl>
    <w:lvl w:ilvl="3">
      <w:start w:val="1"/>
      <w:numFmt w:val="hebrew1"/>
      <w:pStyle w:val="41"/>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83">
    <w:nsid w:val="56F06E4C"/>
    <w:multiLevelType w:val="multilevel"/>
    <w:tmpl w:val="DC3EBB9C"/>
    <w:lvl w:ilvl="0">
      <w:start w:val="3"/>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sz w:val="24"/>
        <w:szCs w:val="24"/>
      </w:rPr>
    </w:lvl>
    <w:lvl w:ilvl="2">
      <w:numFmt w:val="decimal"/>
      <w:pStyle w:val="34"/>
      <w:lvlText w:val="%1.%2.%3"/>
      <w:lvlJc w:val="left"/>
      <w:pPr>
        <w:tabs>
          <w:tab w:val="num" w:pos="720"/>
        </w:tabs>
        <w:ind w:left="720" w:hanging="720"/>
      </w:pPr>
      <w:rPr>
        <w:rFonts w:hint="default"/>
        <w:b/>
        <w:bCs/>
        <w:sz w:val="24"/>
        <w:szCs w:val="24"/>
      </w:rPr>
    </w:lvl>
    <w:lvl w:ilvl="3">
      <w:start w:val="1"/>
      <w:numFmt w:val="decimal"/>
      <w:lvlText w:val="%1.%2.%3.%4"/>
      <w:lvlJc w:val="left"/>
      <w:pPr>
        <w:tabs>
          <w:tab w:val="num" w:pos="907"/>
        </w:tabs>
        <w:ind w:left="1474" w:hanging="794"/>
      </w:pPr>
      <w:rPr>
        <w:rFonts w:hint="default"/>
        <w:b/>
        <w:bCs/>
        <w:sz w:val="24"/>
        <w:szCs w:val="24"/>
      </w:rPr>
    </w:lvl>
    <w:lvl w:ilvl="4">
      <w:start w:val="1"/>
      <w:numFmt w:val="decimal"/>
      <w:lvlText w:val="%1.%2.%3.%4.%5"/>
      <w:lvlJc w:val="left"/>
      <w:pPr>
        <w:tabs>
          <w:tab w:val="num" w:pos="1080"/>
        </w:tabs>
        <w:ind w:left="1080" w:hanging="1080"/>
      </w:pPr>
      <w:rPr>
        <w:rFonts w:hint="default"/>
        <w:b/>
        <w:bCs/>
        <w:sz w:val="24"/>
        <w:szCs w:val="24"/>
      </w:rPr>
    </w:lvl>
    <w:lvl w:ilvl="5">
      <w:start w:val="1"/>
      <w:numFmt w:val="decimal"/>
      <w:lvlText w:val="%1.%2.%3.%4.%5.%6"/>
      <w:lvlJc w:val="left"/>
      <w:pPr>
        <w:tabs>
          <w:tab w:val="num" w:pos="1080"/>
        </w:tabs>
        <w:ind w:left="1080" w:hanging="1080"/>
      </w:pPr>
      <w:rPr>
        <w:rFonts w:hint="default"/>
        <w:b/>
        <w:bCs/>
        <w:sz w:val="24"/>
        <w:szCs w:val="24"/>
      </w:rPr>
    </w:lvl>
    <w:lvl w:ilvl="6">
      <w:start w:val="1"/>
      <w:numFmt w:val="decimal"/>
      <w:lvlText w:val="%1.%2.%3.%4.%5.%6.%7"/>
      <w:lvlJc w:val="left"/>
      <w:pPr>
        <w:tabs>
          <w:tab w:val="num" w:pos="1440"/>
        </w:tabs>
        <w:ind w:left="1440" w:hanging="1440"/>
      </w:pPr>
      <w:rPr>
        <w:rFonts w:hint="default"/>
        <w:b/>
        <w:bCs/>
      </w:rPr>
    </w:lvl>
    <w:lvl w:ilvl="7">
      <w:start w:val="1"/>
      <w:numFmt w:val="decimal"/>
      <w:lvlText w:val="%1.%2.%3.%4.%5.%6.%7.%8"/>
      <w:lvlJc w:val="left"/>
      <w:pPr>
        <w:tabs>
          <w:tab w:val="num" w:pos="1440"/>
        </w:tabs>
        <w:ind w:left="1440" w:hanging="1440"/>
      </w:pPr>
      <w:rPr>
        <w:rFonts w:hint="default"/>
        <w:b w:val="0"/>
        <w:bCs/>
      </w:rPr>
    </w:lvl>
    <w:lvl w:ilvl="8">
      <w:start w:val="1"/>
      <w:numFmt w:val="decimal"/>
      <w:lvlText w:val="%1.%2.%3.%4.%5.%6.%7.%8.%9"/>
      <w:lvlJc w:val="left"/>
      <w:pPr>
        <w:tabs>
          <w:tab w:val="num" w:pos="1440"/>
        </w:tabs>
        <w:ind w:left="1440" w:hanging="1440"/>
      </w:pPr>
      <w:rPr>
        <w:rFonts w:hint="default"/>
      </w:rPr>
    </w:lvl>
  </w:abstractNum>
  <w:abstractNum w:abstractNumId="84">
    <w:nsid w:val="57A80C9D"/>
    <w:multiLevelType w:val="hybridMultilevel"/>
    <w:tmpl w:val="5D7E0310"/>
    <w:lvl w:ilvl="0" w:tplc="89ECB54E">
      <w:start w:val="1"/>
      <w:numFmt w:val="bullet"/>
      <w:pStyle w:val="Remark0"/>
      <w:lvlText w:val=""/>
      <w:lvlJc w:val="left"/>
      <w:pPr>
        <w:tabs>
          <w:tab w:val="num" w:pos="0"/>
        </w:tabs>
        <w:ind w:left="357" w:hanging="357"/>
      </w:pPr>
      <w:rPr>
        <w:rFonts w:ascii="Wingdings" w:hAnsi="Wingdings" w:hint="default"/>
      </w:rPr>
    </w:lvl>
    <w:lvl w:ilvl="1" w:tplc="1562A428" w:tentative="1">
      <w:start w:val="1"/>
      <w:numFmt w:val="bullet"/>
      <w:lvlText w:val="o"/>
      <w:lvlJc w:val="left"/>
      <w:pPr>
        <w:tabs>
          <w:tab w:val="num" w:pos="1440"/>
        </w:tabs>
        <w:ind w:left="1440" w:right="1440" w:hanging="360"/>
      </w:pPr>
      <w:rPr>
        <w:rFonts w:ascii="Courier New" w:hAnsi="Courier New" w:hint="default"/>
      </w:rPr>
    </w:lvl>
    <w:lvl w:ilvl="2" w:tplc="29EC8F9C" w:tentative="1">
      <w:start w:val="1"/>
      <w:numFmt w:val="bullet"/>
      <w:lvlText w:val=""/>
      <w:lvlJc w:val="left"/>
      <w:pPr>
        <w:tabs>
          <w:tab w:val="num" w:pos="2160"/>
        </w:tabs>
        <w:ind w:left="2160" w:right="2160" w:hanging="360"/>
      </w:pPr>
      <w:rPr>
        <w:rFonts w:ascii="Wingdings" w:hAnsi="Wingdings" w:hint="default"/>
      </w:rPr>
    </w:lvl>
    <w:lvl w:ilvl="3" w:tplc="EC065EA0" w:tentative="1">
      <w:start w:val="1"/>
      <w:numFmt w:val="bullet"/>
      <w:lvlText w:val=""/>
      <w:lvlJc w:val="left"/>
      <w:pPr>
        <w:tabs>
          <w:tab w:val="num" w:pos="2880"/>
        </w:tabs>
        <w:ind w:left="2880" w:right="2880" w:hanging="360"/>
      </w:pPr>
      <w:rPr>
        <w:rFonts w:ascii="Symbol" w:hAnsi="Symbol" w:hint="default"/>
      </w:rPr>
    </w:lvl>
    <w:lvl w:ilvl="4" w:tplc="B4166582" w:tentative="1">
      <w:start w:val="1"/>
      <w:numFmt w:val="bullet"/>
      <w:lvlText w:val="o"/>
      <w:lvlJc w:val="left"/>
      <w:pPr>
        <w:tabs>
          <w:tab w:val="num" w:pos="3600"/>
        </w:tabs>
        <w:ind w:left="3600" w:right="3600" w:hanging="360"/>
      </w:pPr>
      <w:rPr>
        <w:rFonts w:ascii="Courier New" w:hAnsi="Courier New" w:hint="default"/>
      </w:rPr>
    </w:lvl>
    <w:lvl w:ilvl="5" w:tplc="B9B03F42" w:tentative="1">
      <w:start w:val="1"/>
      <w:numFmt w:val="bullet"/>
      <w:lvlText w:val=""/>
      <w:lvlJc w:val="left"/>
      <w:pPr>
        <w:tabs>
          <w:tab w:val="num" w:pos="4320"/>
        </w:tabs>
        <w:ind w:left="4320" w:right="4320" w:hanging="360"/>
      </w:pPr>
      <w:rPr>
        <w:rFonts w:ascii="Wingdings" w:hAnsi="Wingdings" w:hint="default"/>
      </w:rPr>
    </w:lvl>
    <w:lvl w:ilvl="6" w:tplc="56BE186E" w:tentative="1">
      <w:start w:val="1"/>
      <w:numFmt w:val="bullet"/>
      <w:lvlText w:val=""/>
      <w:lvlJc w:val="left"/>
      <w:pPr>
        <w:tabs>
          <w:tab w:val="num" w:pos="5040"/>
        </w:tabs>
        <w:ind w:left="5040" w:right="5040" w:hanging="360"/>
      </w:pPr>
      <w:rPr>
        <w:rFonts w:ascii="Symbol" w:hAnsi="Symbol" w:hint="default"/>
      </w:rPr>
    </w:lvl>
    <w:lvl w:ilvl="7" w:tplc="88025416" w:tentative="1">
      <w:start w:val="1"/>
      <w:numFmt w:val="bullet"/>
      <w:lvlText w:val="o"/>
      <w:lvlJc w:val="left"/>
      <w:pPr>
        <w:tabs>
          <w:tab w:val="num" w:pos="5760"/>
        </w:tabs>
        <w:ind w:left="5760" w:right="5760" w:hanging="360"/>
      </w:pPr>
      <w:rPr>
        <w:rFonts w:ascii="Courier New" w:hAnsi="Courier New" w:hint="default"/>
      </w:rPr>
    </w:lvl>
    <w:lvl w:ilvl="8" w:tplc="665E7FA0" w:tentative="1">
      <w:start w:val="1"/>
      <w:numFmt w:val="bullet"/>
      <w:lvlText w:val=""/>
      <w:lvlJc w:val="left"/>
      <w:pPr>
        <w:tabs>
          <w:tab w:val="num" w:pos="6480"/>
        </w:tabs>
        <w:ind w:left="6480" w:right="6480" w:hanging="360"/>
      </w:pPr>
      <w:rPr>
        <w:rFonts w:ascii="Wingdings" w:hAnsi="Wingdings" w:hint="default"/>
      </w:rPr>
    </w:lvl>
  </w:abstractNum>
  <w:abstractNum w:abstractNumId="85">
    <w:nsid w:val="57C27C4D"/>
    <w:multiLevelType w:val="multilevel"/>
    <w:tmpl w:val="DF0A3E2A"/>
    <w:lvl w:ilvl="0">
      <w:start w:val="1"/>
      <w:numFmt w:val="decimal"/>
      <w:lvlText w:val="%1."/>
      <w:lvlJc w:val="left"/>
      <w:pPr>
        <w:ind w:left="360" w:hanging="360"/>
      </w:pPr>
      <w:rPr>
        <w:rFonts w:hint="default"/>
        <w:b/>
        <w:bCs/>
      </w:rPr>
    </w:lvl>
    <w:lvl w:ilvl="1">
      <w:start w:val="1"/>
      <w:numFmt w:val="decimal"/>
      <w:lvlText w:val="%1.%2."/>
      <w:lvlJc w:val="left"/>
      <w:pPr>
        <w:ind w:left="792" w:hanging="432"/>
      </w:p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6">
    <w:nsid w:val="5B1B63F0"/>
    <w:multiLevelType w:val="multilevel"/>
    <w:tmpl w:val="62EC575C"/>
    <w:lvl w:ilvl="0">
      <w:start w:val="1"/>
      <w:numFmt w:val="decimal"/>
      <w:pStyle w:val="Heading2"/>
      <w:lvlText w:val="%1."/>
      <w:lvlJc w:val="left"/>
      <w:pPr>
        <w:tabs>
          <w:tab w:val="num" w:pos="0"/>
        </w:tabs>
        <w:ind w:left="720" w:hanging="360"/>
      </w:pPr>
      <w:rPr>
        <w:rFonts w:cs="Times New Roman" w:hint="default"/>
        <w:b w:val="0"/>
        <w:bCs w:val="0"/>
      </w:rPr>
    </w:lvl>
    <w:lvl w:ilvl="1">
      <w:start w:val="1"/>
      <w:numFmt w:val="decimal"/>
      <w:isLgl/>
      <w:lvlText w:val="%1.%2"/>
      <w:lvlJc w:val="left"/>
      <w:pPr>
        <w:tabs>
          <w:tab w:val="num" w:pos="-795"/>
        </w:tabs>
        <w:ind w:left="540" w:hanging="360"/>
      </w:pPr>
      <w:rPr>
        <w:rFonts w:cs="Times New Roman" w:hint="default"/>
      </w:rPr>
    </w:lvl>
    <w:lvl w:ilvl="2">
      <w:start w:val="1"/>
      <w:numFmt w:val="decimal"/>
      <w:isLgl/>
      <w:lvlText w:val="%1.%2.%3"/>
      <w:lvlJc w:val="left"/>
      <w:pPr>
        <w:tabs>
          <w:tab w:val="num" w:pos="0"/>
        </w:tabs>
        <w:ind w:left="2310" w:hanging="720"/>
      </w:pPr>
      <w:rPr>
        <w:rFonts w:cs="Times New Roman" w:hint="default"/>
      </w:rPr>
    </w:lvl>
    <w:lvl w:ilvl="3">
      <w:start w:val="1"/>
      <w:numFmt w:val="decimal"/>
      <w:isLgl/>
      <w:lvlText w:val="%1.%2.%3.%4"/>
      <w:lvlJc w:val="left"/>
      <w:pPr>
        <w:tabs>
          <w:tab w:val="num" w:pos="0"/>
        </w:tabs>
        <w:ind w:left="2925" w:hanging="720"/>
      </w:pPr>
      <w:rPr>
        <w:rFonts w:cs="Times New Roman" w:hint="default"/>
      </w:rPr>
    </w:lvl>
    <w:lvl w:ilvl="4">
      <w:start w:val="1"/>
      <w:numFmt w:val="decimal"/>
      <w:isLgl/>
      <w:lvlText w:val="%1.%2.%3.%4.%5"/>
      <w:lvlJc w:val="left"/>
      <w:pPr>
        <w:tabs>
          <w:tab w:val="num" w:pos="0"/>
        </w:tabs>
        <w:ind w:left="3900" w:hanging="1080"/>
      </w:pPr>
      <w:rPr>
        <w:rFonts w:cs="Times New Roman" w:hint="default"/>
      </w:rPr>
    </w:lvl>
    <w:lvl w:ilvl="5">
      <w:start w:val="1"/>
      <w:numFmt w:val="decimal"/>
      <w:isLgl/>
      <w:lvlText w:val="%1.%2.%3.%4.%5.%6"/>
      <w:lvlJc w:val="left"/>
      <w:pPr>
        <w:tabs>
          <w:tab w:val="num" w:pos="0"/>
        </w:tabs>
        <w:ind w:left="4515" w:hanging="1080"/>
      </w:pPr>
      <w:rPr>
        <w:rFonts w:cs="Times New Roman" w:hint="default"/>
      </w:rPr>
    </w:lvl>
    <w:lvl w:ilvl="6">
      <w:start w:val="1"/>
      <w:numFmt w:val="decimal"/>
      <w:isLgl/>
      <w:lvlText w:val="%1.%2.%3.%4.%5.%6.%7"/>
      <w:lvlJc w:val="left"/>
      <w:pPr>
        <w:tabs>
          <w:tab w:val="num" w:pos="0"/>
        </w:tabs>
        <w:ind w:left="5490" w:hanging="1440"/>
      </w:pPr>
      <w:rPr>
        <w:rFonts w:cs="Times New Roman" w:hint="default"/>
      </w:rPr>
    </w:lvl>
    <w:lvl w:ilvl="7">
      <w:start w:val="1"/>
      <w:numFmt w:val="decimal"/>
      <w:isLgl/>
      <w:lvlText w:val="%1.%2.%3.%4.%5.%6.%7.%8"/>
      <w:lvlJc w:val="left"/>
      <w:pPr>
        <w:tabs>
          <w:tab w:val="num" w:pos="0"/>
        </w:tabs>
        <w:ind w:left="6105" w:hanging="1440"/>
      </w:pPr>
      <w:rPr>
        <w:rFonts w:cs="Times New Roman" w:hint="default"/>
      </w:rPr>
    </w:lvl>
    <w:lvl w:ilvl="8">
      <w:start w:val="1"/>
      <w:numFmt w:val="decimal"/>
      <w:isLgl/>
      <w:lvlText w:val="%1.%2.%3.%4.%5.%6.%7.%8.%9"/>
      <w:lvlJc w:val="left"/>
      <w:pPr>
        <w:tabs>
          <w:tab w:val="num" w:pos="0"/>
        </w:tabs>
        <w:ind w:left="7080" w:hanging="1800"/>
      </w:pPr>
      <w:rPr>
        <w:rFonts w:cs="Times New Roman" w:hint="default"/>
      </w:rPr>
    </w:lvl>
  </w:abstractNum>
  <w:abstractNum w:abstractNumId="87">
    <w:nsid w:val="5B48306F"/>
    <w:multiLevelType w:val="hybridMultilevel"/>
    <w:tmpl w:val="97FE7E88"/>
    <w:lvl w:ilvl="0" w:tplc="95B232D6">
      <w:start w:val="1"/>
      <w:numFmt w:val="bullet"/>
      <w:pStyle w:val="Instruction4"/>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hint="default"/>
      </w:rPr>
    </w:lvl>
    <w:lvl w:ilvl="8" w:tplc="04090005">
      <w:start w:val="1"/>
      <w:numFmt w:val="bullet"/>
      <w:lvlText w:val=""/>
      <w:lvlJc w:val="left"/>
      <w:pPr>
        <w:ind w:left="6480" w:hanging="360"/>
      </w:pPr>
      <w:rPr>
        <w:rFonts w:ascii="Wingdings" w:hAnsi="Wingdings" w:hint="default"/>
      </w:rPr>
    </w:lvl>
  </w:abstractNum>
  <w:abstractNum w:abstractNumId="88">
    <w:nsid w:val="5C335586"/>
    <w:multiLevelType w:val="hybridMultilevel"/>
    <w:tmpl w:val="DF4ACA4E"/>
    <w:lvl w:ilvl="0" w:tplc="5D608F0A">
      <w:start w:val="1"/>
      <w:numFmt w:val="decimal"/>
      <w:pStyle w:val="TableNumeric"/>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9">
    <w:nsid w:val="5CCD7579"/>
    <w:multiLevelType w:val="singleLevel"/>
    <w:tmpl w:val="AB64ABE6"/>
    <w:lvl w:ilvl="0">
      <w:start w:val="1"/>
      <w:numFmt w:val="decimal"/>
      <w:pStyle w:val="doublepara"/>
      <w:lvlText w:val="%1)"/>
      <w:lvlJc w:val="left"/>
      <w:pPr>
        <w:tabs>
          <w:tab w:val="num" w:pos="360"/>
        </w:tabs>
        <w:ind w:left="360" w:hanging="360"/>
      </w:pPr>
      <w:rPr>
        <w:rFonts w:hint="cs"/>
      </w:rPr>
    </w:lvl>
  </w:abstractNum>
  <w:abstractNum w:abstractNumId="90">
    <w:nsid w:val="5E6D58D3"/>
    <w:multiLevelType w:val="multilevel"/>
    <w:tmpl w:val="3C169496"/>
    <w:lvl w:ilvl="0">
      <w:start w:val="1"/>
      <w:numFmt w:val="hebrew1"/>
      <w:pStyle w:val="AlphaList4"/>
      <w:lvlText w:val="%1."/>
      <w:lvlJc w:val="left"/>
      <w:pPr>
        <w:tabs>
          <w:tab w:val="num" w:pos="1854"/>
        </w:tabs>
        <w:ind w:left="1854" w:hanging="414"/>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91">
    <w:nsid w:val="626058D1"/>
    <w:multiLevelType w:val="hybridMultilevel"/>
    <w:tmpl w:val="5EEC1F76"/>
    <w:lvl w:ilvl="0" w:tplc="C36E103E">
      <w:start w:val="1"/>
      <w:numFmt w:val="decimal"/>
      <w:lvlText w:val="%1."/>
      <w:lvlJc w:val="left"/>
      <w:pPr>
        <w:tabs>
          <w:tab w:val="num" w:pos="720"/>
        </w:tabs>
        <w:ind w:left="720" w:hanging="360"/>
      </w:pPr>
      <w:rPr>
        <w:strike w:val="0"/>
        <w:dstrike w:val="0"/>
        <w:u w:val="none"/>
        <w:effect w:val="none"/>
      </w:rPr>
    </w:lvl>
    <w:lvl w:ilvl="1" w:tplc="7FF43878">
      <w:start w:val="1"/>
      <w:numFmt w:val="decimal"/>
      <w:lvlText w:val="%2."/>
      <w:lvlJc w:val="left"/>
      <w:pPr>
        <w:tabs>
          <w:tab w:val="num" w:pos="1440"/>
        </w:tabs>
        <w:ind w:left="1440" w:hanging="360"/>
      </w:pPr>
    </w:lvl>
    <w:lvl w:ilvl="2" w:tplc="9DCE8BB0">
      <w:start w:val="1"/>
      <w:numFmt w:val="decimal"/>
      <w:lvlText w:val="%3."/>
      <w:lvlJc w:val="left"/>
      <w:pPr>
        <w:tabs>
          <w:tab w:val="num" w:pos="2160"/>
        </w:tabs>
        <w:ind w:left="2160" w:hanging="360"/>
      </w:pPr>
    </w:lvl>
    <w:lvl w:ilvl="3" w:tplc="495CAD14">
      <w:start w:val="1"/>
      <w:numFmt w:val="decimal"/>
      <w:lvlText w:val="%4."/>
      <w:lvlJc w:val="left"/>
      <w:pPr>
        <w:tabs>
          <w:tab w:val="num" w:pos="2880"/>
        </w:tabs>
        <w:ind w:left="2880" w:hanging="360"/>
      </w:pPr>
    </w:lvl>
    <w:lvl w:ilvl="4" w:tplc="44D4CB94">
      <w:start w:val="1"/>
      <w:numFmt w:val="decimal"/>
      <w:lvlText w:val="%5."/>
      <w:lvlJc w:val="left"/>
      <w:pPr>
        <w:tabs>
          <w:tab w:val="num" w:pos="3600"/>
        </w:tabs>
        <w:ind w:left="3600" w:hanging="360"/>
      </w:pPr>
    </w:lvl>
    <w:lvl w:ilvl="5" w:tplc="60F296A6">
      <w:start w:val="1"/>
      <w:numFmt w:val="decimal"/>
      <w:lvlText w:val="%6."/>
      <w:lvlJc w:val="left"/>
      <w:pPr>
        <w:tabs>
          <w:tab w:val="num" w:pos="4320"/>
        </w:tabs>
        <w:ind w:left="4320" w:hanging="360"/>
      </w:pPr>
    </w:lvl>
    <w:lvl w:ilvl="6" w:tplc="E05A8BFC">
      <w:start w:val="1"/>
      <w:numFmt w:val="decimal"/>
      <w:lvlText w:val="%7."/>
      <w:lvlJc w:val="left"/>
      <w:pPr>
        <w:tabs>
          <w:tab w:val="num" w:pos="5040"/>
        </w:tabs>
        <w:ind w:left="5040" w:hanging="360"/>
      </w:pPr>
    </w:lvl>
    <w:lvl w:ilvl="7" w:tplc="B11E7B10">
      <w:start w:val="1"/>
      <w:numFmt w:val="decimal"/>
      <w:lvlText w:val="%8."/>
      <w:lvlJc w:val="left"/>
      <w:pPr>
        <w:tabs>
          <w:tab w:val="num" w:pos="5760"/>
        </w:tabs>
        <w:ind w:left="5760" w:hanging="360"/>
      </w:pPr>
    </w:lvl>
    <w:lvl w:ilvl="8" w:tplc="B5F4C59C">
      <w:start w:val="1"/>
      <w:numFmt w:val="decimal"/>
      <w:lvlText w:val="%9."/>
      <w:lvlJc w:val="left"/>
      <w:pPr>
        <w:tabs>
          <w:tab w:val="num" w:pos="6480"/>
        </w:tabs>
        <w:ind w:left="6480" w:hanging="360"/>
      </w:pPr>
    </w:lvl>
  </w:abstractNum>
  <w:abstractNum w:abstractNumId="92">
    <w:nsid w:val="644D1859"/>
    <w:multiLevelType w:val="hybridMultilevel"/>
    <w:tmpl w:val="9E3AAC5C"/>
    <w:lvl w:ilvl="0" w:tplc="AD94A41A">
      <w:start w:val="1"/>
      <w:numFmt w:val="hebrew1"/>
      <w:pStyle w:val="AlphaList2"/>
      <w:lvlText w:val="%1."/>
      <w:lvlJc w:val="left"/>
      <w:pPr>
        <w:tabs>
          <w:tab w:val="num" w:pos="1589"/>
        </w:tabs>
        <w:ind w:left="1589" w:hanging="397"/>
      </w:pPr>
      <w:rPr>
        <w:rFonts w:hint="default"/>
        <w:color w:val="auto"/>
      </w:rPr>
    </w:lvl>
    <w:lvl w:ilvl="1" w:tplc="F1FABBAA">
      <w:start w:val="1"/>
      <w:numFmt w:val="bullet"/>
      <w:lvlText w:val=""/>
      <w:lvlJc w:val="left"/>
      <w:pPr>
        <w:tabs>
          <w:tab w:val="num" w:pos="1912"/>
        </w:tabs>
        <w:ind w:left="1912" w:hanging="360"/>
      </w:pPr>
      <w:rPr>
        <w:rFonts w:ascii="Wingdings" w:hAnsi="Wingdings" w:hint="default"/>
      </w:rPr>
    </w:lvl>
    <w:lvl w:ilvl="2" w:tplc="163A2DF8">
      <w:start w:val="1"/>
      <w:numFmt w:val="lowerRoman"/>
      <w:lvlText w:val="%3."/>
      <w:lvlJc w:val="right"/>
      <w:pPr>
        <w:tabs>
          <w:tab w:val="num" w:pos="2632"/>
        </w:tabs>
        <w:ind w:left="2632" w:hanging="180"/>
      </w:pPr>
    </w:lvl>
    <w:lvl w:ilvl="3" w:tplc="055CDFDE" w:tentative="1">
      <w:start w:val="1"/>
      <w:numFmt w:val="decimal"/>
      <w:lvlText w:val="%4."/>
      <w:lvlJc w:val="left"/>
      <w:pPr>
        <w:tabs>
          <w:tab w:val="num" w:pos="3352"/>
        </w:tabs>
        <w:ind w:left="3352" w:hanging="360"/>
      </w:pPr>
    </w:lvl>
    <w:lvl w:ilvl="4" w:tplc="07048460" w:tentative="1">
      <w:start w:val="1"/>
      <w:numFmt w:val="lowerLetter"/>
      <w:lvlText w:val="%5."/>
      <w:lvlJc w:val="left"/>
      <w:pPr>
        <w:tabs>
          <w:tab w:val="num" w:pos="4072"/>
        </w:tabs>
        <w:ind w:left="4072" w:hanging="360"/>
      </w:pPr>
    </w:lvl>
    <w:lvl w:ilvl="5" w:tplc="DB8A0096" w:tentative="1">
      <w:start w:val="1"/>
      <w:numFmt w:val="lowerRoman"/>
      <w:lvlText w:val="%6."/>
      <w:lvlJc w:val="right"/>
      <w:pPr>
        <w:tabs>
          <w:tab w:val="num" w:pos="4792"/>
        </w:tabs>
        <w:ind w:left="4792" w:hanging="180"/>
      </w:pPr>
    </w:lvl>
    <w:lvl w:ilvl="6" w:tplc="E63ABFD6" w:tentative="1">
      <w:start w:val="1"/>
      <w:numFmt w:val="decimal"/>
      <w:lvlText w:val="%7."/>
      <w:lvlJc w:val="left"/>
      <w:pPr>
        <w:tabs>
          <w:tab w:val="num" w:pos="5512"/>
        </w:tabs>
        <w:ind w:left="5512" w:hanging="360"/>
      </w:pPr>
    </w:lvl>
    <w:lvl w:ilvl="7" w:tplc="1C068E26" w:tentative="1">
      <w:start w:val="1"/>
      <w:numFmt w:val="lowerLetter"/>
      <w:lvlText w:val="%8."/>
      <w:lvlJc w:val="left"/>
      <w:pPr>
        <w:tabs>
          <w:tab w:val="num" w:pos="6232"/>
        </w:tabs>
        <w:ind w:left="6232" w:hanging="360"/>
      </w:pPr>
    </w:lvl>
    <w:lvl w:ilvl="8" w:tplc="BB0A1A9A" w:tentative="1">
      <w:start w:val="1"/>
      <w:numFmt w:val="lowerRoman"/>
      <w:lvlText w:val="%9."/>
      <w:lvlJc w:val="right"/>
      <w:pPr>
        <w:tabs>
          <w:tab w:val="num" w:pos="6952"/>
        </w:tabs>
        <w:ind w:left="6952" w:hanging="180"/>
      </w:pPr>
    </w:lvl>
  </w:abstractNum>
  <w:abstractNum w:abstractNumId="93">
    <w:nsid w:val="657A4059"/>
    <w:multiLevelType w:val="multilevel"/>
    <w:tmpl w:val="0409001D"/>
    <w:styleLink w:val="1ai"/>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94">
    <w:nsid w:val="666E62B3"/>
    <w:multiLevelType w:val="hybridMultilevel"/>
    <w:tmpl w:val="F9ACBEF2"/>
    <w:lvl w:ilvl="0" w:tplc="E2800856">
      <w:start w:val="1"/>
      <w:numFmt w:val="hebrew1"/>
      <w:lvlText w:val="%1."/>
      <w:lvlJc w:val="left"/>
      <w:pPr>
        <w:tabs>
          <w:tab w:val="num" w:pos="1003"/>
        </w:tabs>
        <w:ind w:left="1003" w:hanging="360"/>
      </w:pPr>
      <w:rPr>
        <w:rFonts w:ascii="Times New Roman" w:eastAsia="Times New Roman" w:hAnsi="Times New Roman" w:cs="David"/>
        <w:b w:val="0"/>
        <w:bCs w:val="0"/>
      </w:rPr>
    </w:lvl>
    <w:lvl w:ilvl="1" w:tplc="04090019">
      <w:start w:val="1"/>
      <w:numFmt w:val="hebrew1"/>
      <w:lvlText w:val="%2."/>
      <w:lvlJc w:val="left"/>
      <w:pPr>
        <w:tabs>
          <w:tab w:val="num" w:pos="1723"/>
        </w:tabs>
        <w:ind w:left="1723" w:hanging="360"/>
      </w:pPr>
      <w:rPr>
        <w:rFonts w:ascii="Times New Roman" w:eastAsia="Times New Roman" w:hAnsi="Times New Roman" w:cs="David"/>
        <w:b w:val="0"/>
        <w:bCs w:val="0"/>
      </w:rPr>
    </w:lvl>
    <w:lvl w:ilvl="2" w:tplc="05B8C9E0">
      <w:start w:val="1"/>
      <w:numFmt w:val="decimal"/>
      <w:lvlText w:val="%3."/>
      <w:lvlJc w:val="center"/>
      <w:pPr>
        <w:ind w:left="2623" w:hanging="360"/>
      </w:pPr>
      <w:rPr>
        <w:rFonts w:ascii="Times New Roman" w:eastAsia="Times New Roman" w:hAnsi="Times New Roman" w:cs="David"/>
        <w:b w:val="0"/>
        <w:bCs w:val="0"/>
      </w:rPr>
    </w:lvl>
    <w:lvl w:ilvl="3" w:tplc="F034804C">
      <w:start w:val="1"/>
      <w:numFmt w:val="hebrew1"/>
      <w:lvlText w:val="%4."/>
      <w:lvlJc w:val="left"/>
      <w:pPr>
        <w:ind w:left="2345" w:hanging="360"/>
      </w:pPr>
      <w:rPr>
        <w:rFonts w:ascii="Times New Roman" w:eastAsia="Times New Roman" w:hAnsi="Times New Roman" w:cs="David"/>
      </w:rPr>
    </w:lvl>
    <w:lvl w:ilvl="4" w:tplc="04090019">
      <w:start w:val="53"/>
      <w:numFmt w:val="decimal"/>
      <w:lvlText w:val="%5"/>
      <w:lvlJc w:val="left"/>
      <w:pPr>
        <w:ind w:left="3883" w:hanging="360"/>
      </w:pPr>
      <w:rPr>
        <w:rFonts w:hint="default"/>
      </w:rPr>
    </w:lvl>
    <w:lvl w:ilvl="5" w:tplc="0409001B">
      <w:start w:val="1"/>
      <w:numFmt w:val="decimal"/>
      <w:lvlText w:val="(%6)"/>
      <w:lvlJc w:val="left"/>
      <w:pPr>
        <w:ind w:left="4783" w:hanging="360"/>
      </w:pPr>
      <w:rPr>
        <w:rFonts w:hint="default"/>
      </w:rPr>
    </w:lvl>
    <w:lvl w:ilvl="6" w:tplc="0409000F" w:tentative="1">
      <w:start w:val="1"/>
      <w:numFmt w:val="decimal"/>
      <w:lvlText w:val="%7."/>
      <w:lvlJc w:val="left"/>
      <w:pPr>
        <w:tabs>
          <w:tab w:val="num" w:pos="5323"/>
        </w:tabs>
        <w:ind w:left="5323" w:hanging="360"/>
      </w:pPr>
    </w:lvl>
    <w:lvl w:ilvl="7" w:tplc="04090019">
      <w:start w:val="1"/>
      <w:numFmt w:val="lowerLetter"/>
      <w:lvlText w:val="%8."/>
      <w:lvlJc w:val="left"/>
      <w:pPr>
        <w:tabs>
          <w:tab w:val="num" w:pos="6043"/>
        </w:tabs>
        <w:ind w:left="6043" w:hanging="360"/>
      </w:pPr>
    </w:lvl>
    <w:lvl w:ilvl="8" w:tplc="0409001B" w:tentative="1">
      <w:start w:val="1"/>
      <w:numFmt w:val="lowerRoman"/>
      <w:lvlText w:val="%9."/>
      <w:lvlJc w:val="right"/>
      <w:pPr>
        <w:tabs>
          <w:tab w:val="num" w:pos="6763"/>
        </w:tabs>
        <w:ind w:left="6763" w:hanging="180"/>
      </w:pPr>
    </w:lvl>
  </w:abstractNum>
  <w:abstractNum w:abstractNumId="95">
    <w:nsid w:val="68B8165E"/>
    <w:multiLevelType w:val="multilevel"/>
    <w:tmpl w:val="EC146AA0"/>
    <w:lvl w:ilvl="0">
      <w:start w:val="1"/>
      <w:numFmt w:val="decimal"/>
      <w:pStyle w:val="NumberList5"/>
      <w:lvlText w:val="%1."/>
      <w:lvlJc w:val="left"/>
      <w:pPr>
        <w:ind w:left="2574" w:hanging="363"/>
      </w:pPr>
      <w:rPr>
        <w:rFonts w:hint="default"/>
      </w:rPr>
    </w:lvl>
    <w:lvl w:ilvl="1">
      <w:start w:val="1"/>
      <w:numFmt w:val="lowerLetter"/>
      <w:lvlText w:val="%2."/>
      <w:lvlJc w:val="left"/>
      <w:pPr>
        <w:ind w:left="2988" w:hanging="363"/>
      </w:pPr>
      <w:rPr>
        <w:rFonts w:hint="default"/>
      </w:rPr>
    </w:lvl>
    <w:lvl w:ilvl="2">
      <w:start w:val="1"/>
      <w:numFmt w:val="lowerRoman"/>
      <w:lvlText w:val="%3."/>
      <w:lvlJc w:val="right"/>
      <w:pPr>
        <w:ind w:left="3402" w:hanging="363"/>
      </w:pPr>
      <w:rPr>
        <w:rFonts w:hint="default"/>
      </w:rPr>
    </w:lvl>
    <w:lvl w:ilvl="3">
      <w:start w:val="1"/>
      <w:numFmt w:val="decimal"/>
      <w:lvlText w:val="%4."/>
      <w:lvlJc w:val="left"/>
      <w:pPr>
        <w:ind w:left="3816" w:hanging="363"/>
      </w:pPr>
      <w:rPr>
        <w:rFonts w:hint="default"/>
      </w:rPr>
    </w:lvl>
    <w:lvl w:ilvl="4">
      <w:start w:val="1"/>
      <w:numFmt w:val="lowerLetter"/>
      <w:lvlText w:val="%5."/>
      <w:lvlJc w:val="left"/>
      <w:pPr>
        <w:ind w:left="4230" w:hanging="363"/>
      </w:pPr>
      <w:rPr>
        <w:rFonts w:hint="default"/>
      </w:rPr>
    </w:lvl>
    <w:lvl w:ilvl="5">
      <w:start w:val="1"/>
      <w:numFmt w:val="lowerRoman"/>
      <w:lvlText w:val="%6."/>
      <w:lvlJc w:val="right"/>
      <w:pPr>
        <w:ind w:left="4644" w:hanging="363"/>
      </w:pPr>
      <w:rPr>
        <w:rFonts w:hint="default"/>
      </w:rPr>
    </w:lvl>
    <w:lvl w:ilvl="6">
      <w:start w:val="1"/>
      <w:numFmt w:val="decimal"/>
      <w:lvlText w:val="%7."/>
      <w:lvlJc w:val="left"/>
      <w:pPr>
        <w:ind w:left="5058" w:hanging="363"/>
      </w:pPr>
      <w:rPr>
        <w:rFonts w:hint="default"/>
      </w:rPr>
    </w:lvl>
    <w:lvl w:ilvl="7">
      <w:start w:val="1"/>
      <w:numFmt w:val="lowerLetter"/>
      <w:lvlText w:val="%8."/>
      <w:lvlJc w:val="left"/>
      <w:pPr>
        <w:ind w:left="5472" w:hanging="363"/>
      </w:pPr>
      <w:rPr>
        <w:rFonts w:hint="default"/>
      </w:rPr>
    </w:lvl>
    <w:lvl w:ilvl="8">
      <w:start w:val="1"/>
      <w:numFmt w:val="lowerRoman"/>
      <w:lvlText w:val="%9."/>
      <w:lvlJc w:val="right"/>
      <w:pPr>
        <w:ind w:left="5886" w:hanging="363"/>
      </w:pPr>
      <w:rPr>
        <w:rFonts w:hint="default"/>
      </w:rPr>
    </w:lvl>
  </w:abstractNum>
  <w:abstractNum w:abstractNumId="96">
    <w:nsid w:val="6A964D95"/>
    <w:multiLevelType w:val="multilevel"/>
    <w:tmpl w:val="04090023"/>
    <w:styleLink w:val="a4"/>
    <w:lvl w:ilvl="0">
      <w:start w:val="1"/>
      <w:numFmt w:val="upperRoman"/>
      <w:lvlText w:val="מאמר %1."/>
      <w:lvlJc w:val="left"/>
      <w:pPr>
        <w:ind w:left="0" w:firstLine="0"/>
      </w:pPr>
    </w:lvl>
    <w:lvl w:ilvl="1">
      <w:start w:val="1"/>
      <w:numFmt w:val="decimalZero"/>
      <w:isLgl/>
      <w:lvlText w:val="סעיף %1.%2"/>
      <w:lvlJc w:val="left"/>
      <w:pPr>
        <w:ind w:left="0"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abstractNum w:abstractNumId="97">
    <w:nsid w:val="6AB144CE"/>
    <w:multiLevelType w:val="singleLevel"/>
    <w:tmpl w:val="29FCF134"/>
    <w:lvl w:ilvl="0">
      <w:start w:val="1"/>
      <w:numFmt w:val="decimal"/>
      <w:pStyle w:val="ltavla"/>
      <w:lvlText w:val="%1."/>
      <w:lvlJc w:val="center"/>
      <w:pPr>
        <w:tabs>
          <w:tab w:val="num" w:pos="648"/>
        </w:tabs>
        <w:ind w:left="360" w:right="360" w:hanging="72"/>
      </w:pPr>
    </w:lvl>
  </w:abstractNum>
  <w:abstractNum w:abstractNumId="98">
    <w:nsid w:val="6AE479C6"/>
    <w:multiLevelType w:val="multilevel"/>
    <w:tmpl w:val="7348F9D8"/>
    <w:lvl w:ilvl="0">
      <w:start w:val="1"/>
      <w:numFmt w:val="decimal"/>
      <w:pStyle w:val="Outline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99">
    <w:nsid w:val="6BBB3F6E"/>
    <w:multiLevelType w:val="multilevel"/>
    <w:tmpl w:val="0409001F"/>
    <w:lvl w:ilvl="0">
      <w:start w:val="1"/>
      <w:numFmt w:val="decimal"/>
      <w:lvlText w:val="%1."/>
      <w:lvlJc w:val="left"/>
      <w:pPr>
        <w:ind w:left="360" w:hanging="360"/>
      </w:pPr>
      <w:rPr>
        <w:rFonts w:hint="default"/>
        <w:b w:val="0"/>
        <w:bCs w:val="0"/>
        <w:sz w:val="24"/>
        <w:szCs w:val="24"/>
      </w:rPr>
    </w:lvl>
    <w:lvl w:ilvl="1">
      <w:start w:val="1"/>
      <w:numFmt w:val="decimal"/>
      <w:lvlText w:val="%1.%2."/>
      <w:lvlJc w:val="left"/>
      <w:pPr>
        <w:ind w:left="792" w:hanging="432"/>
      </w:pPr>
    </w:lvl>
    <w:lvl w:ilvl="2">
      <w:start w:val="1"/>
      <w:numFmt w:val="decimal"/>
      <w:lvlText w:val="%1.%2.%3."/>
      <w:lvlJc w:val="left"/>
      <w:pPr>
        <w:ind w:left="1224" w:hanging="504"/>
      </w:pPr>
      <w:rPr>
        <w:b w:val="0"/>
        <w:bCs w:val="0"/>
        <w:lang w:bidi="he-IL"/>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0">
    <w:nsid w:val="6C0B2923"/>
    <w:multiLevelType w:val="multilevel"/>
    <w:tmpl w:val="696AA2DA"/>
    <w:lvl w:ilvl="0">
      <w:start w:val="1"/>
      <w:numFmt w:val="decimal"/>
      <w:lvlText w:val="%1."/>
      <w:lvlJc w:val="right"/>
      <w:pPr>
        <w:tabs>
          <w:tab w:val="num" w:pos="360"/>
        </w:tabs>
        <w:ind w:left="360" w:right="720" w:hanging="360"/>
      </w:pPr>
      <w:rPr>
        <w:rFonts w:cs="David" w:hint="default"/>
      </w:rPr>
    </w:lvl>
    <w:lvl w:ilvl="1">
      <w:start w:val="1"/>
      <w:numFmt w:val="lowerLetter"/>
      <w:lvlText w:val="%2."/>
      <w:lvlJc w:val="right"/>
      <w:pPr>
        <w:tabs>
          <w:tab w:val="num" w:pos="1440"/>
        </w:tabs>
        <w:ind w:left="1440" w:right="1440" w:hanging="360"/>
      </w:pPr>
      <w:rPr>
        <w:rFonts w:cs="Times New Roman"/>
      </w:rPr>
    </w:lvl>
    <w:lvl w:ilvl="2">
      <w:start w:val="1"/>
      <w:numFmt w:val="lowerRoman"/>
      <w:lvlText w:val="%3."/>
      <w:lvlJc w:val="left"/>
      <w:pPr>
        <w:tabs>
          <w:tab w:val="num" w:pos="2160"/>
        </w:tabs>
        <w:ind w:left="2160" w:right="2160" w:hanging="180"/>
      </w:pPr>
      <w:rPr>
        <w:rFonts w:cs="Times New Roman"/>
      </w:rPr>
    </w:lvl>
    <w:lvl w:ilvl="3">
      <w:start w:val="1"/>
      <w:numFmt w:val="decimal"/>
      <w:lvlText w:val="%4."/>
      <w:lvlJc w:val="right"/>
      <w:pPr>
        <w:tabs>
          <w:tab w:val="num" w:pos="2880"/>
        </w:tabs>
        <w:ind w:left="2880" w:right="2880" w:hanging="360"/>
      </w:pPr>
      <w:rPr>
        <w:rFonts w:cs="Times New Roman"/>
      </w:rPr>
    </w:lvl>
    <w:lvl w:ilvl="4">
      <w:start w:val="1"/>
      <w:numFmt w:val="lowerLetter"/>
      <w:lvlText w:val="%5."/>
      <w:lvlJc w:val="right"/>
      <w:pPr>
        <w:tabs>
          <w:tab w:val="num" w:pos="3600"/>
        </w:tabs>
        <w:ind w:left="3600" w:right="3600" w:hanging="360"/>
      </w:pPr>
      <w:rPr>
        <w:rFonts w:cs="Times New Roman"/>
      </w:rPr>
    </w:lvl>
    <w:lvl w:ilvl="5">
      <w:start w:val="1"/>
      <w:numFmt w:val="lowerRoman"/>
      <w:lvlText w:val="%6."/>
      <w:lvlJc w:val="left"/>
      <w:pPr>
        <w:tabs>
          <w:tab w:val="num" w:pos="4320"/>
        </w:tabs>
        <w:ind w:left="4320" w:right="4320" w:hanging="180"/>
      </w:pPr>
      <w:rPr>
        <w:rFonts w:cs="Times New Roman"/>
      </w:rPr>
    </w:lvl>
    <w:lvl w:ilvl="6">
      <w:start w:val="1"/>
      <w:numFmt w:val="decimal"/>
      <w:lvlText w:val="%7."/>
      <w:lvlJc w:val="right"/>
      <w:pPr>
        <w:tabs>
          <w:tab w:val="num" w:pos="5040"/>
        </w:tabs>
        <w:ind w:left="5040" w:right="5040" w:hanging="360"/>
      </w:pPr>
      <w:rPr>
        <w:rFonts w:cs="Times New Roman"/>
      </w:rPr>
    </w:lvl>
    <w:lvl w:ilvl="7">
      <w:start w:val="1"/>
      <w:numFmt w:val="lowerLetter"/>
      <w:lvlText w:val="%8."/>
      <w:lvlJc w:val="right"/>
      <w:pPr>
        <w:tabs>
          <w:tab w:val="num" w:pos="5760"/>
        </w:tabs>
        <w:ind w:left="5760" w:right="5760" w:hanging="360"/>
      </w:pPr>
      <w:rPr>
        <w:rFonts w:cs="Times New Roman"/>
      </w:rPr>
    </w:lvl>
    <w:lvl w:ilvl="8">
      <w:start w:val="1"/>
      <w:numFmt w:val="lowerRoman"/>
      <w:lvlText w:val="%9."/>
      <w:lvlJc w:val="left"/>
      <w:pPr>
        <w:tabs>
          <w:tab w:val="num" w:pos="6480"/>
        </w:tabs>
        <w:ind w:left="6480" w:right="6480" w:hanging="180"/>
      </w:pPr>
      <w:rPr>
        <w:rFonts w:cs="Times New Roman"/>
      </w:rPr>
    </w:lvl>
  </w:abstractNum>
  <w:abstractNum w:abstractNumId="101">
    <w:nsid w:val="6C5965A7"/>
    <w:multiLevelType w:val="multilevel"/>
    <w:tmpl w:val="4CF49B6A"/>
    <w:lvl w:ilvl="0">
      <w:start w:val="1"/>
      <w:numFmt w:val="decimal"/>
      <w:pStyle w:val="a5"/>
      <w:lvlText w:val="%1."/>
      <w:lvlJc w:val="left"/>
      <w:pPr>
        <w:tabs>
          <w:tab w:val="num" w:pos="567"/>
        </w:tabs>
        <w:ind w:left="567" w:hanging="567"/>
      </w:pPr>
      <w:rPr>
        <w:rFonts w:hint="default"/>
      </w:rPr>
    </w:lvl>
    <w:lvl w:ilvl="1">
      <w:start w:val="1"/>
      <w:numFmt w:val="decimal"/>
      <w:pStyle w:val="a6"/>
      <w:lvlText w:val="%1.%2."/>
      <w:lvlJc w:val="left"/>
      <w:pPr>
        <w:tabs>
          <w:tab w:val="num" w:pos="1107"/>
        </w:tabs>
        <w:ind w:left="1107" w:hanging="567"/>
      </w:pPr>
      <w:rPr>
        <w:rFonts w:hint="default"/>
        <w:b w:val="0"/>
        <w:bCs w:val="0"/>
        <w:color w:val="auto"/>
      </w:rPr>
    </w:lvl>
    <w:lvl w:ilvl="2">
      <w:start w:val="1"/>
      <w:numFmt w:val="decimal"/>
      <w:pStyle w:val="a7"/>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auto"/>
        <w:spacing w:val="0"/>
        <w:kern w:val="0"/>
        <w:position w:val="0"/>
        <w:u w:val="none"/>
        <w:vertAlign w:val="baseline"/>
        <w:em w:val="none"/>
      </w:rPr>
    </w:lvl>
    <w:lvl w:ilvl="3">
      <w:start w:val="1"/>
      <w:numFmt w:val="decimal"/>
      <w:pStyle w:val="13"/>
      <w:lvlText w:val="%1.%2.%3.%4."/>
      <w:lvlJc w:val="left"/>
      <w:pPr>
        <w:tabs>
          <w:tab w:val="num" w:pos="2835"/>
        </w:tabs>
        <w:ind w:left="2835" w:hanging="850"/>
      </w:pPr>
      <w:rPr>
        <w:rFonts w:hint="default"/>
        <w:b w:val="0"/>
        <w:bCs w:val="0"/>
        <w:color w:val="auto"/>
      </w:rPr>
    </w:lvl>
    <w:lvl w:ilvl="4">
      <w:start w:val="1"/>
      <w:numFmt w:val="decimal"/>
      <w:pStyle w:val="211111"/>
      <w:lvlText w:val="%1.%2.%3.%4.%5."/>
      <w:lvlJc w:val="left"/>
      <w:pPr>
        <w:tabs>
          <w:tab w:val="num" w:pos="2700"/>
        </w:tabs>
        <w:ind w:left="3969" w:hanging="1134"/>
      </w:pPr>
      <w:rPr>
        <w:rFonts w:hint="default"/>
        <w:color w:val="auto"/>
      </w:rPr>
    </w:lvl>
    <w:lvl w:ilvl="5">
      <w:start w:val="1"/>
      <w:numFmt w:val="bullet"/>
      <w:lvlText w:val=""/>
      <w:lvlJc w:val="left"/>
      <w:pPr>
        <w:tabs>
          <w:tab w:val="num" w:pos="3240"/>
        </w:tabs>
        <w:ind w:left="2736" w:hanging="936"/>
      </w:pPr>
      <w:rPr>
        <w:rFonts w:ascii="Symbol" w:hAnsi="Symbol"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2">
    <w:nsid w:val="6CA373E0"/>
    <w:multiLevelType w:val="multilevel"/>
    <w:tmpl w:val="7D86F8A2"/>
    <w:styleLink w:val="a1"/>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3">
    <w:nsid w:val="6EF4467A"/>
    <w:multiLevelType w:val="multilevel"/>
    <w:tmpl w:val="225EB3F0"/>
    <w:lvl w:ilvl="0">
      <w:start w:val="1"/>
      <w:numFmt w:val="decimal"/>
      <w:lvlText w:val="%1"/>
      <w:lvlJc w:val="left"/>
      <w:pPr>
        <w:ind w:left="360" w:hanging="360"/>
      </w:pPr>
      <w:rPr>
        <w:rFonts w:hint="default"/>
      </w:rPr>
    </w:lvl>
    <w:lvl w:ilvl="1">
      <w:start w:val="1"/>
      <w:numFmt w:val="decimal"/>
      <w:lvlText w:val="%1.%2"/>
      <w:lvlJc w:val="left"/>
      <w:pPr>
        <w:ind w:left="644" w:hanging="360"/>
      </w:pPr>
      <w:rPr>
        <w:rFonts w:hint="default"/>
      </w:rPr>
    </w:lvl>
    <w:lvl w:ilvl="2">
      <w:start w:val="1"/>
      <w:numFmt w:val="decimal"/>
      <w:lvlText w:val="%1.%2.%3"/>
      <w:lvlJc w:val="left"/>
      <w:pPr>
        <w:ind w:left="1778" w:hanging="720"/>
      </w:pPr>
      <w:rPr>
        <w:rFonts w:hint="default"/>
      </w:rPr>
    </w:lvl>
    <w:lvl w:ilvl="3">
      <w:start w:val="1"/>
      <w:numFmt w:val="decimal"/>
      <w:lvlText w:val="%1.%2.%3.%4"/>
      <w:lvlJc w:val="left"/>
      <w:pPr>
        <w:ind w:left="2307" w:hanging="720"/>
      </w:pPr>
      <w:rPr>
        <w:rFonts w:hint="default"/>
      </w:rPr>
    </w:lvl>
    <w:lvl w:ilvl="4">
      <w:start w:val="1"/>
      <w:numFmt w:val="decimal"/>
      <w:lvlText w:val="%1.%2.%3.%4.%5"/>
      <w:lvlJc w:val="left"/>
      <w:pPr>
        <w:ind w:left="3196" w:hanging="1080"/>
      </w:pPr>
      <w:rPr>
        <w:rFonts w:hint="default"/>
      </w:rPr>
    </w:lvl>
    <w:lvl w:ilvl="5">
      <w:start w:val="1"/>
      <w:numFmt w:val="decimal"/>
      <w:lvlText w:val="%1.%2.%3.%4.%5.%6"/>
      <w:lvlJc w:val="left"/>
      <w:pPr>
        <w:ind w:left="3725" w:hanging="1080"/>
      </w:pPr>
      <w:rPr>
        <w:rFonts w:hint="default"/>
      </w:rPr>
    </w:lvl>
    <w:lvl w:ilvl="6">
      <w:start w:val="1"/>
      <w:numFmt w:val="decimal"/>
      <w:lvlText w:val="%1.%2.%3.%4.%5.%6.%7"/>
      <w:lvlJc w:val="left"/>
      <w:pPr>
        <w:ind w:left="4614" w:hanging="1440"/>
      </w:pPr>
      <w:rPr>
        <w:rFonts w:hint="default"/>
      </w:rPr>
    </w:lvl>
    <w:lvl w:ilvl="7">
      <w:start w:val="1"/>
      <w:numFmt w:val="decimal"/>
      <w:lvlText w:val="%1.%2.%3.%4.%5.%6.%7.%8"/>
      <w:lvlJc w:val="left"/>
      <w:pPr>
        <w:ind w:left="5143" w:hanging="1440"/>
      </w:pPr>
      <w:rPr>
        <w:rFonts w:hint="default"/>
      </w:rPr>
    </w:lvl>
    <w:lvl w:ilvl="8">
      <w:start w:val="1"/>
      <w:numFmt w:val="decimal"/>
      <w:lvlText w:val="%1.%2.%3.%4.%5.%6.%7.%8.%9"/>
      <w:lvlJc w:val="left"/>
      <w:pPr>
        <w:ind w:left="6032" w:hanging="1800"/>
      </w:pPr>
      <w:rPr>
        <w:rFonts w:hint="default"/>
      </w:rPr>
    </w:lvl>
  </w:abstractNum>
  <w:abstractNum w:abstractNumId="104">
    <w:nsid w:val="6EF73914"/>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05">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106">
    <w:nsid w:val="710D4AA1"/>
    <w:multiLevelType w:val="hybridMultilevel"/>
    <w:tmpl w:val="170A5218"/>
    <w:lvl w:ilvl="0" w:tplc="FFFFFFFF">
      <w:start w:val="1"/>
      <w:numFmt w:val="hebrew1"/>
      <w:pStyle w:val="a8"/>
      <w:lvlText w:val="%1."/>
      <w:lvlJc w:val="left"/>
      <w:pPr>
        <w:tabs>
          <w:tab w:val="num" w:pos="567"/>
        </w:tabs>
        <w:ind w:left="1276" w:hanging="567"/>
      </w:pPr>
      <w:rPr>
        <w:rFonts w:cs="Times New Roman" w:hint="default"/>
        <w:szCs w:val="22"/>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107">
    <w:nsid w:val="71AD4028"/>
    <w:multiLevelType w:val="multilevel"/>
    <w:tmpl w:val="7550DE1E"/>
    <w:lvl w:ilvl="0">
      <w:start w:val="1"/>
      <w:numFmt w:val="decimal"/>
      <w:lvlText w:val="%1."/>
      <w:lvlJc w:val="left"/>
      <w:pPr>
        <w:tabs>
          <w:tab w:val="num" w:pos="360"/>
        </w:tabs>
        <w:ind w:left="360" w:hanging="360"/>
      </w:pPr>
      <w:rPr>
        <w:rFonts w:hint="default"/>
        <w:b w:val="0"/>
        <w:bCs w:val="0"/>
        <w:sz w:val="24"/>
        <w:szCs w:val="24"/>
      </w:rPr>
    </w:lvl>
    <w:lvl w:ilvl="1">
      <w:start w:val="1"/>
      <w:numFmt w:val="hebrew1"/>
      <w:lvlText w:val="%2."/>
      <w:lvlJc w:val="left"/>
      <w:pPr>
        <w:tabs>
          <w:tab w:val="num" w:pos="1210"/>
        </w:tabs>
        <w:ind w:left="1210" w:hanging="360"/>
      </w:pPr>
      <w:rPr>
        <w:rFonts w:ascii="Times New Roman" w:eastAsia="Times New Roman" w:hAnsi="Times New Roman" w:cs="David"/>
      </w:rPr>
    </w:lvl>
    <w:lvl w:ilvl="2">
      <w:start w:val="1"/>
      <w:numFmt w:val="decimalZero"/>
      <w:lvlText w:val="%3"/>
      <w:lvlJc w:val="left"/>
      <w:pPr>
        <w:tabs>
          <w:tab w:val="num" w:pos="1980"/>
        </w:tabs>
        <w:ind w:left="1980" w:hanging="360"/>
      </w:pPr>
      <w:rPr>
        <w:rFonts w:ascii="Times New Roman" w:eastAsia="Times New Roman" w:hAnsi="Times New Roman" w:cs="Times New Roman"/>
        <w:b w:val="0"/>
        <w:bCs w:val="0"/>
        <w:lang w:bidi="he-IL"/>
      </w:r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108">
    <w:nsid w:val="74413305"/>
    <w:multiLevelType w:val="multilevel"/>
    <w:tmpl w:val="7550DE1E"/>
    <w:lvl w:ilvl="0">
      <w:start w:val="1"/>
      <w:numFmt w:val="decimal"/>
      <w:lvlText w:val="%1."/>
      <w:lvlJc w:val="left"/>
      <w:pPr>
        <w:tabs>
          <w:tab w:val="num" w:pos="360"/>
        </w:tabs>
        <w:ind w:left="360" w:hanging="360"/>
      </w:pPr>
      <w:rPr>
        <w:rFonts w:hint="default"/>
        <w:b w:val="0"/>
        <w:bCs w:val="0"/>
        <w:sz w:val="24"/>
        <w:szCs w:val="24"/>
      </w:rPr>
    </w:lvl>
    <w:lvl w:ilvl="1">
      <w:start w:val="1"/>
      <w:numFmt w:val="hebrew1"/>
      <w:lvlText w:val="%2."/>
      <w:lvlJc w:val="left"/>
      <w:pPr>
        <w:tabs>
          <w:tab w:val="num" w:pos="1210"/>
        </w:tabs>
        <w:ind w:left="1210" w:hanging="360"/>
      </w:pPr>
      <w:rPr>
        <w:rFonts w:ascii="Times New Roman" w:eastAsia="Times New Roman" w:hAnsi="Times New Roman" w:cs="David"/>
      </w:rPr>
    </w:lvl>
    <w:lvl w:ilvl="2">
      <w:start w:val="1"/>
      <w:numFmt w:val="decimalZero"/>
      <w:lvlText w:val="%3"/>
      <w:lvlJc w:val="left"/>
      <w:pPr>
        <w:tabs>
          <w:tab w:val="num" w:pos="1980"/>
        </w:tabs>
        <w:ind w:left="1980" w:hanging="360"/>
      </w:pPr>
      <w:rPr>
        <w:rFonts w:ascii="Times New Roman" w:eastAsia="Times New Roman" w:hAnsi="Times New Roman" w:cs="Times New Roman"/>
        <w:b w:val="0"/>
        <w:bCs w:val="0"/>
        <w:lang w:bidi="he-IL"/>
      </w:r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109">
    <w:nsid w:val="77C4710C"/>
    <w:multiLevelType w:val="hybridMultilevel"/>
    <w:tmpl w:val="12B291C6"/>
    <w:lvl w:ilvl="0" w:tplc="04090011">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10">
    <w:nsid w:val="77E97F7C"/>
    <w:multiLevelType w:val="multilevel"/>
    <w:tmpl w:val="45089432"/>
    <w:lvl w:ilvl="0">
      <w:start w:val="1"/>
      <w:numFmt w:val="upperRoman"/>
      <w:pStyle w:val="EHeading2"/>
      <w:lvlText w:val="%1."/>
      <w:lvlJc w:val="left"/>
      <w:pPr>
        <w:tabs>
          <w:tab w:val="num" w:pos="1008"/>
        </w:tabs>
        <w:ind w:left="288"/>
      </w:pPr>
      <w:rPr>
        <w:rFonts w:cs="Times New Roman" w:hint="default"/>
      </w:rPr>
    </w:lvl>
    <w:lvl w:ilvl="1">
      <w:start w:val="1"/>
      <w:numFmt w:val="upperLetter"/>
      <w:lvlText w:val="%2."/>
      <w:lvlJc w:val="left"/>
      <w:pPr>
        <w:tabs>
          <w:tab w:val="num" w:pos="1368"/>
        </w:tabs>
        <w:ind w:left="1008"/>
      </w:pPr>
      <w:rPr>
        <w:rFonts w:cs="Times New Roman" w:hint="default"/>
      </w:rPr>
    </w:lvl>
    <w:lvl w:ilvl="2">
      <w:start w:val="1"/>
      <w:numFmt w:val="decimal"/>
      <w:pStyle w:val="EHeading3"/>
      <w:lvlText w:val="%3."/>
      <w:lvlJc w:val="left"/>
      <w:pPr>
        <w:tabs>
          <w:tab w:val="num" w:pos="2088"/>
        </w:tabs>
        <w:ind w:left="1728"/>
      </w:pPr>
      <w:rPr>
        <w:rFonts w:cs="Times New Roman" w:hint="default"/>
      </w:rPr>
    </w:lvl>
    <w:lvl w:ilvl="3">
      <w:start w:val="1"/>
      <w:numFmt w:val="lowerLetter"/>
      <w:pStyle w:val="EHeading4"/>
      <w:lvlText w:val="%4)"/>
      <w:lvlJc w:val="left"/>
      <w:pPr>
        <w:tabs>
          <w:tab w:val="num" w:pos="2808"/>
        </w:tabs>
        <w:ind w:left="2448"/>
      </w:pPr>
      <w:rPr>
        <w:rFonts w:cs="Times New Roman" w:hint="default"/>
      </w:rPr>
    </w:lvl>
    <w:lvl w:ilvl="4">
      <w:start w:val="1"/>
      <w:numFmt w:val="decimal"/>
      <w:lvlText w:val="(%5)"/>
      <w:lvlJc w:val="left"/>
      <w:pPr>
        <w:tabs>
          <w:tab w:val="num" w:pos="3528"/>
        </w:tabs>
        <w:ind w:left="3168"/>
      </w:pPr>
      <w:rPr>
        <w:rFonts w:cs="Times New Roman" w:hint="default"/>
      </w:rPr>
    </w:lvl>
    <w:lvl w:ilvl="5">
      <w:start w:val="1"/>
      <w:numFmt w:val="lowerLetter"/>
      <w:lvlText w:val="(%6)"/>
      <w:lvlJc w:val="left"/>
      <w:pPr>
        <w:tabs>
          <w:tab w:val="num" w:pos="4248"/>
        </w:tabs>
        <w:ind w:left="3888"/>
      </w:pPr>
      <w:rPr>
        <w:rFonts w:cs="Times New Roman" w:hint="default"/>
      </w:rPr>
    </w:lvl>
    <w:lvl w:ilvl="6">
      <w:start w:val="1"/>
      <w:numFmt w:val="lowerRoman"/>
      <w:lvlText w:val="(%7)"/>
      <w:lvlJc w:val="left"/>
      <w:pPr>
        <w:tabs>
          <w:tab w:val="num" w:pos="4968"/>
        </w:tabs>
        <w:ind w:left="4608"/>
      </w:pPr>
      <w:rPr>
        <w:rFonts w:cs="Times New Roman" w:hint="default"/>
      </w:rPr>
    </w:lvl>
    <w:lvl w:ilvl="7">
      <w:start w:val="1"/>
      <w:numFmt w:val="lowerLetter"/>
      <w:lvlText w:val="(%8)"/>
      <w:lvlJc w:val="left"/>
      <w:pPr>
        <w:tabs>
          <w:tab w:val="num" w:pos="5688"/>
        </w:tabs>
        <w:ind w:left="5328"/>
      </w:pPr>
      <w:rPr>
        <w:rFonts w:cs="Times New Roman" w:hint="default"/>
      </w:rPr>
    </w:lvl>
    <w:lvl w:ilvl="8">
      <w:start w:val="1"/>
      <w:numFmt w:val="lowerRoman"/>
      <w:lvlText w:val="(%9)"/>
      <w:lvlJc w:val="left"/>
      <w:pPr>
        <w:tabs>
          <w:tab w:val="num" w:pos="6408"/>
        </w:tabs>
        <w:ind w:left="6048"/>
      </w:pPr>
      <w:rPr>
        <w:rFonts w:cs="Times New Roman" w:hint="default"/>
      </w:rPr>
    </w:lvl>
  </w:abstractNum>
  <w:abstractNum w:abstractNumId="111">
    <w:nsid w:val="787751F3"/>
    <w:multiLevelType w:val="multilevel"/>
    <w:tmpl w:val="5434D314"/>
    <w:lvl w:ilvl="0">
      <w:start w:val="1"/>
      <w:numFmt w:val="decimal"/>
      <w:pStyle w:val="TableOutline"/>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112">
    <w:nsid w:val="793E1AEB"/>
    <w:multiLevelType w:val="hybridMultilevel"/>
    <w:tmpl w:val="1B8AE7E2"/>
    <w:lvl w:ilvl="0" w:tplc="1096A1D0">
      <w:start w:val="1"/>
      <w:numFmt w:val="hebrew1"/>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3">
    <w:nsid w:val="7BDD3039"/>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14">
    <w:nsid w:val="7C261430"/>
    <w:multiLevelType w:val="multilevel"/>
    <w:tmpl w:val="4362641A"/>
    <w:lvl w:ilvl="0">
      <w:start w:val="1"/>
      <w:numFmt w:val="hebrew1"/>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115">
    <w:nsid w:val="7D7C4B9B"/>
    <w:multiLevelType w:val="multilevel"/>
    <w:tmpl w:val="659CA7F2"/>
    <w:lvl w:ilvl="0">
      <w:start w:val="7"/>
      <w:numFmt w:val="decimal"/>
      <w:lvlText w:val="%1"/>
      <w:lvlJc w:val="left"/>
      <w:pPr>
        <w:ind w:left="360" w:hanging="360"/>
      </w:pPr>
      <w:rPr>
        <w:rFonts w:hint="default"/>
        <w:b w:val="0"/>
      </w:rPr>
    </w:lvl>
    <w:lvl w:ilvl="1">
      <w:start w:val="1"/>
      <w:numFmt w:val="decimal"/>
      <w:lvlText w:val="%1.%2"/>
      <w:lvlJc w:val="left"/>
      <w:pPr>
        <w:ind w:left="360" w:hanging="360"/>
      </w:pPr>
      <w:rPr>
        <w:rFonts w:hint="default"/>
        <w:b/>
        <w:bCs w:val="0"/>
      </w:rPr>
    </w:lvl>
    <w:lvl w:ilvl="2">
      <w:start w:val="1"/>
      <w:numFmt w:val="decimal"/>
      <w:lvlText w:val="%1.%2.%3"/>
      <w:lvlJc w:val="left"/>
      <w:pPr>
        <w:ind w:left="720" w:hanging="720"/>
      </w:pPr>
      <w:rPr>
        <w:rFonts w:hint="default"/>
        <w:b w:val="0"/>
      </w:rPr>
    </w:lvl>
    <w:lvl w:ilvl="3">
      <w:start w:val="1"/>
      <w:numFmt w:val="decimal"/>
      <w:lvlText w:val="%1.%2.%3.%4"/>
      <w:lvlJc w:val="left"/>
      <w:pPr>
        <w:ind w:left="720" w:hanging="72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080" w:hanging="1080"/>
      </w:pPr>
      <w:rPr>
        <w:rFonts w:hint="default"/>
        <w:b w:val="0"/>
      </w:rPr>
    </w:lvl>
    <w:lvl w:ilvl="6">
      <w:start w:val="1"/>
      <w:numFmt w:val="decimal"/>
      <w:lvlText w:val="%1.%2.%3.%4.%5.%6.%7"/>
      <w:lvlJc w:val="left"/>
      <w:pPr>
        <w:ind w:left="1440" w:hanging="1440"/>
      </w:pPr>
      <w:rPr>
        <w:rFonts w:hint="default"/>
        <w:b w:val="0"/>
      </w:rPr>
    </w:lvl>
    <w:lvl w:ilvl="7">
      <w:start w:val="1"/>
      <w:numFmt w:val="decimal"/>
      <w:lvlText w:val="%1.%2.%3.%4.%5.%6.%7.%8"/>
      <w:lvlJc w:val="left"/>
      <w:pPr>
        <w:ind w:left="1440" w:hanging="1440"/>
      </w:pPr>
      <w:rPr>
        <w:rFonts w:hint="default"/>
        <w:b w:val="0"/>
      </w:rPr>
    </w:lvl>
    <w:lvl w:ilvl="8">
      <w:start w:val="1"/>
      <w:numFmt w:val="decimal"/>
      <w:lvlText w:val="%1.%2.%3.%4.%5.%6.%7.%8.%9"/>
      <w:lvlJc w:val="left"/>
      <w:pPr>
        <w:ind w:left="1440" w:hanging="1440"/>
      </w:pPr>
      <w:rPr>
        <w:rFonts w:hint="default"/>
        <w:b w:val="0"/>
      </w:rPr>
    </w:lvl>
  </w:abstractNum>
  <w:abstractNum w:abstractNumId="116">
    <w:nsid w:val="7E165D0E"/>
    <w:multiLevelType w:val="multilevel"/>
    <w:tmpl w:val="4162D6AA"/>
    <w:lvl w:ilvl="0">
      <w:start w:val="1"/>
      <w:numFmt w:val="decimal"/>
      <w:pStyle w:val="NumberList3"/>
      <w:lvlText w:val="%1."/>
      <w:lvlJc w:val="left"/>
      <w:pPr>
        <w:tabs>
          <w:tab w:val="num" w:pos="1440"/>
        </w:tabs>
        <w:ind w:left="1440" w:hanging="357"/>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num w:numId="1">
    <w:abstractNumId w:val="26"/>
  </w:num>
  <w:num w:numId="2">
    <w:abstractNumId w:val="113"/>
  </w:num>
  <w:num w:numId="3">
    <w:abstractNumId w:val="53"/>
  </w:num>
  <w:num w:numId="4">
    <w:abstractNumId w:val="42"/>
  </w:num>
  <w:num w:numId="5">
    <w:abstractNumId w:val="80"/>
  </w:num>
  <w:num w:numId="6">
    <w:abstractNumId w:val="101"/>
  </w:num>
  <w:num w:numId="7">
    <w:abstractNumId w:val="11"/>
  </w:num>
  <w:num w:numId="8">
    <w:abstractNumId w:val="48"/>
  </w:num>
  <w:num w:numId="9">
    <w:abstractNumId w:val="10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9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00"/>
  </w:num>
  <w:num w:numId="12">
    <w:abstractNumId w:val="28"/>
  </w:num>
  <w:num w:numId="13">
    <w:abstractNumId w:val="107"/>
  </w:num>
  <w:num w:numId="14">
    <w:abstractNumId w:val="43"/>
  </w:num>
  <w:num w:numId="15">
    <w:abstractNumId w:val="85"/>
  </w:num>
  <w:num w:numId="16">
    <w:abstractNumId w:val="110"/>
  </w:num>
  <w:num w:numId="17">
    <w:abstractNumId w:val="89"/>
  </w:num>
  <w:num w:numId="18">
    <w:abstractNumId w:val="74"/>
  </w:num>
  <w:num w:numId="19">
    <w:abstractNumId w:val="92"/>
  </w:num>
  <w:num w:numId="20">
    <w:abstractNumId w:val="86"/>
  </w:num>
  <w:num w:numId="21">
    <w:abstractNumId w:val="50"/>
  </w:num>
  <w:num w:numId="22">
    <w:abstractNumId w:val="73"/>
  </w:num>
  <w:num w:numId="23">
    <w:abstractNumId w:val="102"/>
  </w:num>
  <w:num w:numId="24">
    <w:abstractNumId w:val="25"/>
  </w:num>
  <w:num w:numId="25">
    <w:abstractNumId w:val="46"/>
  </w:num>
  <w:num w:numId="26">
    <w:abstractNumId w:val="68"/>
  </w:num>
  <w:num w:numId="27">
    <w:abstractNumId w:val="31"/>
  </w:num>
  <w:num w:numId="28">
    <w:abstractNumId w:val="94"/>
  </w:num>
  <w:num w:numId="29">
    <w:abstractNumId w:val="33"/>
  </w:num>
  <w:num w:numId="30">
    <w:abstractNumId w:val="41"/>
  </w:num>
  <w:num w:numId="31">
    <w:abstractNumId w:val="79"/>
  </w:num>
  <w:num w:numId="32">
    <w:abstractNumId w:val="104"/>
  </w:num>
  <w:num w:numId="33">
    <w:abstractNumId w:val="75"/>
  </w:num>
  <w:num w:numId="34">
    <w:abstractNumId w:val="105"/>
  </w:num>
  <w:num w:numId="35">
    <w:abstractNumId w:val="78"/>
  </w:num>
  <w:num w:numId="36">
    <w:abstractNumId w:val="76"/>
  </w:num>
  <w:num w:numId="37">
    <w:abstractNumId w:val="21"/>
  </w:num>
  <w:num w:numId="38">
    <w:abstractNumId w:val="58"/>
  </w:num>
  <w:num w:numId="39">
    <w:abstractNumId w:val="27"/>
  </w:num>
  <w:num w:numId="40">
    <w:abstractNumId w:val="20"/>
  </w:num>
  <w:num w:numId="41">
    <w:abstractNumId w:val="115"/>
  </w:num>
  <w:num w:numId="42">
    <w:abstractNumId w:val="13"/>
    <w:lvlOverride w:ilvl="1">
      <w:lvl w:ilvl="1">
        <w:start w:val="1"/>
        <w:numFmt w:val="decimal"/>
        <w:lvlText w:val="%1.%2."/>
        <w:lvlJc w:val="left"/>
        <w:pPr>
          <w:ind w:left="792" w:hanging="432"/>
        </w:pPr>
        <w:rPr>
          <w:b w:val="0"/>
          <w:bCs w:val="0"/>
        </w:rPr>
      </w:lvl>
    </w:lvlOverride>
    <w:lvlOverride w:ilvl="2">
      <w:lvl w:ilvl="2">
        <w:start w:val="1"/>
        <w:numFmt w:val="decimal"/>
        <w:lvlText w:val="%1.%2.%3."/>
        <w:lvlJc w:val="left"/>
        <w:pPr>
          <w:ind w:left="1224" w:hanging="504"/>
        </w:pPr>
        <w:rPr>
          <w:b w:val="0"/>
          <w:bCs w:val="0"/>
        </w:rPr>
      </w:lvl>
    </w:lvlOverride>
  </w:num>
  <w:num w:numId="43">
    <w:abstractNumId w:val="108"/>
  </w:num>
  <w:num w:numId="44">
    <w:abstractNumId w:val="32"/>
  </w:num>
  <w:num w:numId="45">
    <w:abstractNumId w:val="99"/>
  </w:num>
  <w:num w:numId="46">
    <w:abstractNumId w:val="17"/>
  </w:num>
  <w:num w:numId="47">
    <w:abstractNumId w:val="97"/>
  </w:num>
  <w:num w:numId="48">
    <w:abstractNumId w:val="34"/>
  </w:num>
  <w:num w:numId="49">
    <w:abstractNumId w:val="52"/>
  </w:num>
  <w:num w:numId="50">
    <w:abstractNumId w:val="83"/>
  </w:num>
  <w:num w:numId="51">
    <w:abstractNumId w:val="16"/>
  </w:num>
  <w:num w:numId="52">
    <w:abstractNumId w:val="9"/>
  </w:num>
  <w:num w:numId="53">
    <w:abstractNumId w:val="47"/>
  </w:num>
  <w:num w:numId="54">
    <w:abstractNumId w:val="111"/>
  </w:num>
  <w:num w:numId="55">
    <w:abstractNumId w:val="54"/>
  </w:num>
  <w:num w:numId="56">
    <w:abstractNumId w:val="114"/>
  </w:num>
  <w:num w:numId="57">
    <w:abstractNumId w:val="90"/>
  </w:num>
  <w:num w:numId="58">
    <w:abstractNumId w:val="67"/>
  </w:num>
  <w:num w:numId="59">
    <w:abstractNumId w:val="30"/>
  </w:num>
  <w:num w:numId="60">
    <w:abstractNumId w:val="51"/>
  </w:num>
  <w:num w:numId="61">
    <w:abstractNumId w:val="49"/>
  </w:num>
  <w:num w:numId="62">
    <w:abstractNumId w:val="18"/>
  </w:num>
  <w:num w:numId="63">
    <w:abstractNumId w:val="44"/>
  </w:num>
  <w:num w:numId="64">
    <w:abstractNumId w:val="72"/>
  </w:num>
  <w:num w:numId="65">
    <w:abstractNumId w:val="29"/>
  </w:num>
  <w:num w:numId="66">
    <w:abstractNumId w:val="24"/>
  </w:num>
  <w:num w:numId="67">
    <w:abstractNumId w:val="95"/>
  </w:num>
  <w:num w:numId="68">
    <w:abstractNumId w:val="84"/>
  </w:num>
  <w:num w:numId="69">
    <w:abstractNumId w:val="62"/>
  </w:num>
  <w:num w:numId="70">
    <w:abstractNumId w:val="15"/>
  </w:num>
  <w:num w:numId="71">
    <w:abstractNumId w:val="10"/>
  </w:num>
  <w:num w:numId="72">
    <w:abstractNumId w:val="36"/>
  </w:num>
  <w:num w:numId="73">
    <w:abstractNumId w:val="65"/>
  </w:num>
  <w:num w:numId="74">
    <w:abstractNumId w:val="57"/>
  </w:num>
  <w:num w:numId="75">
    <w:abstractNumId w:val="70"/>
  </w:num>
  <w:num w:numId="76">
    <w:abstractNumId w:val="81"/>
  </w:num>
  <w:num w:numId="77">
    <w:abstractNumId w:val="98"/>
  </w:num>
  <w:num w:numId="78">
    <w:abstractNumId w:val="37"/>
  </w:num>
  <w:num w:numId="79">
    <w:abstractNumId w:val="116"/>
  </w:num>
  <w:num w:numId="80">
    <w:abstractNumId w:val="59"/>
  </w:num>
  <w:num w:numId="81">
    <w:abstractNumId w:val="40"/>
  </w:num>
  <w:num w:numId="82">
    <w:abstractNumId w:val="7"/>
  </w:num>
  <w:num w:numId="83">
    <w:abstractNumId w:val="3"/>
  </w:num>
  <w:num w:numId="84">
    <w:abstractNumId w:val="2"/>
  </w:num>
  <w:num w:numId="85">
    <w:abstractNumId w:val="1"/>
  </w:num>
  <w:num w:numId="86">
    <w:abstractNumId w:val="0"/>
  </w:num>
  <w:num w:numId="87">
    <w:abstractNumId w:val="8"/>
  </w:num>
  <w:num w:numId="88">
    <w:abstractNumId w:val="6"/>
  </w:num>
  <w:num w:numId="89">
    <w:abstractNumId w:val="5"/>
  </w:num>
  <w:num w:numId="90">
    <w:abstractNumId w:val="4"/>
  </w:num>
  <w:num w:numId="91">
    <w:abstractNumId w:val="93"/>
  </w:num>
  <w:num w:numId="92">
    <w:abstractNumId w:val="96"/>
  </w:num>
  <w:num w:numId="93">
    <w:abstractNumId w:val="106"/>
  </w:num>
  <w:num w:numId="94">
    <w:abstractNumId w:val="71"/>
  </w:num>
  <w:num w:numId="95">
    <w:abstractNumId w:val="88"/>
    <w:lvlOverride w:ilvl="0">
      <w:startOverride w:val="1"/>
    </w:lvlOverride>
  </w:num>
  <w:num w:numId="96">
    <w:abstractNumId w:val="87"/>
  </w:num>
  <w:num w:numId="97">
    <w:abstractNumId w:val="14"/>
  </w:num>
  <w:num w:numId="98">
    <w:abstractNumId w:val="82"/>
  </w:num>
  <w:num w:numId="99">
    <w:abstractNumId w:val="63"/>
  </w:num>
  <w:num w:numId="100">
    <w:abstractNumId w:val="61"/>
  </w:num>
  <w:num w:numId="101">
    <w:abstractNumId w:val="22"/>
  </w:num>
  <w:num w:numId="102">
    <w:abstractNumId w:val="45"/>
  </w:num>
  <w:num w:numId="103">
    <w:abstractNumId w:val="60"/>
  </w:num>
  <w:num w:numId="104">
    <w:abstractNumId w:val="112"/>
  </w:num>
  <w:num w:numId="105">
    <w:abstractNumId w:val="35"/>
  </w:num>
  <w:num w:numId="106">
    <w:abstractNumId w:val="69"/>
  </w:num>
  <w:num w:numId="107">
    <w:abstractNumId w:val="12"/>
  </w:num>
  <w:num w:numId="108">
    <w:abstractNumId w:val="55"/>
  </w:num>
  <w:num w:numId="109">
    <w:abstractNumId w:val="64"/>
  </w:num>
  <w:num w:numId="110">
    <w:abstractNumId w:val="103"/>
  </w:num>
  <w:num w:numId="111">
    <w:abstractNumId w:val="23"/>
  </w:num>
  <w:num w:numId="112">
    <w:abstractNumId w:val="39"/>
  </w:num>
  <w:num w:numId="113">
    <w:abstractNumId w:val="19"/>
  </w:num>
  <w:num w:numId="114">
    <w:abstractNumId w:val="66"/>
  </w:num>
  <w:num w:numId="115">
    <w:abstractNumId w:val="5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6">
    <w:abstractNumId w:val="38"/>
  </w:num>
  <w:num w:numId="117">
    <w:abstractNumId w:val="77"/>
  </w:num>
  <w:numIdMacAtCleanup w:val="10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hideSpelling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2051"/>
    <o:shapelayout v:ext="edit">
      <o:idmap v:ext="edit" data="2"/>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0CA5"/>
    <w:rsid w:val="00001EA4"/>
    <w:rsid w:val="0000268B"/>
    <w:rsid w:val="00003A2E"/>
    <w:rsid w:val="000046CD"/>
    <w:rsid w:val="000051E6"/>
    <w:rsid w:val="0000576F"/>
    <w:rsid w:val="00005F8C"/>
    <w:rsid w:val="0000714B"/>
    <w:rsid w:val="00010A93"/>
    <w:rsid w:val="00010B0D"/>
    <w:rsid w:val="00012574"/>
    <w:rsid w:val="00014DAF"/>
    <w:rsid w:val="00015110"/>
    <w:rsid w:val="00020590"/>
    <w:rsid w:val="000205DC"/>
    <w:rsid w:val="00020F06"/>
    <w:rsid w:val="00022494"/>
    <w:rsid w:val="00023196"/>
    <w:rsid w:val="0002518C"/>
    <w:rsid w:val="0002570E"/>
    <w:rsid w:val="000271DB"/>
    <w:rsid w:val="00035919"/>
    <w:rsid w:val="0005305E"/>
    <w:rsid w:val="000553FF"/>
    <w:rsid w:val="00055768"/>
    <w:rsid w:val="00061735"/>
    <w:rsid w:val="00062CF3"/>
    <w:rsid w:val="00064800"/>
    <w:rsid w:val="00064A7F"/>
    <w:rsid w:val="0006515C"/>
    <w:rsid w:val="00066868"/>
    <w:rsid w:val="000703BF"/>
    <w:rsid w:val="00070410"/>
    <w:rsid w:val="0007055B"/>
    <w:rsid w:val="000705A8"/>
    <w:rsid w:val="00070958"/>
    <w:rsid w:val="000721CA"/>
    <w:rsid w:val="000744F2"/>
    <w:rsid w:val="000767D0"/>
    <w:rsid w:val="000801B8"/>
    <w:rsid w:val="00080C22"/>
    <w:rsid w:val="00083043"/>
    <w:rsid w:val="00084894"/>
    <w:rsid w:val="00085DF7"/>
    <w:rsid w:val="00085EC3"/>
    <w:rsid w:val="0009042F"/>
    <w:rsid w:val="000907E2"/>
    <w:rsid w:val="00090C83"/>
    <w:rsid w:val="00090EFC"/>
    <w:rsid w:val="0009109A"/>
    <w:rsid w:val="00095B60"/>
    <w:rsid w:val="000972D3"/>
    <w:rsid w:val="000A026C"/>
    <w:rsid w:val="000A315B"/>
    <w:rsid w:val="000A41A3"/>
    <w:rsid w:val="000A474B"/>
    <w:rsid w:val="000A4AAD"/>
    <w:rsid w:val="000A4B66"/>
    <w:rsid w:val="000B6784"/>
    <w:rsid w:val="000C164E"/>
    <w:rsid w:val="000C47C5"/>
    <w:rsid w:val="000C6D79"/>
    <w:rsid w:val="000D3D73"/>
    <w:rsid w:val="000D41ED"/>
    <w:rsid w:val="000D6142"/>
    <w:rsid w:val="000D6195"/>
    <w:rsid w:val="000D6366"/>
    <w:rsid w:val="000D71F4"/>
    <w:rsid w:val="000D7462"/>
    <w:rsid w:val="000E0378"/>
    <w:rsid w:val="000F0C8E"/>
    <w:rsid w:val="000F17AB"/>
    <w:rsid w:val="000F1EC2"/>
    <w:rsid w:val="000F4AEB"/>
    <w:rsid w:val="000F4EF2"/>
    <w:rsid w:val="00102DCB"/>
    <w:rsid w:val="00104383"/>
    <w:rsid w:val="00106947"/>
    <w:rsid w:val="00107884"/>
    <w:rsid w:val="001126BD"/>
    <w:rsid w:val="00115EDF"/>
    <w:rsid w:val="00121348"/>
    <w:rsid w:val="00124C91"/>
    <w:rsid w:val="001305BF"/>
    <w:rsid w:val="001355D9"/>
    <w:rsid w:val="00136728"/>
    <w:rsid w:val="001376A7"/>
    <w:rsid w:val="00144716"/>
    <w:rsid w:val="00146230"/>
    <w:rsid w:val="00147256"/>
    <w:rsid w:val="00150F85"/>
    <w:rsid w:val="00151413"/>
    <w:rsid w:val="001516EB"/>
    <w:rsid w:val="0015175F"/>
    <w:rsid w:val="00151ACA"/>
    <w:rsid w:val="00151F45"/>
    <w:rsid w:val="00153674"/>
    <w:rsid w:val="00153837"/>
    <w:rsid w:val="001617C9"/>
    <w:rsid w:val="0016193E"/>
    <w:rsid w:val="001633B6"/>
    <w:rsid w:val="0016372B"/>
    <w:rsid w:val="001646F5"/>
    <w:rsid w:val="00165B80"/>
    <w:rsid w:val="001720A1"/>
    <w:rsid w:val="001736EC"/>
    <w:rsid w:val="00175671"/>
    <w:rsid w:val="00182BCE"/>
    <w:rsid w:val="00183824"/>
    <w:rsid w:val="001858F8"/>
    <w:rsid w:val="001874E3"/>
    <w:rsid w:val="001875C8"/>
    <w:rsid w:val="001900C6"/>
    <w:rsid w:val="00190C7B"/>
    <w:rsid w:val="00191A01"/>
    <w:rsid w:val="00191F31"/>
    <w:rsid w:val="00192894"/>
    <w:rsid w:val="001930B4"/>
    <w:rsid w:val="001930E5"/>
    <w:rsid w:val="0019381F"/>
    <w:rsid w:val="001962EF"/>
    <w:rsid w:val="00197607"/>
    <w:rsid w:val="001A0FEB"/>
    <w:rsid w:val="001A2F2A"/>
    <w:rsid w:val="001A47DD"/>
    <w:rsid w:val="001B2F89"/>
    <w:rsid w:val="001B39CF"/>
    <w:rsid w:val="001B481D"/>
    <w:rsid w:val="001B7602"/>
    <w:rsid w:val="001B7C4C"/>
    <w:rsid w:val="001C29D8"/>
    <w:rsid w:val="001C5154"/>
    <w:rsid w:val="001C7C80"/>
    <w:rsid w:val="001D1696"/>
    <w:rsid w:val="001D24A6"/>
    <w:rsid w:val="001D44B4"/>
    <w:rsid w:val="001D5BC3"/>
    <w:rsid w:val="001E038D"/>
    <w:rsid w:val="001E0A39"/>
    <w:rsid w:val="001E2EE6"/>
    <w:rsid w:val="001E3904"/>
    <w:rsid w:val="001E474E"/>
    <w:rsid w:val="001E4E26"/>
    <w:rsid w:val="001E52EA"/>
    <w:rsid w:val="001E53AB"/>
    <w:rsid w:val="001E5A2F"/>
    <w:rsid w:val="001E6F0E"/>
    <w:rsid w:val="001F0F5F"/>
    <w:rsid w:val="001F6B9E"/>
    <w:rsid w:val="00201CFB"/>
    <w:rsid w:val="002055EC"/>
    <w:rsid w:val="00205953"/>
    <w:rsid w:val="002068ED"/>
    <w:rsid w:val="00212128"/>
    <w:rsid w:val="0021293C"/>
    <w:rsid w:val="00213402"/>
    <w:rsid w:val="00213577"/>
    <w:rsid w:val="00213745"/>
    <w:rsid w:val="00220F74"/>
    <w:rsid w:val="002216D6"/>
    <w:rsid w:val="00222968"/>
    <w:rsid w:val="00223000"/>
    <w:rsid w:val="00223E43"/>
    <w:rsid w:val="0022754A"/>
    <w:rsid w:val="002276B2"/>
    <w:rsid w:val="00230478"/>
    <w:rsid w:val="00232B57"/>
    <w:rsid w:val="00232EFB"/>
    <w:rsid w:val="002340CE"/>
    <w:rsid w:val="00234C07"/>
    <w:rsid w:val="00236D9C"/>
    <w:rsid w:val="0023762C"/>
    <w:rsid w:val="00240C54"/>
    <w:rsid w:val="00243119"/>
    <w:rsid w:val="002431FD"/>
    <w:rsid w:val="00247D6A"/>
    <w:rsid w:val="0025011E"/>
    <w:rsid w:val="002501AB"/>
    <w:rsid w:val="00250470"/>
    <w:rsid w:val="00256E96"/>
    <w:rsid w:val="00257052"/>
    <w:rsid w:val="00262E60"/>
    <w:rsid w:val="0026660E"/>
    <w:rsid w:val="00267CF5"/>
    <w:rsid w:val="002768E9"/>
    <w:rsid w:val="002804FF"/>
    <w:rsid w:val="00280DB6"/>
    <w:rsid w:val="00281833"/>
    <w:rsid w:val="00281950"/>
    <w:rsid w:val="002844C6"/>
    <w:rsid w:val="0028499C"/>
    <w:rsid w:val="00285680"/>
    <w:rsid w:val="00291019"/>
    <w:rsid w:val="00292057"/>
    <w:rsid w:val="002A4BD7"/>
    <w:rsid w:val="002A508A"/>
    <w:rsid w:val="002B184D"/>
    <w:rsid w:val="002B1966"/>
    <w:rsid w:val="002B25E4"/>
    <w:rsid w:val="002B40B4"/>
    <w:rsid w:val="002B7020"/>
    <w:rsid w:val="002C1232"/>
    <w:rsid w:val="002C22C4"/>
    <w:rsid w:val="002C567C"/>
    <w:rsid w:val="002C760B"/>
    <w:rsid w:val="002D0C37"/>
    <w:rsid w:val="002D1210"/>
    <w:rsid w:val="002D3504"/>
    <w:rsid w:val="002D3E51"/>
    <w:rsid w:val="002D45DF"/>
    <w:rsid w:val="002D5294"/>
    <w:rsid w:val="002D60E2"/>
    <w:rsid w:val="002D645E"/>
    <w:rsid w:val="002E0111"/>
    <w:rsid w:val="002E1766"/>
    <w:rsid w:val="002E24AB"/>
    <w:rsid w:val="002E4EA9"/>
    <w:rsid w:val="002E4F90"/>
    <w:rsid w:val="002E5707"/>
    <w:rsid w:val="002F0374"/>
    <w:rsid w:val="002F0B09"/>
    <w:rsid w:val="002F148B"/>
    <w:rsid w:val="00301AD9"/>
    <w:rsid w:val="00301E90"/>
    <w:rsid w:val="00306C5C"/>
    <w:rsid w:val="00310D85"/>
    <w:rsid w:val="003118C3"/>
    <w:rsid w:val="00311B81"/>
    <w:rsid w:val="00313D70"/>
    <w:rsid w:val="00313F5C"/>
    <w:rsid w:val="00313F6C"/>
    <w:rsid w:val="00314B9E"/>
    <w:rsid w:val="0031566A"/>
    <w:rsid w:val="0031739C"/>
    <w:rsid w:val="00320EE5"/>
    <w:rsid w:val="00321798"/>
    <w:rsid w:val="003218AB"/>
    <w:rsid w:val="00322011"/>
    <w:rsid w:val="00322DD2"/>
    <w:rsid w:val="003243C3"/>
    <w:rsid w:val="003249EE"/>
    <w:rsid w:val="00325552"/>
    <w:rsid w:val="0033188F"/>
    <w:rsid w:val="00333B63"/>
    <w:rsid w:val="00334FD1"/>
    <w:rsid w:val="00335513"/>
    <w:rsid w:val="0033730B"/>
    <w:rsid w:val="003409F5"/>
    <w:rsid w:val="00340E66"/>
    <w:rsid w:val="00341D5C"/>
    <w:rsid w:val="003451BF"/>
    <w:rsid w:val="00346E95"/>
    <w:rsid w:val="00347E4F"/>
    <w:rsid w:val="00350889"/>
    <w:rsid w:val="00354F7E"/>
    <w:rsid w:val="00357F15"/>
    <w:rsid w:val="003614CF"/>
    <w:rsid w:val="00363AA7"/>
    <w:rsid w:val="00364962"/>
    <w:rsid w:val="00365211"/>
    <w:rsid w:val="00365DAD"/>
    <w:rsid w:val="00373066"/>
    <w:rsid w:val="00373CF7"/>
    <w:rsid w:val="00374D60"/>
    <w:rsid w:val="00376817"/>
    <w:rsid w:val="0038369B"/>
    <w:rsid w:val="00384166"/>
    <w:rsid w:val="003842DC"/>
    <w:rsid w:val="003849D9"/>
    <w:rsid w:val="00386541"/>
    <w:rsid w:val="00390AD0"/>
    <w:rsid w:val="00392B0E"/>
    <w:rsid w:val="00395BCD"/>
    <w:rsid w:val="00396396"/>
    <w:rsid w:val="003A10F9"/>
    <w:rsid w:val="003A2021"/>
    <w:rsid w:val="003A30BD"/>
    <w:rsid w:val="003A5073"/>
    <w:rsid w:val="003A7B1E"/>
    <w:rsid w:val="003B31DA"/>
    <w:rsid w:val="003B44DE"/>
    <w:rsid w:val="003B7244"/>
    <w:rsid w:val="003C403C"/>
    <w:rsid w:val="003C63AD"/>
    <w:rsid w:val="003D06EF"/>
    <w:rsid w:val="003D11BF"/>
    <w:rsid w:val="003D168E"/>
    <w:rsid w:val="003D4B83"/>
    <w:rsid w:val="003D4DB5"/>
    <w:rsid w:val="003E4095"/>
    <w:rsid w:val="003E61EB"/>
    <w:rsid w:val="003F3553"/>
    <w:rsid w:val="003F4FA5"/>
    <w:rsid w:val="003F5B18"/>
    <w:rsid w:val="003F7C0E"/>
    <w:rsid w:val="00400613"/>
    <w:rsid w:val="00400662"/>
    <w:rsid w:val="00401711"/>
    <w:rsid w:val="0040249F"/>
    <w:rsid w:val="004031E1"/>
    <w:rsid w:val="00406468"/>
    <w:rsid w:val="004074FB"/>
    <w:rsid w:val="0040754F"/>
    <w:rsid w:val="00416ECA"/>
    <w:rsid w:val="00422487"/>
    <w:rsid w:val="00424619"/>
    <w:rsid w:val="00424A04"/>
    <w:rsid w:val="00425F5C"/>
    <w:rsid w:val="00426614"/>
    <w:rsid w:val="004270B2"/>
    <w:rsid w:val="0042726C"/>
    <w:rsid w:val="00430C07"/>
    <w:rsid w:val="004379D0"/>
    <w:rsid w:val="00443456"/>
    <w:rsid w:val="00443775"/>
    <w:rsid w:val="0044499C"/>
    <w:rsid w:val="004450D4"/>
    <w:rsid w:val="00447337"/>
    <w:rsid w:val="004507AE"/>
    <w:rsid w:val="00453377"/>
    <w:rsid w:val="00454F26"/>
    <w:rsid w:val="00456361"/>
    <w:rsid w:val="00456604"/>
    <w:rsid w:val="00457790"/>
    <w:rsid w:val="00464492"/>
    <w:rsid w:val="00464BBA"/>
    <w:rsid w:val="00465FED"/>
    <w:rsid w:val="004660B1"/>
    <w:rsid w:val="0046721F"/>
    <w:rsid w:val="00467A78"/>
    <w:rsid w:val="00467F1B"/>
    <w:rsid w:val="0047091B"/>
    <w:rsid w:val="00470938"/>
    <w:rsid w:val="00473BB9"/>
    <w:rsid w:val="00473BEA"/>
    <w:rsid w:val="00475D44"/>
    <w:rsid w:val="00477412"/>
    <w:rsid w:val="00477ACA"/>
    <w:rsid w:val="00480ED7"/>
    <w:rsid w:val="00482D58"/>
    <w:rsid w:val="004852D3"/>
    <w:rsid w:val="004871E7"/>
    <w:rsid w:val="004877FA"/>
    <w:rsid w:val="00487830"/>
    <w:rsid w:val="00487DBF"/>
    <w:rsid w:val="0049330A"/>
    <w:rsid w:val="00494183"/>
    <w:rsid w:val="00495F48"/>
    <w:rsid w:val="004A09FA"/>
    <w:rsid w:val="004A16FE"/>
    <w:rsid w:val="004A56CA"/>
    <w:rsid w:val="004A6145"/>
    <w:rsid w:val="004A6586"/>
    <w:rsid w:val="004A6F37"/>
    <w:rsid w:val="004A6F4A"/>
    <w:rsid w:val="004A746D"/>
    <w:rsid w:val="004A7B56"/>
    <w:rsid w:val="004B0467"/>
    <w:rsid w:val="004B0CBA"/>
    <w:rsid w:val="004B2486"/>
    <w:rsid w:val="004B49E7"/>
    <w:rsid w:val="004B4C90"/>
    <w:rsid w:val="004B5ED3"/>
    <w:rsid w:val="004C06DE"/>
    <w:rsid w:val="004C18CC"/>
    <w:rsid w:val="004C2916"/>
    <w:rsid w:val="004C3F75"/>
    <w:rsid w:val="004D02BA"/>
    <w:rsid w:val="004D199C"/>
    <w:rsid w:val="004D3DBC"/>
    <w:rsid w:val="004D6478"/>
    <w:rsid w:val="004D6DE5"/>
    <w:rsid w:val="004E32A2"/>
    <w:rsid w:val="004E5549"/>
    <w:rsid w:val="004E77E4"/>
    <w:rsid w:val="004F6849"/>
    <w:rsid w:val="005007DC"/>
    <w:rsid w:val="0050380D"/>
    <w:rsid w:val="0050663A"/>
    <w:rsid w:val="00506E6D"/>
    <w:rsid w:val="00510A04"/>
    <w:rsid w:val="0051151F"/>
    <w:rsid w:val="0051278F"/>
    <w:rsid w:val="00513D27"/>
    <w:rsid w:val="00516236"/>
    <w:rsid w:val="005177EF"/>
    <w:rsid w:val="005209BE"/>
    <w:rsid w:val="00520F47"/>
    <w:rsid w:val="00524880"/>
    <w:rsid w:val="00530BBD"/>
    <w:rsid w:val="0053206B"/>
    <w:rsid w:val="00533FCA"/>
    <w:rsid w:val="00535A0F"/>
    <w:rsid w:val="00536C44"/>
    <w:rsid w:val="00540DD9"/>
    <w:rsid w:val="0054114E"/>
    <w:rsid w:val="0054428A"/>
    <w:rsid w:val="00546011"/>
    <w:rsid w:val="005521E6"/>
    <w:rsid w:val="0055257B"/>
    <w:rsid w:val="005526AA"/>
    <w:rsid w:val="00556A83"/>
    <w:rsid w:val="00557E52"/>
    <w:rsid w:val="00560728"/>
    <w:rsid w:val="00560776"/>
    <w:rsid w:val="005611F9"/>
    <w:rsid w:val="00562439"/>
    <w:rsid w:val="005643BE"/>
    <w:rsid w:val="00566F6C"/>
    <w:rsid w:val="00567296"/>
    <w:rsid w:val="00572795"/>
    <w:rsid w:val="005774B9"/>
    <w:rsid w:val="00577D1A"/>
    <w:rsid w:val="00580881"/>
    <w:rsid w:val="00581672"/>
    <w:rsid w:val="00583503"/>
    <w:rsid w:val="005859B7"/>
    <w:rsid w:val="00585AF2"/>
    <w:rsid w:val="00590911"/>
    <w:rsid w:val="005909A7"/>
    <w:rsid w:val="00591BAD"/>
    <w:rsid w:val="005939EA"/>
    <w:rsid w:val="00594428"/>
    <w:rsid w:val="00595409"/>
    <w:rsid w:val="005963A5"/>
    <w:rsid w:val="00596E07"/>
    <w:rsid w:val="005971F0"/>
    <w:rsid w:val="00597CAF"/>
    <w:rsid w:val="005A0DC2"/>
    <w:rsid w:val="005A4CF7"/>
    <w:rsid w:val="005A4DEA"/>
    <w:rsid w:val="005A6C31"/>
    <w:rsid w:val="005A7816"/>
    <w:rsid w:val="005B0795"/>
    <w:rsid w:val="005B248D"/>
    <w:rsid w:val="005B2493"/>
    <w:rsid w:val="005B38E0"/>
    <w:rsid w:val="005C039A"/>
    <w:rsid w:val="005C12BF"/>
    <w:rsid w:val="005C1842"/>
    <w:rsid w:val="005C206F"/>
    <w:rsid w:val="005C3604"/>
    <w:rsid w:val="005D1580"/>
    <w:rsid w:val="005D2D07"/>
    <w:rsid w:val="005D3046"/>
    <w:rsid w:val="005D5135"/>
    <w:rsid w:val="005D5268"/>
    <w:rsid w:val="005D7FE5"/>
    <w:rsid w:val="005E1D69"/>
    <w:rsid w:val="005E2D33"/>
    <w:rsid w:val="005E3348"/>
    <w:rsid w:val="005E4B36"/>
    <w:rsid w:val="005E53B2"/>
    <w:rsid w:val="005E5C55"/>
    <w:rsid w:val="005E5E77"/>
    <w:rsid w:val="005E7280"/>
    <w:rsid w:val="005F2A52"/>
    <w:rsid w:val="005F2B3D"/>
    <w:rsid w:val="005F3DD6"/>
    <w:rsid w:val="005F56F7"/>
    <w:rsid w:val="005F753C"/>
    <w:rsid w:val="005F759D"/>
    <w:rsid w:val="0060010C"/>
    <w:rsid w:val="00601272"/>
    <w:rsid w:val="00601DE5"/>
    <w:rsid w:val="00604F0C"/>
    <w:rsid w:val="00610303"/>
    <w:rsid w:val="00611E9C"/>
    <w:rsid w:val="00611F3E"/>
    <w:rsid w:val="006135B7"/>
    <w:rsid w:val="00614E95"/>
    <w:rsid w:val="006166D2"/>
    <w:rsid w:val="006167C1"/>
    <w:rsid w:val="00616CD5"/>
    <w:rsid w:val="00621F6F"/>
    <w:rsid w:val="00624679"/>
    <w:rsid w:val="00627257"/>
    <w:rsid w:val="00632225"/>
    <w:rsid w:val="00634BB8"/>
    <w:rsid w:val="00635579"/>
    <w:rsid w:val="006364E9"/>
    <w:rsid w:val="00637C50"/>
    <w:rsid w:val="006411FE"/>
    <w:rsid w:val="006426A9"/>
    <w:rsid w:val="00643B48"/>
    <w:rsid w:val="0064469E"/>
    <w:rsid w:val="0064516F"/>
    <w:rsid w:val="006500F2"/>
    <w:rsid w:val="006503C3"/>
    <w:rsid w:val="00651B40"/>
    <w:rsid w:val="00653C9D"/>
    <w:rsid w:val="00654267"/>
    <w:rsid w:val="00654C42"/>
    <w:rsid w:val="006618F2"/>
    <w:rsid w:val="00664618"/>
    <w:rsid w:val="006703D7"/>
    <w:rsid w:val="00670D26"/>
    <w:rsid w:val="00670DCB"/>
    <w:rsid w:val="00677036"/>
    <w:rsid w:val="006805B1"/>
    <w:rsid w:val="006805F4"/>
    <w:rsid w:val="00680E98"/>
    <w:rsid w:val="0068390F"/>
    <w:rsid w:val="00686E30"/>
    <w:rsid w:val="00687220"/>
    <w:rsid w:val="00687936"/>
    <w:rsid w:val="00691C50"/>
    <w:rsid w:val="00692D7E"/>
    <w:rsid w:val="006938F1"/>
    <w:rsid w:val="0069709F"/>
    <w:rsid w:val="006A0139"/>
    <w:rsid w:val="006A1E2D"/>
    <w:rsid w:val="006A212D"/>
    <w:rsid w:val="006A3704"/>
    <w:rsid w:val="006A6603"/>
    <w:rsid w:val="006B1816"/>
    <w:rsid w:val="006B63A6"/>
    <w:rsid w:val="006B7F74"/>
    <w:rsid w:val="006B7FA9"/>
    <w:rsid w:val="006C06CA"/>
    <w:rsid w:val="006C1425"/>
    <w:rsid w:val="006C2C32"/>
    <w:rsid w:val="006C4276"/>
    <w:rsid w:val="006C5BC6"/>
    <w:rsid w:val="006C6705"/>
    <w:rsid w:val="006D5486"/>
    <w:rsid w:val="006D7CC6"/>
    <w:rsid w:val="006E0DB5"/>
    <w:rsid w:val="006E1308"/>
    <w:rsid w:val="006E167F"/>
    <w:rsid w:val="006E3914"/>
    <w:rsid w:val="006E46A7"/>
    <w:rsid w:val="006E561D"/>
    <w:rsid w:val="006E698F"/>
    <w:rsid w:val="006E72C5"/>
    <w:rsid w:val="006E7C0E"/>
    <w:rsid w:val="006F20B7"/>
    <w:rsid w:val="006F2BF5"/>
    <w:rsid w:val="006F2FA1"/>
    <w:rsid w:val="006F69DC"/>
    <w:rsid w:val="006F6AB5"/>
    <w:rsid w:val="006F7234"/>
    <w:rsid w:val="00700DB8"/>
    <w:rsid w:val="00704C02"/>
    <w:rsid w:val="00707F50"/>
    <w:rsid w:val="00712673"/>
    <w:rsid w:val="0071514A"/>
    <w:rsid w:val="00715C55"/>
    <w:rsid w:val="00715E98"/>
    <w:rsid w:val="007168EC"/>
    <w:rsid w:val="00717091"/>
    <w:rsid w:val="007212F6"/>
    <w:rsid w:val="00721721"/>
    <w:rsid w:val="0073573A"/>
    <w:rsid w:val="00735A0D"/>
    <w:rsid w:val="00740D98"/>
    <w:rsid w:val="007411EB"/>
    <w:rsid w:val="00741AF0"/>
    <w:rsid w:val="00741F36"/>
    <w:rsid w:val="0075066F"/>
    <w:rsid w:val="00752B6F"/>
    <w:rsid w:val="00754828"/>
    <w:rsid w:val="00754FF6"/>
    <w:rsid w:val="007550E5"/>
    <w:rsid w:val="00755A99"/>
    <w:rsid w:val="00755CF3"/>
    <w:rsid w:val="00756BC4"/>
    <w:rsid w:val="00764A82"/>
    <w:rsid w:val="00765322"/>
    <w:rsid w:val="007666C6"/>
    <w:rsid w:val="007703EF"/>
    <w:rsid w:val="007710EF"/>
    <w:rsid w:val="00771F8F"/>
    <w:rsid w:val="007754DE"/>
    <w:rsid w:val="00776866"/>
    <w:rsid w:val="00777C31"/>
    <w:rsid w:val="007835AB"/>
    <w:rsid w:val="007849A9"/>
    <w:rsid w:val="0078568E"/>
    <w:rsid w:val="007902D7"/>
    <w:rsid w:val="00790BE2"/>
    <w:rsid w:val="00791BE5"/>
    <w:rsid w:val="00794DEF"/>
    <w:rsid w:val="007A046D"/>
    <w:rsid w:val="007A09BF"/>
    <w:rsid w:val="007A29AB"/>
    <w:rsid w:val="007A2AC1"/>
    <w:rsid w:val="007A35F5"/>
    <w:rsid w:val="007A3663"/>
    <w:rsid w:val="007A3CF8"/>
    <w:rsid w:val="007A59F7"/>
    <w:rsid w:val="007A6487"/>
    <w:rsid w:val="007A7333"/>
    <w:rsid w:val="007A76DF"/>
    <w:rsid w:val="007B301D"/>
    <w:rsid w:val="007C51C4"/>
    <w:rsid w:val="007C5BAB"/>
    <w:rsid w:val="007C5EB6"/>
    <w:rsid w:val="007D25F8"/>
    <w:rsid w:val="007D32C1"/>
    <w:rsid w:val="007D39C4"/>
    <w:rsid w:val="007D4276"/>
    <w:rsid w:val="007D61FA"/>
    <w:rsid w:val="007E022B"/>
    <w:rsid w:val="007E38C0"/>
    <w:rsid w:val="007E42B1"/>
    <w:rsid w:val="007E431D"/>
    <w:rsid w:val="007E5F1B"/>
    <w:rsid w:val="007E624A"/>
    <w:rsid w:val="007E7FBF"/>
    <w:rsid w:val="007F0AB5"/>
    <w:rsid w:val="007F0F6A"/>
    <w:rsid w:val="007F7BED"/>
    <w:rsid w:val="00802BA6"/>
    <w:rsid w:val="0080388E"/>
    <w:rsid w:val="008045B0"/>
    <w:rsid w:val="008064F0"/>
    <w:rsid w:val="00810BE4"/>
    <w:rsid w:val="00811390"/>
    <w:rsid w:val="00814FE0"/>
    <w:rsid w:val="00816E1B"/>
    <w:rsid w:val="00817048"/>
    <w:rsid w:val="00817153"/>
    <w:rsid w:val="00817889"/>
    <w:rsid w:val="0082083C"/>
    <w:rsid w:val="00820E16"/>
    <w:rsid w:val="008210DC"/>
    <w:rsid w:val="00822DF5"/>
    <w:rsid w:val="0082345A"/>
    <w:rsid w:val="00823A9B"/>
    <w:rsid w:val="0082499F"/>
    <w:rsid w:val="00824DD5"/>
    <w:rsid w:val="00824F53"/>
    <w:rsid w:val="0082518B"/>
    <w:rsid w:val="008254FA"/>
    <w:rsid w:val="00825BE3"/>
    <w:rsid w:val="00825E1B"/>
    <w:rsid w:val="00830783"/>
    <w:rsid w:val="0083385C"/>
    <w:rsid w:val="008359B0"/>
    <w:rsid w:val="00841ADD"/>
    <w:rsid w:val="00844F45"/>
    <w:rsid w:val="00845C8A"/>
    <w:rsid w:val="008462BB"/>
    <w:rsid w:val="00846CA9"/>
    <w:rsid w:val="0085367C"/>
    <w:rsid w:val="00857D7B"/>
    <w:rsid w:val="00860235"/>
    <w:rsid w:val="0086169C"/>
    <w:rsid w:val="00861DDB"/>
    <w:rsid w:val="008626F2"/>
    <w:rsid w:val="00862988"/>
    <w:rsid w:val="008675F8"/>
    <w:rsid w:val="0087084B"/>
    <w:rsid w:val="008713B8"/>
    <w:rsid w:val="008714EB"/>
    <w:rsid w:val="00871C2A"/>
    <w:rsid w:val="00873F39"/>
    <w:rsid w:val="008761E8"/>
    <w:rsid w:val="00877965"/>
    <w:rsid w:val="00880268"/>
    <w:rsid w:val="00881DBE"/>
    <w:rsid w:val="00881EB9"/>
    <w:rsid w:val="00882499"/>
    <w:rsid w:val="00882EA3"/>
    <w:rsid w:val="00882EF0"/>
    <w:rsid w:val="008834F6"/>
    <w:rsid w:val="00883D27"/>
    <w:rsid w:val="0088669E"/>
    <w:rsid w:val="00886AB8"/>
    <w:rsid w:val="00887A87"/>
    <w:rsid w:val="00890072"/>
    <w:rsid w:val="0089023F"/>
    <w:rsid w:val="00892FE1"/>
    <w:rsid w:val="008934D4"/>
    <w:rsid w:val="00894CB2"/>
    <w:rsid w:val="008953AF"/>
    <w:rsid w:val="00895EEC"/>
    <w:rsid w:val="00896449"/>
    <w:rsid w:val="008A05CD"/>
    <w:rsid w:val="008A14F2"/>
    <w:rsid w:val="008A1877"/>
    <w:rsid w:val="008A2068"/>
    <w:rsid w:val="008A3AF5"/>
    <w:rsid w:val="008A4534"/>
    <w:rsid w:val="008A57D4"/>
    <w:rsid w:val="008B0CA3"/>
    <w:rsid w:val="008B43F3"/>
    <w:rsid w:val="008B6998"/>
    <w:rsid w:val="008B766D"/>
    <w:rsid w:val="008C2B14"/>
    <w:rsid w:val="008C2C2B"/>
    <w:rsid w:val="008C31B3"/>
    <w:rsid w:val="008C39E0"/>
    <w:rsid w:val="008D254D"/>
    <w:rsid w:val="008D2CA9"/>
    <w:rsid w:val="008D3AAE"/>
    <w:rsid w:val="008D72B8"/>
    <w:rsid w:val="008E22DC"/>
    <w:rsid w:val="008E287F"/>
    <w:rsid w:val="008E7110"/>
    <w:rsid w:val="008E7C1A"/>
    <w:rsid w:val="008F164D"/>
    <w:rsid w:val="008F16C2"/>
    <w:rsid w:val="008F1950"/>
    <w:rsid w:val="008F734B"/>
    <w:rsid w:val="00900B65"/>
    <w:rsid w:val="00900CF4"/>
    <w:rsid w:val="00901041"/>
    <w:rsid w:val="00901B36"/>
    <w:rsid w:val="00903292"/>
    <w:rsid w:val="00903873"/>
    <w:rsid w:val="009057A8"/>
    <w:rsid w:val="00905DA1"/>
    <w:rsid w:val="00910E6D"/>
    <w:rsid w:val="0091186F"/>
    <w:rsid w:val="00911C83"/>
    <w:rsid w:val="009131A3"/>
    <w:rsid w:val="0091324F"/>
    <w:rsid w:val="009179D4"/>
    <w:rsid w:val="0092145C"/>
    <w:rsid w:val="00923314"/>
    <w:rsid w:val="00924837"/>
    <w:rsid w:val="00926F1F"/>
    <w:rsid w:val="0092799D"/>
    <w:rsid w:val="00936B0A"/>
    <w:rsid w:val="00936DE5"/>
    <w:rsid w:val="00941814"/>
    <w:rsid w:val="009455C2"/>
    <w:rsid w:val="00946326"/>
    <w:rsid w:val="00954168"/>
    <w:rsid w:val="009550F0"/>
    <w:rsid w:val="00955254"/>
    <w:rsid w:val="00956911"/>
    <w:rsid w:val="009625AE"/>
    <w:rsid w:val="009644F8"/>
    <w:rsid w:val="00964B15"/>
    <w:rsid w:val="00966ADB"/>
    <w:rsid w:val="009677BC"/>
    <w:rsid w:val="00971040"/>
    <w:rsid w:val="009728B7"/>
    <w:rsid w:val="00973018"/>
    <w:rsid w:val="00975863"/>
    <w:rsid w:val="00976823"/>
    <w:rsid w:val="00981CA3"/>
    <w:rsid w:val="00983876"/>
    <w:rsid w:val="0098479D"/>
    <w:rsid w:val="009852CC"/>
    <w:rsid w:val="00987FEB"/>
    <w:rsid w:val="00991A45"/>
    <w:rsid w:val="009924D2"/>
    <w:rsid w:val="00994007"/>
    <w:rsid w:val="00995DE2"/>
    <w:rsid w:val="0099617C"/>
    <w:rsid w:val="009A0E7F"/>
    <w:rsid w:val="009A12C6"/>
    <w:rsid w:val="009A2E79"/>
    <w:rsid w:val="009A3D91"/>
    <w:rsid w:val="009A3E1C"/>
    <w:rsid w:val="009B14B4"/>
    <w:rsid w:val="009B4F01"/>
    <w:rsid w:val="009B5ADF"/>
    <w:rsid w:val="009B5F22"/>
    <w:rsid w:val="009B7539"/>
    <w:rsid w:val="009C10E5"/>
    <w:rsid w:val="009C1104"/>
    <w:rsid w:val="009C1E95"/>
    <w:rsid w:val="009C4CAD"/>
    <w:rsid w:val="009C5E66"/>
    <w:rsid w:val="009C796B"/>
    <w:rsid w:val="009D0219"/>
    <w:rsid w:val="009D4E09"/>
    <w:rsid w:val="009D6076"/>
    <w:rsid w:val="009D6996"/>
    <w:rsid w:val="009D75CD"/>
    <w:rsid w:val="009D7756"/>
    <w:rsid w:val="009E0DA1"/>
    <w:rsid w:val="009E7DC4"/>
    <w:rsid w:val="009F0876"/>
    <w:rsid w:val="009F25EB"/>
    <w:rsid w:val="009F2EC3"/>
    <w:rsid w:val="009F6446"/>
    <w:rsid w:val="009F6E8D"/>
    <w:rsid w:val="00A0165F"/>
    <w:rsid w:val="00A01E6C"/>
    <w:rsid w:val="00A020B6"/>
    <w:rsid w:val="00A025BE"/>
    <w:rsid w:val="00A03772"/>
    <w:rsid w:val="00A038B9"/>
    <w:rsid w:val="00A047C5"/>
    <w:rsid w:val="00A05BCB"/>
    <w:rsid w:val="00A05BF6"/>
    <w:rsid w:val="00A107E7"/>
    <w:rsid w:val="00A12F32"/>
    <w:rsid w:val="00A13170"/>
    <w:rsid w:val="00A13397"/>
    <w:rsid w:val="00A13EB0"/>
    <w:rsid w:val="00A16C60"/>
    <w:rsid w:val="00A20660"/>
    <w:rsid w:val="00A212F2"/>
    <w:rsid w:val="00A22A3E"/>
    <w:rsid w:val="00A27BB5"/>
    <w:rsid w:val="00A309AC"/>
    <w:rsid w:val="00A3108B"/>
    <w:rsid w:val="00A32262"/>
    <w:rsid w:val="00A359BD"/>
    <w:rsid w:val="00A4039E"/>
    <w:rsid w:val="00A44726"/>
    <w:rsid w:val="00A456E8"/>
    <w:rsid w:val="00A459F8"/>
    <w:rsid w:val="00A46045"/>
    <w:rsid w:val="00A46B0C"/>
    <w:rsid w:val="00A50E76"/>
    <w:rsid w:val="00A5246D"/>
    <w:rsid w:val="00A52973"/>
    <w:rsid w:val="00A53A82"/>
    <w:rsid w:val="00A56369"/>
    <w:rsid w:val="00A60C55"/>
    <w:rsid w:val="00A62D1B"/>
    <w:rsid w:val="00A63F7A"/>
    <w:rsid w:val="00A64A2B"/>
    <w:rsid w:val="00A733F9"/>
    <w:rsid w:val="00A77F86"/>
    <w:rsid w:val="00A8100D"/>
    <w:rsid w:val="00A8381F"/>
    <w:rsid w:val="00A83A9A"/>
    <w:rsid w:val="00A84048"/>
    <w:rsid w:val="00A842C7"/>
    <w:rsid w:val="00A865D7"/>
    <w:rsid w:val="00A87952"/>
    <w:rsid w:val="00A9000B"/>
    <w:rsid w:val="00A90E16"/>
    <w:rsid w:val="00A91275"/>
    <w:rsid w:val="00A93E0C"/>
    <w:rsid w:val="00A944EF"/>
    <w:rsid w:val="00A94E1B"/>
    <w:rsid w:val="00A9559A"/>
    <w:rsid w:val="00A96C51"/>
    <w:rsid w:val="00A96DB1"/>
    <w:rsid w:val="00A977B7"/>
    <w:rsid w:val="00AA2C00"/>
    <w:rsid w:val="00AA5984"/>
    <w:rsid w:val="00AA671C"/>
    <w:rsid w:val="00AB35BA"/>
    <w:rsid w:val="00AB3C1F"/>
    <w:rsid w:val="00AB65D7"/>
    <w:rsid w:val="00AB7390"/>
    <w:rsid w:val="00AC0ACB"/>
    <w:rsid w:val="00AC1267"/>
    <w:rsid w:val="00AC4590"/>
    <w:rsid w:val="00AC71A5"/>
    <w:rsid w:val="00AC77E3"/>
    <w:rsid w:val="00AD1814"/>
    <w:rsid w:val="00AD2E11"/>
    <w:rsid w:val="00AD3805"/>
    <w:rsid w:val="00AD448C"/>
    <w:rsid w:val="00AD6F36"/>
    <w:rsid w:val="00AD73C1"/>
    <w:rsid w:val="00AE1D9E"/>
    <w:rsid w:val="00AE40B0"/>
    <w:rsid w:val="00AE53B1"/>
    <w:rsid w:val="00AE59BD"/>
    <w:rsid w:val="00AE6754"/>
    <w:rsid w:val="00AE6982"/>
    <w:rsid w:val="00AE7D9C"/>
    <w:rsid w:val="00AF1529"/>
    <w:rsid w:val="00AF211F"/>
    <w:rsid w:val="00AF23CD"/>
    <w:rsid w:val="00AF5A05"/>
    <w:rsid w:val="00B00244"/>
    <w:rsid w:val="00B02208"/>
    <w:rsid w:val="00B04871"/>
    <w:rsid w:val="00B056F2"/>
    <w:rsid w:val="00B0696F"/>
    <w:rsid w:val="00B121AE"/>
    <w:rsid w:val="00B1246E"/>
    <w:rsid w:val="00B14C1B"/>
    <w:rsid w:val="00B156D3"/>
    <w:rsid w:val="00B15E0F"/>
    <w:rsid w:val="00B15F6B"/>
    <w:rsid w:val="00B1732F"/>
    <w:rsid w:val="00B20556"/>
    <w:rsid w:val="00B224CE"/>
    <w:rsid w:val="00B2533E"/>
    <w:rsid w:val="00B25F95"/>
    <w:rsid w:val="00B300E0"/>
    <w:rsid w:val="00B328BA"/>
    <w:rsid w:val="00B33885"/>
    <w:rsid w:val="00B33F58"/>
    <w:rsid w:val="00B35718"/>
    <w:rsid w:val="00B40444"/>
    <w:rsid w:val="00B41409"/>
    <w:rsid w:val="00B41608"/>
    <w:rsid w:val="00B424B8"/>
    <w:rsid w:val="00B44105"/>
    <w:rsid w:val="00B45E3D"/>
    <w:rsid w:val="00B46A72"/>
    <w:rsid w:val="00B56784"/>
    <w:rsid w:val="00B60E2D"/>
    <w:rsid w:val="00B621F1"/>
    <w:rsid w:val="00B62410"/>
    <w:rsid w:val="00B63A7A"/>
    <w:rsid w:val="00B67BFD"/>
    <w:rsid w:val="00B7200F"/>
    <w:rsid w:val="00B73EB1"/>
    <w:rsid w:val="00B7406D"/>
    <w:rsid w:val="00B7422B"/>
    <w:rsid w:val="00B747E0"/>
    <w:rsid w:val="00B81BF6"/>
    <w:rsid w:val="00B84465"/>
    <w:rsid w:val="00B84B35"/>
    <w:rsid w:val="00B855BC"/>
    <w:rsid w:val="00B87737"/>
    <w:rsid w:val="00B91803"/>
    <w:rsid w:val="00B92EBB"/>
    <w:rsid w:val="00B93A01"/>
    <w:rsid w:val="00B96B5B"/>
    <w:rsid w:val="00BA4DCF"/>
    <w:rsid w:val="00BA6454"/>
    <w:rsid w:val="00BA6DF3"/>
    <w:rsid w:val="00BB000A"/>
    <w:rsid w:val="00BB56A2"/>
    <w:rsid w:val="00BC10D6"/>
    <w:rsid w:val="00BC3B00"/>
    <w:rsid w:val="00BC419B"/>
    <w:rsid w:val="00BC485A"/>
    <w:rsid w:val="00BC617A"/>
    <w:rsid w:val="00BC640A"/>
    <w:rsid w:val="00BC72B1"/>
    <w:rsid w:val="00BC7940"/>
    <w:rsid w:val="00BD13CD"/>
    <w:rsid w:val="00BD26A6"/>
    <w:rsid w:val="00BD5BF9"/>
    <w:rsid w:val="00BD6CE6"/>
    <w:rsid w:val="00BD6F64"/>
    <w:rsid w:val="00BE1C9E"/>
    <w:rsid w:val="00BE6B8B"/>
    <w:rsid w:val="00BE7EA9"/>
    <w:rsid w:val="00BF1186"/>
    <w:rsid w:val="00BF253F"/>
    <w:rsid w:val="00BF712F"/>
    <w:rsid w:val="00BF7163"/>
    <w:rsid w:val="00C001A0"/>
    <w:rsid w:val="00C05547"/>
    <w:rsid w:val="00C0571E"/>
    <w:rsid w:val="00C05C67"/>
    <w:rsid w:val="00C06974"/>
    <w:rsid w:val="00C07B3D"/>
    <w:rsid w:val="00C1177B"/>
    <w:rsid w:val="00C13057"/>
    <w:rsid w:val="00C146C2"/>
    <w:rsid w:val="00C14D86"/>
    <w:rsid w:val="00C15681"/>
    <w:rsid w:val="00C16FB9"/>
    <w:rsid w:val="00C2061A"/>
    <w:rsid w:val="00C20862"/>
    <w:rsid w:val="00C21512"/>
    <w:rsid w:val="00C24E8D"/>
    <w:rsid w:val="00C2740D"/>
    <w:rsid w:val="00C27BEE"/>
    <w:rsid w:val="00C27E45"/>
    <w:rsid w:val="00C30DAB"/>
    <w:rsid w:val="00C31E05"/>
    <w:rsid w:val="00C32074"/>
    <w:rsid w:val="00C338B1"/>
    <w:rsid w:val="00C338EE"/>
    <w:rsid w:val="00C33B51"/>
    <w:rsid w:val="00C33F7B"/>
    <w:rsid w:val="00C344E4"/>
    <w:rsid w:val="00C36780"/>
    <w:rsid w:val="00C41464"/>
    <w:rsid w:val="00C5046C"/>
    <w:rsid w:val="00C50CF0"/>
    <w:rsid w:val="00C51527"/>
    <w:rsid w:val="00C516A1"/>
    <w:rsid w:val="00C52272"/>
    <w:rsid w:val="00C545B5"/>
    <w:rsid w:val="00C54B9B"/>
    <w:rsid w:val="00C57B8D"/>
    <w:rsid w:val="00C668B6"/>
    <w:rsid w:val="00C71AF0"/>
    <w:rsid w:val="00C72867"/>
    <w:rsid w:val="00C738DC"/>
    <w:rsid w:val="00C73A45"/>
    <w:rsid w:val="00C7565D"/>
    <w:rsid w:val="00C7615D"/>
    <w:rsid w:val="00C76E8A"/>
    <w:rsid w:val="00C80AD2"/>
    <w:rsid w:val="00C80CDB"/>
    <w:rsid w:val="00C842AE"/>
    <w:rsid w:val="00C845F1"/>
    <w:rsid w:val="00C85448"/>
    <w:rsid w:val="00C85F7F"/>
    <w:rsid w:val="00C866E6"/>
    <w:rsid w:val="00C90766"/>
    <w:rsid w:val="00C9187E"/>
    <w:rsid w:val="00C91F7F"/>
    <w:rsid w:val="00C92C96"/>
    <w:rsid w:val="00C92E6B"/>
    <w:rsid w:val="00C947F3"/>
    <w:rsid w:val="00C963B7"/>
    <w:rsid w:val="00CA0FB7"/>
    <w:rsid w:val="00CA11B7"/>
    <w:rsid w:val="00CA2BA0"/>
    <w:rsid w:val="00CA2D6F"/>
    <w:rsid w:val="00CA57DC"/>
    <w:rsid w:val="00CB2FAE"/>
    <w:rsid w:val="00CB33E5"/>
    <w:rsid w:val="00CB412A"/>
    <w:rsid w:val="00CB460C"/>
    <w:rsid w:val="00CC19FD"/>
    <w:rsid w:val="00CC2ADC"/>
    <w:rsid w:val="00CC2C68"/>
    <w:rsid w:val="00CD6C82"/>
    <w:rsid w:val="00CD7076"/>
    <w:rsid w:val="00CD78B3"/>
    <w:rsid w:val="00CE0624"/>
    <w:rsid w:val="00CE1652"/>
    <w:rsid w:val="00CE16B9"/>
    <w:rsid w:val="00CF1D55"/>
    <w:rsid w:val="00CF2054"/>
    <w:rsid w:val="00CF2F55"/>
    <w:rsid w:val="00CF3508"/>
    <w:rsid w:val="00CF3F87"/>
    <w:rsid w:val="00CF713E"/>
    <w:rsid w:val="00CF7720"/>
    <w:rsid w:val="00CF7737"/>
    <w:rsid w:val="00D0092A"/>
    <w:rsid w:val="00D00BF0"/>
    <w:rsid w:val="00D0401A"/>
    <w:rsid w:val="00D04470"/>
    <w:rsid w:val="00D05D4E"/>
    <w:rsid w:val="00D07D1B"/>
    <w:rsid w:val="00D11E80"/>
    <w:rsid w:val="00D13943"/>
    <w:rsid w:val="00D15B6C"/>
    <w:rsid w:val="00D16A5F"/>
    <w:rsid w:val="00D2054B"/>
    <w:rsid w:val="00D22A8D"/>
    <w:rsid w:val="00D23FAA"/>
    <w:rsid w:val="00D245C1"/>
    <w:rsid w:val="00D2513A"/>
    <w:rsid w:val="00D26CF5"/>
    <w:rsid w:val="00D26F89"/>
    <w:rsid w:val="00D30381"/>
    <w:rsid w:val="00D30883"/>
    <w:rsid w:val="00D31E7C"/>
    <w:rsid w:val="00D31F3C"/>
    <w:rsid w:val="00D32156"/>
    <w:rsid w:val="00D32DED"/>
    <w:rsid w:val="00D3369F"/>
    <w:rsid w:val="00D34264"/>
    <w:rsid w:val="00D35E0D"/>
    <w:rsid w:val="00D3749A"/>
    <w:rsid w:val="00D37641"/>
    <w:rsid w:val="00D44E55"/>
    <w:rsid w:val="00D46DC7"/>
    <w:rsid w:val="00D501AE"/>
    <w:rsid w:val="00D5308B"/>
    <w:rsid w:val="00D5594C"/>
    <w:rsid w:val="00D5700D"/>
    <w:rsid w:val="00D579F4"/>
    <w:rsid w:val="00D601A8"/>
    <w:rsid w:val="00D6021C"/>
    <w:rsid w:val="00D61F75"/>
    <w:rsid w:val="00D67FDB"/>
    <w:rsid w:val="00D71310"/>
    <w:rsid w:val="00D732B0"/>
    <w:rsid w:val="00D73F85"/>
    <w:rsid w:val="00D870E0"/>
    <w:rsid w:val="00D94497"/>
    <w:rsid w:val="00D9565A"/>
    <w:rsid w:val="00D9613C"/>
    <w:rsid w:val="00D962B4"/>
    <w:rsid w:val="00DA0770"/>
    <w:rsid w:val="00DB0834"/>
    <w:rsid w:val="00DB0FFD"/>
    <w:rsid w:val="00DB1D13"/>
    <w:rsid w:val="00DB6C86"/>
    <w:rsid w:val="00DC0CEE"/>
    <w:rsid w:val="00DC1060"/>
    <w:rsid w:val="00DC3765"/>
    <w:rsid w:val="00DC3978"/>
    <w:rsid w:val="00DC4073"/>
    <w:rsid w:val="00DC4AB4"/>
    <w:rsid w:val="00DC5473"/>
    <w:rsid w:val="00DC6777"/>
    <w:rsid w:val="00DC6984"/>
    <w:rsid w:val="00DC6AD0"/>
    <w:rsid w:val="00DC7BE5"/>
    <w:rsid w:val="00DD15AC"/>
    <w:rsid w:val="00DD19B4"/>
    <w:rsid w:val="00DD1C56"/>
    <w:rsid w:val="00DD373D"/>
    <w:rsid w:val="00DD792B"/>
    <w:rsid w:val="00DD7F39"/>
    <w:rsid w:val="00DE05FC"/>
    <w:rsid w:val="00DE279D"/>
    <w:rsid w:val="00DE3C4B"/>
    <w:rsid w:val="00DE5E05"/>
    <w:rsid w:val="00DE6581"/>
    <w:rsid w:val="00DE6CFE"/>
    <w:rsid w:val="00DE77E8"/>
    <w:rsid w:val="00DF27C5"/>
    <w:rsid w:val="00DF507D"/>
    <w:rsid w:val="00DF6C48"/>
    <w:rsid w:val="00DF7B67"/>
    <w:rsid w:val="00E001A4"/>
    <w:rsid w:val="00E019FA"/>
    <w:rsid w:val="00E02EE4"/>
    <w:rsid w:val="00E03EF5"/>
    <w:rsid w:val="00E13804"/>
    <w:rsid w:val="00E14682"/>
    <w:rsid w:val="00E14D24"/>
    <w:rsid w:val="00E174F9"/>
    <w:rsid w:val="00E21463"/>
    <w:rsid w:val="00E216F6"/>
    <w:rsid w:val="00E217B9"/>
    <w:rsid w:val="00E23021"/>
    <w:rsid w:val="00E27F1D"/>
    <w:rsid w:val="00E30E60"/>
    <w:rsid w:val="00E3176B"/>
    <w:rsid w:val="00E3546F"/>
    <w:rsid w:val="00E3569B"/>
    <w:rsid w:val="00E35A95"/>
    <w:rsid w:val="00E37EA9"/>
    <w:rsid w:val="00E4054B"/>
    <w:rsid w:val="00E41537"/>
    <w:rsid w:val="00E433B6"/>
    <w:rsid w:val="00E45D17"/>
    <w:rsid w:val="00E47E3D"/>
    <w:rsid w:val="00E50E70"/>
    <w:rsid w:val="00E51BD5"/>
    <w:rsid w:val="00E52193"/>
    <w:rsid w:val="00E550D2"/>
    <w:rsid w:val="00E575CD"/>
    <w:rsid w:val="00E57F31"/>
    <w:rsid w:val="00E60BAB"/>
    <w:rsid w:val="00E61470"/>
    <w:rsid w:val="00E62C50"/>
    <w:rsid w:val="00E637F1"/>
    <w:rsid w:val="00E63DF1"/>
    <w:rsid w:val="00E64026"/>
    <w:rsid w:val="00E64DEA"/>
    <w:rsid w:val="00E717A8"/>
    <w:rsid w:val="00E72377"/>
    <w:rsid w:val="00E723C0"/>
    <w:rsid w:val="00E76E2F"/>
    <w:rsid w:val="00E7734F"/>
    <w:rsid w:val="00E773D8"/>
    <w:rsid w:val="00E83064"/>
    <w:rsid w:val="00E8478E"/>
    <w:rsid w:val="00E84A64"/>
    <w:rsid w:val="00E85B89"/>
    <w:rsid w:val="00E90583"/>
    <w:rsid w:val="00E91CD0"/>
    <w:rsid w:val="00E92C0C"/>
    <w:rsid w:val="00E93E35"/>
    <w:rsid w:val="00E94936"/>
    <w:rsid w:val="00EA06B3"/>
    <w:rsid w:val="00EA0EA5"/>
    <w:rsid w:val="00EA4C86"/>
    <w:rsid w:val="00EA4FBF"/>
    <w:rsid w:val="00EA4FC2"/>
    <w:rsid w:val="00EA5DE7"/>
    <w:rsid w:val="00EA6270"/>
    <w:rsid w:val="00EA64D8"/>
    <w:rsid w:val="00EA6B4E"/>
    <w:rsid w:val="00EA779C"/>
    <w:rsid w:val="00EA784A"/>
    <w:rsid w:val="00EB22B2"/>
    <w:rsid w:val="00EB319A"/>
    <w:rsid w:val="00EB768A"/>
    <w:rsid w:val="00EC04D7"/>
    <w:rsid w:val="00EC3677"/>
    <w:rsid w:val="00EC4429"/>
    <w:rsid w:val="00EC6CEF"/>
    <w:rsid w:val="00ED0FCE"/>
    <w:rsid w:val="00ED37B2"/>
    <w:rsid w:val="00ED6BC4"/>
    <w:rsid w:val="00ED7C5F"/>
    <w:rsid w:val="00EE0810"/>
    <w:rsid w:val="00EE1A63"/>
    <w:rsid w:val="00EE5E4A"/>
    <w:rsid w:val="00EE772F"/>
    <w:rsid w:val="00EF0747"/>
    <w:rsid w:val="00EF1038"/>
    <w:rsid w:val="00EF556B"/>
    <w:rsid w:val="00EF7F8B"/>
    <w:rsid w:val="00F0280F"/>
    <w:rsid w:val="00F02ADC"/>
    <w:rsid w:val="00F02ADD"/>
    <w:rsid w:val="00F03637"/>
    <w:rsid w:val="00F03941"/>
    <w:rsid w:val="00F05F1D"/>
    <w:rsid w:val="00F07187"/>
    <w:rsid w:val="00F076B3"/>
    <w:rsid w:val="00F10976"/>
    <w:rsid w:val="00F146CE"/>
    <w:rsid w:val="00F14C94"/>
    <w:rsid w:val="00F21BEC"/>
    <w:rsid w:val="00F22597"/>
    <w:rsid w:val="00F25A46"/>
    <w:rsid w:val="00F31C16"/>
    <w:rsid w:val="00F335C2"/>
    <w:rsid w:val="00F3587C"/>
    <w:rsid w:val="00F378B7"/>
    <w:rsid w:val="00F40679"/>
    <w:rsid w:val="00F40E56"/>
    <w:rsid w:val="00F41098"/>
    <w:rsid w:val="00F410B9"/>
    <w:rsid w:val="00F41428"/>
    <w:rsid w:val="00F41F84"/>
    <w:rsid w:val="00F4241F"/>
    <w:rsid w:val="00F42907"/>
    <w:rsid w:val="00F4345E"/>
    <w:rsid w:val="00F45B98"/>
    <w:rsid w:val="00F467FB"/>
    <w:rsid w:val="00F5586C"/>
    <w:rsid w:val="00F56444"/>
    <w:rsid w:val="00F575DA"/>
    <w:rsid w:val="00F607F4"/>
    <w:rsid w:val="00F62862"/>
    <w:rsid w:val="00F63432"/>
    <w:rsid w:val="00F6448B"/>
    <w:rsid w:val="00F658F8"/>
    <w:rsid w:val="00F65EC6"/>
    <w:rsid w:val="00F66BEE"/>
    <w:rsid w:val="00F7482C"/>
    <w:rsid w:val="00F757BF"/>
    <w:rsid w:val="00F86173"/>
    <w:rsid w:val="00F876A5"/>
    <w:rsid w:val="00F87FFE"/>
    <w:rsid w:val="00F9249F"/>
    <w:rsid w:val="00F95D34"/>
    <w:rsid w:val="00F96CCA"/>
    <w:rsid w:val="00F96DB4"/>
    <w:rsid w:val="00F9719D"/>
    <w:rsid w:val="00F9759B"/>
    <w:rsid w:val="00F97D15"/>
    <w:rsid w:val="00FB0738"/>
    <w:rsid w:val="00FB0CED"/>
    <w:rsid w:val="00FB1535"/>
    <w:rsid w:val="00FB1B32"/>
    <w:rsid w:val="00FB4D5B"/>
    <w:rsid w:val="00FB6EDC"/>
    <w:rsid w:val="00FC0CD8"/>
    <w:rsid w:val="00FC2A83"/>
    <w:rsid w:val="00FC2B7B"/>
    <w:rsid w:val="00FC3B40"/>
    <w:rsid w:val="00FC5022"/>
    <w:rsid w:val="00FC5DE0"/>
    <w:rsid w:val="00FC75EE"/>
    <w:rsid w:val="00FC76A8"/>
    <w:rsid w:val="00FD0CDE"/>
    <w:rsid w:val="00FD1587"/>
    <w:rsid w:val="00FD28AA"/>
    <w:rsid w:val="00FD40D0"/>
    <w:rsid w:val="00FD719A"/>
    <w:rsid w:val="00FD7AFA"/>
    <w:rsid w:val="00FE18EB"/>
    <w:rsid w:val="00FE3028"/>
    <w:rsid w:val="00FE54A5"/>
    <w:rsid w:val="00FE5542"/>
    <w:rsid w:val="00FE62F3"/>
    <w:rsid w:val="00FE6B7F"/>
    <w:rsid w:val="00FE7C27"/>
    <w:rsid w:val="00FF383D"/>
    <w:rsid w:val="00FF64F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1"/>
    <o:shapelayout v:ext="edit">
      <o:idmap v:ext="edit" data="1"/>
    </o:shapelayout>
  </w:shapeDefaults>
  <w:decimalSymbol w:val="."/>
  <w:listSeparator w:val=","/>
  <w14:docId w14:val="794208F6"/>
  <w15:docId w15:val="{88CB8782-128F-4C4F-BE67-DA2AA07801F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qFormat="1"/>
    <w:lsdException w:name="toc 2" w:semiHidden="1" w:uiPriority="0" w:unhideWhenUsed="1" w:qFormat="1"/>
    <w:lsdException w:name="toc 3" w:semiHidden="1" w:uiPriority="0" w:unhideWhenUsed="1" w:qFormat="1"/>
    <w:lsdException w:name="toc 4" w:semiHidden="1" w:uiPriority="0" w:unhideWhenUsed="1"/>
    <w:lsdException w:name="toc 5" w:semiHidden="1" w:uiPriority="0" w:unhideWhenUsed="1"/>
    <w:lsdException w:name="toc 6" w:semiHidden="1" w:uiPriority="0" w:unhideWhenUsed="1"/>
    <w:lsdException w:name="toc 7" w:semiHidden="1" w:uiPriority="0" w:unhideWhenUsed="1"/>
    <w:lsdException w:name="toc 8" w:semiHidden="1" w:uiPriority="0" w:unhideWhenUsed="1"/>
    <w:lsdException w:name="toc 9" w:semiHidden="1" w:uiPriority="0" w:unhideWhenUsed="1"/>
    <w:lsdException w:name="Normal Indent" w:semiHidden="1" w:uiPriority="0" w:unhideWhenUsed="1"/>
    <w:lsdException w:name="footnote text" w:semiHidden="1" w:uiPriority="0" w:unhideWhenUsed="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iPriority="0" w:unhideWhenUsed="1" w:qFormat="1"/>
    <w:lsdException w:name="table of figures" w:semiHidden="1" w:uiPriority="0" w:unhideWhenUsed="1"/>
    <w:lsdException w:name="envelope address" w:semiHidden="1" w:uiPriority="0"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2" w:semiHidden="1" w:uiPriority="0" w:unhideWhenUsed="1"/>
    <w:lsdException w:name="List 3" w:semiHidden="1" w:unhideWhenUsed="1"/>
    <w:lsdException w:name="List Bullet 2" w:semiHidden="1" w:uiPriority="0"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iPriority="5" w:unhideWhenUsed="1" w:qFormat="1"/>
    <w:lsdException w:name="Signature" w:semiHidden="1" w:uiPriority="0"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nhideWhenUsed="1"/>
    <w:lsdException w:name="List Continue 3" w:semiHidden="1" w:uiPriority="0"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uiPriority="4" w:qFormat="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iPriority="0" w:unhideWhenUsed="1"/>
    <w:lsdException w:name="HTML Bottom of Form" w:semiHidden="1" w:uiPriority="0"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iPriority="0"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nhideWhenUsed="1"/>
    <w:lsdException w:name="Table Grid 8" w:semiHidden="1" w:uiPriority="0"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iPriority="0"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9">
    <w:name w:val="Normal"/>
    <w:qFormat/>
    <w:rsid w:val="004D6478"/>
    <w:pPr>
      <w:bidi/>
    </w:pPr>
    <w:rPr>
      <w:rFonts w:cs="David"/>
      <w:sz w:val="24"/>
      <w:szCs w:val="26"/>
    </w:rPr>
  </w:style>
  <w:style w:type="paragraph" w:styleId="14">
    <w:name w:val="heading 1"/>
    <w:aliases w:val="Heading 1,H2,Header 1,II+,I,ראש פרק,Hn1,H1,h1"/>
    <w:basedOn w:val="a9"/>
    <w:next w:val="a9"/>
    <w:link w:val="15"/>
    <w:qFormat/>
    <w:rsid w:val="002D3504"/>
    <w:pPr>
      <w:keepNext/>
      <w:jc w:val="right"/>
      <w:outlineLvl w:val="0"/>
    </w:pPr>
    <w:rPr>
      <w:b/>
      <w:bCs/>
    </w:rPr>
  </w:style>
  <w:style w:type="paragraph" w:styleId="24">
    <w:name w:val="heading 2"/>
    <w:aliases w:val="סעיף ראשי,h2,Attribute Heading 2,h2 main heading,Heading 2,Heading 2a,ASAPHeading 2,כותרת ראשית,????? ?????,יאיר כותרת 2,E,Hn2,Reset numbering,Heading Contents,Heading 2 Char Char Char,Heading 2 Char Char Char Char Char,h21,h22,h23,h24,h211"/>
    <w:basedOn w:val="a9"/>
    <w:next w:val="a9"/>
    <w:link w:val="25"/>
    <w:uiPriority w:val="99"/>
    <w:qFormat/>
    <w:rsid w:val="002D3504"/>
    <w:pPr>
      <w:keepNext/>
      <w:jc w:val="both"/>
      <w:outlineLvl w:val="1"/>
    </w:pPr>
    <w:rPr>
      <w:b/>
      <w:bCs/>
    </w:rPr>
  </w:style>
  <w:style w:type="paragraph" w:styleId="35">
    <w:name w:val="heading 3"/>
    <w:aliases w:val="Heading 3,Function header 3,Function header 31,Function header 32,Function header 33,Function header 34,Function header 311,Function header 321,Function header 35,Function header 312,Function header 322,Function header 36,Function header 313,Hn3"/>
    <w:basedOn w:val="a9"/>
    <w:next w:val="a9"/>
    <w:link w:val="36"/>
    <w:unhideWhenUsed/>
    <w:qFormat/>
    <w:rsid w:val="0083385C"/>
    <w:pPr>
      <w:keepNext/>
      <w:keepLines/>
      <w:spacing w:before="200"/>
      <w:outlineLvl w:val="2"/>
    </w:pPr>
    <w:rPr>
      <w:rFonts w:asciiTheme="majorHAnsi" w:eastAsiaTheme="majorEastAsia" w:hAnsiTheme="majorHAnsi" w:cstheme="majorBidi"/>
      <w:b/>
      <w:bCs/>
      <w:color w:val="4F81BD" w:themeColor="accent1"/>
    </w:rPr>
  </w:style>
  <w:style w:type="paragraph" w:styleId="42">
    <w:name w:val="heading 4"/>
    <w:aliases w:val="Heading 4,Hn4,Heading 4 Char Char,Heading 4 Char Char Char,Heading 4 Char Char Char Char Char Char,Heading 4 Char Char Char Char Char תו,Heading 4 Char Char Char Char Char,Heading 4 Char Char Char Char Char תו Char,h4,H4,Heading 4 תו תו"/>
    <w:basedOn w:val="a9"/>
    <w:next w:val="a9"/>
    <w:link w:val="43"/>
    <w:unhideWhenUsed/>
    <w:qFormat/>
    <w:rsid w:val="0083385C"/>
    <w:pPr>
      <w:keepNext/>
      <w:keepLines/>
      <w:spacing w:before="200"/>
      <w:outlineLvl w:val="3"/>
    </w:pPr>
    <w:rPr>
      <w:rFonts w:asciiTheme="majorHAnsi" w:eastAsiaTheme="majorEastAsia" w:hAnsiTheme="majorHAnsi" w:cstheme="majorBidi"/>
      <w:b/>
      <w:bCs/>
      <w:i/>
      <w:iCs/>
      <w:color w:val="4F81BD" w:themeColor="accent1"/>
    </w:rPr>
  </w:style>
  <w:style w:type="paragraph" w:styleId="51">
    <w:name w:val="heading 5"/>
    <w:aliases w:val="Heading 5,Hn5,H5"/>
    <w:basedOn w:val="a9"/>
    <w:next w:val="a9"/>
    <w:link w:val="52"/>
    <w:unhideWhenUsed/>
    <w:qFormat/>
    <w:rsid w:val="0083385C"/>
    <w:pPr>
      <w:keepNext/>
      <w:keepLines/>
      <w:spacing w:before="200"/>
      <w:outlineLvl w:val="4"/>
    </w:pPr>
    <w:rPr>
      <w:rFonts w:asciiTheme="majorHAnsi" w:eastAsiaTheme="majorEastAsia" w:hAnsiTheme="majorHAnsi" w:cstheme="majorBidi"/>
      <w:color w:val="243F60" w:themeColor="accent1" w:themeShade="7F"/>
    </w:rPr>
  </w:style>
  <w:style w:type="paragraph" w:styleId="60">
    <w:name w:val="heading 6"/>
    <w:aliases w:val="Heading 6,H6,Hn6"/>
    <w:basedOn w:val="a9"/>
    <w:next w:val="a9"/>
    <w:link w:val="61"/>
    <w:unhideWhenUsed/>
    <w:qFormat/>
    <w:rsid w:val="0083385C"/>
    <w:pPr>
      <w:keepNext/>
      <w:keepLines/>
      <w:spacing w:before="200"/>
      <w:outlineLvl w:val="5"/>
    </w:pPr>
    <w:rPr>
      <w:rFonts w:asciiTheme="majorHAnsi" w:eastAsiaTheme="majorEastAsia" w:hAnsiTheme="majorHAnsi" w:cstheme="majorBidi"/>
      <w:i/>
      <w:iCs/>
      <w:color w:val="243F60" w:themeColor="accent1" w:themeShade="7F"/>
    </w:rPr>
  </w:style>
  <w:style w:type="paragraph" w:styleId="7">
    <w:name w:val="heading 7"/>
    <w:aliases w:val="Heading 7"/>
    <w:basedOn w:val="a9"/>
    <w:next w:val="a9"/>
    <w:link w:val="70"/>
    <w:unhideWhenUsed/>
    <w:qFormat/>
    <w:rsid w:val="0083385C"/>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aliases w:val="Heading 8"/>
    <w:basedOn w:val="a9"/>
    <w:next w:val="a9"/>
    <w:link w:val="80"/>
    <w:unhideWhenUsed/>
    <w:qFormat/>
    <w:rsid w:val="0083385C"/>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aliases w:val="Heading 9"/>
    <w:basedOn w:val="a9"/>
    <w:next w:val="a9"/>
    <w:link w:val="90"/>
    <w:qFormat/>
    <w:rsid w:val="0083385C"/>
    <w:pPr>
      <w:keepNext/>
      <w:numPr>
        <w:numId w:val="1"/>
      </w:numPr>
      <w:spacing w:line="360" w:lineRule="auto"/>
      <w:ind w:right="0"/>
      <w:jc w:val="both"/>
      <w:outlineLvl w:val="8"/>
    </w:pPr>
    <w:rPr>
      <w:u w:val="single"/>
      <w:lang w:eastAsia="he-IL"/>
    </w:rPr>
  </w:style>
  <w:style w:type="character" w:default="1" w:styleId="aa">
    <w:name w:val="Default Paragraph Font"/>
    <w:uiPriority w:val="1"/>
    <w:semiHidden/>
    <w:unhideWhenUsed/>
  </w:style>
  <w:style w:type="table" w:default="1" w:styleId="ab">
    <w:name w:val="Normal Table"/>
    <w:uiPriority w:val="99"/>
    <w:semiHidden/>
    <w:unhideWhenUsed/>
    <w:tblPr>
      <w:tblInd w:w="0" w:type="dxa"/>
      <w:tblCellMar>
        <w:top w:w="0" w:type="dxa"/>
        <w:left w:w="108" w:type="dxa"/>
        <w:bottom w:w="0" w:type="dxa"/>
        <w:right w:w="108" w:type="dxa"/>
      </w:tblCellMar>
    </w:tblPr>
  </w:style>
  <w:style w:type="numbering" w:default="1" w:styleId="ac">
    <w:name w:val="No List"/>
    <w:uiPriority w:val="99"/>
    <w:semiHidden/>
    <w:unhideWhenUsed/>
  </w:style>
  <w:style w:type="paragraph" w:styleId="ad">
    <w:name w:val="header"/>
    <w:aliases w:val="Header,1 תו,Header תו תו תו תו תו,Header תו תו תו,Header תו תו"/>
    <w:basedOn w:val="a9"/>
    <w:link w:val="ae"/>
    <w:uiPriority w:val="99"/>
    <w:qFormat/>
    <w:rsid w:val="002D3504"/>
    <w:pPr>
      <w:tabs>
        <w:tab w:val="center" w:pos="4153"/>
        <w:tab w:val="right" w:pos="8306"/>
      </w:tabs>
    </w:pPr>
    <w:rPr>
      <w:szCs w:val="24"/>
    </w:rPr>
  </w:style>
  <w:style w:type="paragraph" w:styleId="af">
    <w:name w:val="footer"/>
    <w:aliases w:val="Footer"/>
    <w:basedOn w:val="a9"/>
    <w:link w:val="af0"/>
    <w:uiPriority w:val="99"/>
    <w:rsid w:val="002D3504"/>
    <w:pPr>
      <w:tabs>
        <w:tab w:val="center" w:pos="4153"/>
        <w:tab w:val="right" w:pos="8306"/>
      </w:tabs>
    </w:pPr>
    <w:rPr>
      <w:szCs w:val="24"/>
    </w:rPr>
  </w:style>
  <w:style w:type="character" w:styleId="af1">
    <w:name w:val="page number"/>
    <w:aliases w:val="Page Number"/>
    <w:basedOn w:val="aa"/>
    <w:rsid w:val="002D3504"/>
  </w:style>
  <w:style w:type="paragraph" w:customStyle="1" w:styleId="53">
    <w:name w:val="5"/>
    <w:basedOn w:val="a9"/>
    <w:next w:val="af"/>
    <w:uiPriority w:val="99"/>
    <w:qFormat/>
    <w:rsid w:val="00F42907"/>
    <w:pPr>
      <w:tabs>
        <w:tab w:val="center" w:pos="4153"/>
        <w:tab w:val="right" w:pos="8306"/>
      </w:tabs>
    </w:pPr>
    <w:rPr>
      <w:lang w:eastAsia="he-IL"/>
    </w:rPr>
  </w:style>
  <w:style w:type="character" w:styleId="Hyperlink">
    <w:name w:val="Hyperlink"/>
    <w:basedOn w:val="aa"/>
    <w:uiPriority w:val="99"/>
    <w:rsid w:val="00144716"/>
    <w:rPr>
      <w:color w:val="0000FF"/>
      <w:u w:val="single"/>
    </w:rPr>
  </w:style>
  <w:style w:type="character" w:styleId="af2">
    <w:name w:val="Placeholder Text"/>
    <w:basedOn w:val="aa"/>
    <w:uiPriority w:val="99"/>
    <w:rsid w:val="00956911"/>
    <w:rPr>
      <w:color w:val="808080"/>
    </w:rPr>
  </w:style>
  <w:style w:type="paragraph" w:styleId="af3">
    <w:name w:val="Balloon Text"/>
    <w:basedOn w:val="a9"/>
    <w:link w:val="af4"/>
    <w:rsid w:val="00956911"/>
    <w:rPr>
      <w:rFonts w:ascii="Tahoma" w:hAnsi="Tahoma" w:cs="Tahoma"/>
      <w:sz w:val="16"/>
      <w:szCs w:val="16"/>
    </w:rPr>
  </w:style>
  <w:style w:type="character" w:customStyle="1" w:styleId="af4">
    <w:name w:val="טקסט בלונים תו"/>
    <w:basedOn w:val="aa"/>
    <w:link w:val="af3"/>
    <w:rsid w:val="00956911"/>
    <w:rPr>
      <w:rFonts w:ascii="Tahoma" w:hAnsi="Tahoma" w:cs="Tahoma"/>
      <w:sz w:val="16"/>
      <w:szCs w:val="16"/>
    </w:rPr>
  </w:style>
  <w:style w:type="character" w:customStyle="1" w:styleId="ae">
    <w:name w:val="כותרת עליונה תו"/>
    <w:aliases w:val="Header תו,1 תו תו,Header תו תו תו תו תו תו,Header תו תו תו תו,Header תו תו תו1"/>
    <w:basedOn w:val="aa"/>
    <w:link w:val="ad"/>
    <w:uiPriority w:val="99"/>
    <w:rsid w:val="00AD6F36"/>
    <w:rPr>
      <w:rFonts w:cs="David"/>
      <w:sz w:val="24"/>
      <w:szCs w:val="24"/>
    </w:rPr>
  </w:style>
  <w:style w:type="character" w:customStyle="1" w:styleId="36">
    <w:name w:val="כותרת 3 תו"/>
    <w:aliases w:val="Heading 3 תו,Function header 3 תו,Function header 31 תו,Function header 32 תו,Function header 33 תו,Function header 34 תו,Function header 311 תו,Function header 321 תו,Function header 35 תו,Function header 312 תו,Function header 322 תו,Hn3 תו"/>
    <w:basedOn w:val="aa"/>
    <w:link w:val="35"/>
    <w:rsid w:val="0083385C"/>
    <w:rPr>
      <w:rFonts w:asciiTheme="majorHAnsi" w:eastAsiaTheme="majorEastAsia" w:hAnsiTheme="majorHAnsi" w:cstheme="majorBidi"/>
      <w:b/>
      <w:bCs/>
      <w:color w:val="4F81BD" w:themeColor="accent1"/>
      <w:sz w:val="24"/>
      <w:szCs w:val="26"/>
    </w:rPr>
  </w:style>
  <w:style w:type="character" w:customStyle="1" w:styleId="43">
    <w:name w:val="כותרת 4 תו"/>
    <w:aliases w:val="Heading 4 תו,Hn4 תו,Heading 4 Char Char תו,Heading 4 Char Char Char תו,Heading 4 Char Char Char Char Char Char תו,Heading 4 Char Char Char Char Char תו תו,Heading 4 Char Char Char Char Char תו1,Heading 4 Char Char Char Char Char תו Char תו"/>
    <w:basedOn w:val="aa"/>
    <w:link w:val="42"/>
    <w:rsid w:val="0083385C"/>
    <w:rPr>
      <w:rFonts w:asciiTheme="majorHAnsi" w:eastAsiaTheme="majorEastAsia" w:hAnsiTheme="majorHAnsi" w:cstheme="majorBidi"/>
      <w:b/>
      <w:bCs/>
      <w:i/>
      <w:iCs/>
      <w:color w:val="4F81BD" w:themeColor="accent1"/>
      <w:sz w:val="24"/>
      <w:szCs w:val="26"/>
    </w:rPr>
  </w:style>
  <w:style w:type="character" w:customStyle="1" w:styleId="52">
    <w:name w:val="כותרת 5 תו"/>
    <w:aliases w:val="Heading 5 תו,Hn5 תו,H5 תו"/>
    <w:basedOn w:val="aa"/>
    <w:link w:val="51"/>
    <w:rsid w:val="0083385C"/>
    <w:rPr>
      <w:rFonts w:asciiTheme="majorHAnsi" w:eastAsiaTheme="majorEastAsia" w:hAnsiTheme="majorHAnsi" w:cstheme="majorBidi"/>
      <w:color w:val="243F60" w:themeColor="accent1" w:themeShade="7F"/>
      <w:sz w:val="24"/>
      <w:szCs w:val="26"/>
    </w:rPr>
  </w:style>
  <w:style w:type="character" w:customStyle="1" w:styleId="61">
    <w:name w:val="כותרת 6 תו"/>
    <w:aliases w:val="Heading 6 תו,H6 תו,Hn6 תו"/>
    <w:basedOn w:val="aa"/>
    <w:link w:val="60"/>
    <w:rsid w:val="0083385C"/>
    <w:rPr>
      <w:rFonts w:asciiTheme="majorHAnsi" w:eastAsiaTheme="majorEastAsia" w:hAnsiTheme="majorHAnsi" w:cstheme="majorBidi"/>
      <w:i/>
      <w:iCs/>
      <w:color w:val="243F60" w:themeColor="accent1" w:themeShade="7F"/>
      <w:sz w:val="24"/>
      <w:szCs w:val="26"/>
    </w:rPr>
  </w:style>
  <w:style w:type="character" w:customStyle="1" w:styleId="70">
    <w:name w:val="כותרת 7 תו"/>
    <w:aliases w:val="Heading 7 תו"/>
    <w:basedOn w:val="aa"/>
    <w:link w:val="7"/>
    <w:rsid w:val="0083385C"/>
    <w:rPr>
      <w:rFonts w:asciiTheme="majorHAnsi" w:eastAsiaTheme="majorEastAsia" w:hAnsiTheme="majorHAnsi" w:cstheme="majorBidi"/>
      <w:i/>
      <w:iCs/>
      <w:color w:val="404040" w:themeColor="text1" w:themeTint="BF"/>
      <w:sz w:val="24"/>
      <w:szCs w:val="26"/>
    </w:rPr>
  </w:style>
  <w:style w:type="character" w:customStyle="1" w:styleId="80">
    <w:name w:val="כותרת 8 תו"/>
    <w:aliases w:val="Heading 8 תו"/>
    <w:basedOn w:val="aa"/>
    <w:link w:val="8"/>
    <w:rsid w:val="0083385C"/>
    <w:rPr>
      <w:rFonts w:asciiTheme="majorHAnsi" w:eastAsiaTheme="majorEastAsia" w:hAnsiTheme="majorHAnsi" w:cstheme="majorBidi"/>
      <w:color w:val="404040" w:themeColor="text1" w:themeTint="BF"/>
    </w:rPr>
  </w:style>
  <w:style w:type="character" w:customStyle="1" w:styleId="90">
    <w:name w:val="כותרת 9 תו"/>
    <w:aliases w:val="Heading 9 תו"/>
    <w:basedOn w:val="aa"/>
    <w:link w:val="9"/>
    <w:rsid w:val="0083385C"/>
    <w:rPr>
      <w:rFonts w:cs="David"/>
      <w:sz w:val="24"/>
      <w:szCs w:val="26"/>
      <w:u w:val="single"/>
      <w:lang w:eastAsia="he-IL"/>
    </w:rPr>
  </w:style>
  <w:style w:type="paragraph" w:styleId="af5">
    <w:name w:val="List Paragraph"/>
    <w:basedOn w:val="a9"/>
    <w:link w:val="af6"/>
    <w:uiPriority w:val="34"/>
    <w:qFormat/>
    <w:rsid w:val="0083385C"/>
    <w:pPr>
      <w:ind w:left="720"/>
      <w:contextualSpacing/>
    </w:pPr>
    <w:rPr>
      <w:lang w:eastAsia="he-IL"/>
    </w:rPr>
  </w:style>
  <w:style w:type="paragraph" w:styleId="af7">
    <w:name w:val="Body Text"/>
    <w:aliases w:val="Body Text,Body Text Char"/>
    <w:basedOn w:val="a9"/>
    <w:link w:val="af8"/>
    <w:rsid w:val="0083385C"/>
    <w:pPr>
      <w:jc w:val="center"/>
    </w:pPr>
    <w:rPr>
      <w:sz w:val="16"/>
      <w:lang w:eastAsia="he-IL"/>
    </w:rPr>
  </w:style>
  <w:style w:type="character" w:customStyle="1" w:styleId="af8">
    <w:name w:val="גוף טקסט תו"/>
    <w:aliases w:val="Body Text תו,Body Text Char תו"/>
    <w:basedOn w:val="aa"/>
    <w:link w:val="af7"/>
    <w:rsid w:val="0083385C"/>
    <w:rPr>
      <w:rFonts w:cs="David"/>
      <w:sz w:val="16"/>
      <w:szCs w:val="26"/>
      <w:lang w:eastAsia="he-IL"/>
    </w:rPr>
  </w:style>
  <w:style w:type="paragraph" w:styleId="af9">
    <w:name w:val="Body Text Indent"/>
    <w:aliases w:val="Body Text Indent"/>
    <w:basedOn w:val="a9"/>
    <w:link w:val="afa"/>
    <w:rsid w:val="0083385C"/>
    <w:pPr>
      <w:spacing w:after="120"/>
      <w:ind w:left="283"/>
    </w:pPr>
  </w:style>
  <w:style w:type="character" w:customStyle="1" w:styleId="afa">
    <w:name w:val="כניסה בגוף טקסט תו"/>
    <w:aliases w:val="Body Text Indent תו"/>
    <w:basedOn w:val="aa"/>
    <w:link w:val="af9"/>
    <w:rsid w:val="0083385C"/>
    <w:rPr>
      <w:rFonts w:cs="David"/>
      <w:sz w:val="24"/>
      <w:szCs w:val="26"/>
    </w:rPr>
  </w:style>
  <w:style w:type="paragraph" w:customStyle="1" w:styleId="210">
    <w:name w:val="כותרת 21"/>
    <w:basedOn w:val="a9"/>
    <w:next w:val="a9"/>
    <w:rsid w:val="0083385C"/>
    <w:pPr>
      <w:keepNext/>
      <w:widowControl w:val="0"/>
      <w:adjustRightInd w:val="0"/>
      <w:spacing w:line="360" w:lineRule="atLeast"/>
      <w:jc w:val="both"/>
      <w:textAlignment w:val="baseline"/>
      <w:outlineLvl w:val="1"/>
    </w:pPr>
    <w:rPr>
      <w:b/>
      <w:bCs/>
      <w:sz w:val="28"/>
      <w:szCs w:val="28"/>
      <w:u w:val="single"/>
      <w:lang w:eastAsia="he-IL"/>
    </w:rPr>
  </w:style>
  <w:style w:type="table" w:styleId="afb">
    <w:name w:val="Table Grid"/>
    <w:aliases w:val="טקסט טבלה תחתונה"/>
    <w:basedOn w:val="ab"/>
    <w:rsid w:val="0083385C"/>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c">
    <w:name w:val="Block Text"/>
    <w:basedOn w:val="a9"/>
    <w:rsid w:val="0083385C"/>
    <w:pPr>
      <w:spacing w:line="360" w:lineRule="auto"/>
      <w:ind w:left="720"/>
      <w:jc w:val="both"/>
    </w:pPr>
    <w:rPr>
      <w:noProof/>
      <w:szCs w:val="24"/>
      <w:lang w:eastAsia="he-IL"/>
    </w:rPr>
  </w:style>
  <w:style w:type="character" w:styleId="afd">
    <w:name w:val="annotation reference"/>
    <w:basedOn w:val="aa"/>
    <w:uiPriority w:val="99"/>
    <w:rsid w:val="0083385C"/>
    <w:rPr>
      <w:sz w:val="16"/>
      <w:szCs w:val="16"/>
    </w:rPr>
  </w:style>
  <w:style w:type="paragraph" w:styleId="afe">
    <w:name w:val="annotation text"/>
    <w:basedOn w:val="a9"/>
    <w:link w:val="aff"/>
    <w:uiPriority w:val="99"/>
    <w:rsid w:val="0083385C"/>
    <w:rPr>
      <w:rFonts w:cs="Times New Roman"/>
      <w:sz w:val="20"/>
      <w:szCs w:val="20"/>
      <w:lang w:eastAsia="he-IL"/>
    </w:rPr>
  </w:style>
  <w:style w:type="character" w:customStyle="1" w:styleId="aff">
    <w:name w:val="טקסט הערה תו"/>
    <w:basedOn w:val="aa"/>
    <w:link w:val="afe"/>
    <w:uiPriority w:val="99"/>
    <w:rsid w:val="0083385C"/>
    <w:rPr>
      <w:rFonts w:cs="Times New Roman"/>
      <w:lang w:eastAsia="he-IL"/>
    </w:rPr>
  </w:style>
  <w:style w:type="paragraph" w:styleId="aff0">
    <w:name w:val="annotation subject"/>
    <w:basedOn w:val="afe"/>
    <w:next w:val="afe"/>
    <w:link w:val="aff1"/>
    <w:uiPriority w:val="99"/>
    <w:rsid w:val="0083385C"/>
    <w:rPr>
      <w:b/>
      <w:bCs/>
    </w:rPr>
  </w:style>
  <w:style w:type="character" w:customStyle="1" w:styleId="aff1">
    <w:name w:val="נושא הערה תו"/>
    <w:basedOn w:val="aff"/>
    <w:link w:val="aff0"/>
    <w:uiPriority w:val="99"/>
    <w:rsid w:val="0083385C"/>
    <w:rPr>
      <w:rFonts w:cs="Times New Roman"/>
      <w:b/>
      <w:bCs/>
      <w:lang w:eastAsia="he-IL"/>
    </w:rPr>
  </w:style>
  <w:style w:type="paragraph" w:customStyle="1" w:styleId="16">
    <w:name w:val="פיסקת רשימה1"/>
    <w:basedOn w:val="a9"/>
    <w:qFormat/>
    <w:rsid w:val="0083385C"/>
    <w:pPr>
      <w:ind w:left="720"/>
    </w:pPr>
    <w:rPr>
      <w:rFonts w:cs="Times New Roman"/>
      <w:szCs w:val="24"/>
      <w:lang w:val="ru-RU" w:eastAsia="ru-RU" w:bidi="ar-SA"/>
    </w:rPr>
  </w:style>
  <w:style w:type="character" w:customStyle="1" w:styleId="15">
    <w:name w:val="כותרת 1 תו"/>
    <w:aliases w:val="Heading 1 תו,H2 תו,Header 1 תו,II+ תו,I תו,ראש פרק תו,Hn1 תו,H1 תו,h1 תו"/>
    <w:basedOn w:val="aa"/>
    <w:link w:val="14"/>
    <w:rsid w:val="0083385C"/>
    <w:rPr>
      <w:rFonts w:cs="David"/>
      <w:b/>
      <w:bCs/>
      <w:sz w:val="24"/>
      <w:szCs w:val="26"/>
    </w:rPr>
  </w:style>
  <w:style w:type="character" w:customStyle="1" w:styleId="25">
    <w:name w:val="כותרת 2 תו"/>
    <w:aliases w:val="סעיף ראשי תו,h2 תו,Attribute Heading 2 תו,h2 main heading תו,Heading 2 תו,Heading 2a תו,ASAPHeading 2 תו,כותרת ראשית תו,????? ????? תו,יאיר כותרת 2 תו,E תו,Hn2 תו,Reset numbering תו,Heading Contents תו,Heading 2 Char Char Char תו,h21 תו"/>
    <w:basedOn w:val="aa"/>
    <w:link w:val="24"/>
    <w:uiPriority w:val="99"/>
    <w:rsid w:val="0083385C"/>
    <w:rPr>
      <w:rFonts w:cs="David"/>
      <w:b/>
      <w:bCs/>
      <w:sz w:val="24"/>
      <w:szCs w:val="26"/>
    </w:rPr>
  </w:style>
  <w:style w:type="character" w:customStyle="1" w:styleId="af0">
    <w:name w:val="כותרת תחתונה תו"/>
    <w:aliases w:val="Footer תו"/>
    <w:basedOn w:val="aa"/>
    <w:link w:val="af"/>
    <w:uiPriority w:val="99"/>
    <w:rsid w:val="0083385C"/>
    <w:rPr>
      <w:rFonts w:cs="David"/>
      <w:sz w:val="24"/>
      <w:szCs w:val="24"/>
    </w:rPr>
  </w:style>
  <w:style w:type="paragraph" w:customStyle="1" w:styleId="Style">
    <w:name w:val="Style"/>
    <w:basedOn w:val="a9"/>
    <w:next w:val="af"/>
    <w:uiPriority w:val="99"/>
    <w:rsid w:val="0083385C"/>
    <w:pPr>
      <w:tabs>
        <w:tab w:val="center" w:pos="4153"/>
        <w:tab w:val="right" w:pos="8306"/>
      </w:tabs>
    </w:pPr>
    <w:rPr>
      <w:lang w:eastAsia="he-IL"/>
    </w:rPr>
  </w:style>
  <w:style w:type="paragraph" w:styleId="37">
    <w:name w:val="Body Text Indent 3"/>
    <w:basedOn w:val="a9"/>
    <w:link w:val="38"/>
    <w:rsid w:val="0083385C"/>
    <w:pPr>
      <w:spacing w:after="120"/>
      <w:ind w:left="283"/>
    </w:pPr>
    <w:rPr>
      <w:sz w:val="16"/>
      <w:szCs w:val="16"/>
      <w:lang w:eastAsia="he-IL"/>
    </w:rPr>
  </w:style>
  <w:style w:type="character" w:customStyle="1" w:styleId="38">
    <w:name w:val="כניסה בגוף טקסט 3 תו"/>
    <w:basedOn w:val="aa"/>
    <w:link w:val="37"/>
    <w:rsid w:val="0083385C"/>
    <w:rPr>
      <w:rFonts w:cs="David"/>
      <w:sz w:val="16"/>
      <w:szCs w:val="16"/>
      <w:lang w:eastAsia="he-IL"/>
    </w:rPr>
  </w:style>
  <w:style w:type="paragraph" w:styleId="26">
    <w:name w:val="Body Text 2"/>
    <w:basedOn w:val="a9"/>
    <w:link w:val="27"/>
    <w:rsid w:val="0083385C"/>
    <w:pPr>
      <w:tabs>
        <w:tab w:val="left" w:pos="7656"/>
      </w:tabs>
      <w:ind w:right="105"/>
      <w:jc w:val="both"/>
    </w:pPr>
    <w:rPr>
      <w:szCs w:val="24"/>
      <w:lang w:eastAsia="he-IL"/>
    </w:rPr>
  </w:style>
  <w:style w:type="character" w:customStyle="1" w:styleId="27">
    <w:name w:val="גוף טקסט 2 תו"/>
    <w:basedOn w:val="aa"/>
    <w:link w:val="26"/>
    <w:rsid w:val="0083385C"/>
    <w:rPr>
      <w:rFonts w:cs="David"/>
      <w:sz w:val="24"/>
      <w:szCs w:val="24"/>
      <w:lang w:eastAsia="he-IL"/>
    </w:rPr>
  </w:style>
  <w:style w:type="paragraph" w:styleId="28">
    <w:name w:val="Body Text Indent 2"/>
    <w:basedOn w:val="a9"/>
    <w:link w:val="29"/>
    <w:rsid w:val="0083385C"/>
    <w:pPr>
      <w:spacing w:line="360" w:lineRule="auto"/>
      <w:ind w:left="397"/>
      <w:jc w:val="both"/>
    </w:pPr>
    <w:rPr>
      <w:lang w:eastAsia="he-IL"/>
    </w:rPr>
  </w:style>
  <w:style w:type="character" w:customStyle="1" w:styleId="29">
    <w:name w:val="כניסה בגוף טקסט 2 תו"/>
    <w:basedOn w:val="aa"/>
    <w:link w:val="28"/>
    <w:rsid w:val="0083385C"/>
    <w:rPr>
      <w:rFonts w:cs="David"/>
      <w:sz w:val="24"/>
      <w:szCs w:val="26"/>
      <w:lang w:eastAsia="he-IL"/>
    </w:rPr>
  </w:style>
  <w:style w:type="paragraph" w:styleId="aff2">
    <w:name w:val="caption"/>
    <w:basedOn w:val="a9"/>
    <w:next w:val="a9"/>
    <w:link w:val="aff3"/>
    <w:qFormat/>
    <w:rsid w:val="0083385C"/>
    <w:rPr>
      <w:b/>
      <w:bCs/>
      <w:sz w:val="40"/>
      <w:szCs w:val="40"/>
      <w:lang w:eastAsia="he-IL"/>
    </w:rPr>
  </w:style>
  <w:style w:type="paragraph" w:styleId="39">
    <w:name w:val="Body Text 3"/>
    <w:basedOn w:val="a9"/>
    <w:link w:val="3a"/>
    <w:rsid w:val="0083385C"/>
    <w:rPr>
      <w:lang w:eastAsia="he-IL"/>
    </w:rPr>
  </w:style>
  <w:style w:type="character" w:customStyle="1" w:styleId="3a">
    <w:name w:val="גוף טקסט 3 תו"/>
    <w:basedOn w:val="aa"/>
    <w:link w:val="39"/>
    <w:rsid w:val="0083385C"/>
    <w:rPr>
      <w:rFonts w:cs="David"/>
      <w:sz w:val="24"/>
      <w:szCs w:val="26"/>
      <w:lang w:eastAsia="he-IL"/>
    </w:rPr>
  </w:style>
  <w:style w:type="paragraph" w:customStyle="1" w:styleId="Ref">
    <w:name w:val="Ref"/>
    <w:basedOn w:val="a9"/>
    <w:rsid w:val="0083385C"/>
    <w:pPr>
      <w:tabs>
        <w:tab w:val="left" w:pos="720"/>
        <w:tab w:val="left" w:pos="1440"/>
        <w:tab w:val="left" w:pos="2160"/>
        <w:tab w:val="left" w:pos="2880"/>
        <w:tab w:val="left" w:pos="3600"/>
      </w:tabs>
      <w:bidi w:val="0"/>
      <w:spacing w:line="320" w:lineRule="exact"/>
      <w:jc w:val="both"/>
    </w:pPr>
    <w:rPr>
      <w:sz w:val="26"/>
      <w:lang w:val="en-GB" w:eastAsia="he-IL"/>
    </w:rPr>
  </w:style>
  <w:style w:type="paragraph" w:customStyle="1" w:styleId="whereas">
    <w:name w:val="whereas"/>
    <w:basedOn w:val="Style1"/>
    <w:rsid w:val="0083385C"/>
    <w:pPr>
      <w:ind w:left="2160" w:right="2160" w:hanging="2160"/>
    </w:pPr>
  </w:style>
  <w:style w:type="paragraph" w:customStyle="1" w:styleId="Style1">
    <w:name w:val="Style1"/>
    <w:basedOn w:val="aff4"/>
    <w:link w:val="Style1Char"/>
    <w:qFormat/>
    <w:rsid w:val="0083385C"/>
    <w:pPr>
      <w:tabs>
        <w:tab w:val="left" w:pos="720"/>
        <w:tab w:val="left" w:pos="1440"/>
        <w:tab w:val="left" w:pos="2160"/>
        <w:tab w:val="left" w:pos="2880"/>
        <w:tab w:val="left" w:pos="3600"/>
      </w:tabs>
      <w:bidi w:val="0"/>
      <w:spacing w:line="320" w:lineRule="exact"/>
      <w:ind w:hanging="720"/>
      <w:jc w:val="both"/>
    </w:pPr>
    <w:rPr>
      <w:sz w:val="26"/>
      <w:lang w:val="en-GB"/>
    </w:rPr>
  </w:style>
  <w:style w:type="paragraph" w:customStyle="1" w:styleId="Style2">
    <w:name w:val="Style2"/>
    <w:basedOn w:val="Style1"/>
    <w:link w:val="Style2Char"/>
    <w:qFormat/>
    <w:rsid w:val="0083385C"/>
    <w:pPr>
      <w:ind w:left="1440" w:right="1440"/>
    </w:pPr>
  </w:style>
  <w:style w:type="paragraph" w:customStyle="1" w:styleId="Style3">
    <w:name w:val="Style3"/>
    <w:basedOn w:val="Style2"/>
    <w:rsid w:val="0083385C"/>
    <w:pPr>
      <w:ind w:left="2160" w:right="2160"/>
    </w:pPr>
  </w:style>
  <w:style w:type="paragraph" w:styleId="aff4">
    <w:name w:val="Normal Indent"/>
    <w:basedOn w:val="a9"/>
    <w:rsid w:val="0083385C"/>
    <w:pPr>
      <w:ind w:left="720"/>
    </w:pPr>
    <w:rPr>
      <w:lang w:eastAsia="he-IL"/>
    </w:rPr>
  </w:style>
  <w:style w:type="paragraph" w:customStyle="1" w:styleId="Para1">
    <w:name w:val="Para1"/>
    <w:basedOn w:val="a9"/>
    <w:rsid w:val="0083385C"/>
    <w:pPr>
      <w:tabs>
        <w:tab w:val="left" w:pos="1800"/>
      </w:tabs>
      <w:overflowPunct w:val="0"/>
      <w:autoSpaceDE w:val="0"/>
      <w:autoSpaceDN w:val="0"/>
      <w:adjustRightInd w:val="0"/>
      <w:ind w:left="567"/>
      <w:jc w:val="both"/>
    </w:pPr>
    <w:rPr>
      <w:rFonts w:cs="FrankRuehl"/>
      <w:noProof/>
      <w:lang w:eastAsia="he-IL"/>
    </w:rPr>
  </w:style>
  <w:style w:type="paragraph" w:customStyle="1" w:styleId="Jerusalem">
    <w:name w:val="Jerusalem"/>
    <w:basedOn w:val="a9"/>
    <w:rsid w:val="0083385C"/>
    <w:pPr>
      <w:overflowPunct w:val="0"/>
      <w:autoSpaceDE w:val="0"/>
      <w:autoSpaceDN w:val="0"/>
      <w:adjustRightInd w:val="0"/>
      <w:ind w:left="5760" w:hanging="849"/>
    </w:pPr>
    <w:rPr>
      <w:rFonts w:cs="FrankRuehl"/>
      <w:sz w:val="20"/>
      <w:lang w:eastAsia="he-IL"/>
    </w:rPr>
  </w:style>
  <w:style w:type="paragraph" w:customStyle="1" w:styleId="Memo">
    <w:name w:val="Memo"/>
    <w:basedOn w:val="a9"/>
    <w:rsid w:val="0083385C"/>
    <w:pPr>
      <w:overflowPunct w:val="0"/>
      <w:autoSpaceDE w:val="0"/>
      <w:autoSpaceDN w:val="0"/>
      <w:adjustRightInd w:val="0"/>
      <w:ind w:left="5760"/>
    </w:pPr>
    <w:rPr>
      <w:rFonts w:cs="FrankRuehl"/>
      <w:sz w:val="20"/>
      <w:lang w:eastAsia="he-IL"/>
    </w:rPr>
  </w:style>
  <w:style w:type="paragraph" w:customStyle="1" w:styleId="Reference">
    <w:name w:val="Reference"/>
    <w:basedOn w:val="a9"/>
    <w:rsid w:val="0083385C"/>
    <w:pPr>
      <w:tabs>
        <w:tab w:val="left" w:pos="1474"/>
      </w:tabs>
      <w:overflowPunct w:val="0"/>
      <w:autoSpaceDE w:val="0"/>
      <w:autoSpaceDN w:val="0"/>
      <w:adjustRightInd w:val="0"/>
      <w:ind w:left="1650" w:hanging="992"/>
    </w:pPr>
    <w:rPr>
      <w:rFonts w:cs="FrankRuehl"/>
      <w:sz w:val="20"/>
      <w:lang w:eastAsia="he-IL"/>
    </w:rPr>
  </w:style>
  <w:style w:type="paragraph" w:customStyle="1" w:styleId="Sign">
    <w:name w:val="Sign"/>
    <w:basedOn w:val="a9"/>
    <w:rsid w:val="0083385C"/>
    <w:pPr>
      <w:overflowPunct w:val="0"/>
      <w:autoSpaceDE w:val="0"/>
      <w:autoSpaceDN w:val="0"/>
      <w:adjustRightInd w:val="0"/>
      <w:ind w:left="3493"/>
      <w:jc w:val="center"/>
    </w:pPr>
    <w:rPr>
      <w:rFonts w:cs="FrankRuehl"/>
      <w:sz w:val="20"/>
      <w:lang w:eastAsia="he-IL"/>
    </w:rPr>
  </w:style>
  <w:style w:type="paragraph" w:customStyle="1" w:styleId="To">
    <w:name w:val="To"/>
    <w:basedOn w:val="a9"/>
    <w:rsid w:val="0083385C"/>
    <w:pPr>
      <w:overflowPunct w:val="0"/>
      <w:autoSpaceDE w:val="0"/>
      <w:autoSpaceDN w:val="0"/>
      <w:adjustRightInd w:val="0"/>
      <w:ind w:left="658" w:hanging="658"/>
    </w:pPr>
    <w:rPr>
      <w:rFonts w:cs="FrankRuehl"/>
      <w:b/>
      <w:bCs/>
      <w:sz w:val="20"/>
      <w:lang w:eastAsia="he-IL"/>
    </w:rPr>
  </w:style>
  <w:style w:type="paragraph" w:customStyle="1" w:styleId="About">
    <w:name w:val="About"/>
    <w:basedOn w:val="To"/>
    <w:rsid w:val="0083385C"/>
  </w:style>
  <w:style w:type="numbering" w:styleId="111111">
    <w:name w:val="Outline List 2"/>
    <w:basedOn w:val="ac"/>
    <w:rsid w:val="0083385C"/>
    <w:pPr>
      <w:numPr>
        <w:numId w:val="2"/>
      </w:numPr>
    </w:pPr>
  </w:style>
  <w:style w:type="table" w:styleId="17">
    <w:name w:val="Table Web 1"/>
    <w:basedOn w:val="ab"/>
    <w:rsid w:val="0083385C"/>
    <w:pPr>
      <w:bidi/>
    </w:pPr>
    <w:rPr>
      <w:rFonts w:cs="Times New Roman"/>
      <w:lang w:val="en-GB" w:eastAsia="en-GB"/>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aff5">
    <w:name w:val="בסיס"/>
    <w:basedOn w:val="a9"/>
    <w:rsid w:val="0083385C"/>
    <w:pPr>
      <w:tabs>
        <w:tab w:val="left" w:pos="454"/>
      </w:tabs>
      <w:spacing w:line="360" w:lineRule="auto"/>
      <w:jc w:val="both"/>
    </w:pPr>
    <w:rPr>
      <w:sz w:val="26"/>
    </w:rPr>
  </w:style>
  <w:style w:type="paragraph" w:styleId="NormalWeb">
    <w:name w:val="Normal (Web)"/>
    <w:basedOn w:val="a9"/>
    <w:rsid w:val="0083385C"/>
    <w:pPr>
      <w:bidi w:val="0"/>
      <w:spacing w:before="100" w:beforeAutospacing="1" w:after="100" w:afterAutospacing="1"/>
    </w:pPr>
    <w:rPr>
      <w:rFonts w:cs="Times New Roman"/>
      <w:szCs w:val="24"/>
    </w:rPr>
  </w:style>
  <w:style w:type="paragraph" w:customStyle="1" w:styleId="aff6">
    <w:name w:val="הגדרות"/>
    <w:basedOn w:val="a9"/>
    <w:rsid w:val="0083385C"/>
    <w:pPr>
      <w:overflowPunct w:val="0"/>
      <w:autoSpaceDE w:val="0"/>
      <w:autoSpaceDN w:val="0"/>
      <w:adjustRightInd w:val="0"/>
      <w:ind w:left="2642" w:hanging="1933"/>
      <w:jc w:val="both"/>
    </w:pPr>
    <w:rPr>
      <w:sz w:val="20"/>
      <w:szCs w:val="24"/>
      <w:lang w:eastAsia="he-IL"/>
    </w:rPr>
  </w:style>
  <w:style w:type="paragraph" w:customStyle="1" w:styleId="18">
    <w:name w:val="1"/>
    <w:basedOn w:val="a9"/>
    <w:next w:val="af9"/>
    <w:rsid w:val="0083385C"/>
    <w:pPr>
      <w:ind w:firstLine="720"/>
      <w:jc w:val="both"/>
    </w:pPr>
    <w:rPr>
      <w:lang w:eastAsia="he-IL"/>
    </w:rPr>
  </w:style>
  <w:style w:type="character" w:styleId="aff7">
    <w:name w:val="Intense Reference"/>
    <w:basedOn w:val="aa"/>
    <w:uiPriority w:val="32"/>
    <w:qFormat/>
    <w:rsid w:val="0083385C"/>
    <w:rPr>
      <w:b/>
      <w:bCs/>
      <w:smallCaps/>
      <w:color w:val="C0504D"/>
      <w:spacing w:val="5"/>
      <w:u w:val="single"/>
    </w:rPr>
  </w:style>
  <w:style w:type="paragraph" w:styleId="aff8">
    <w:name w:val="Revision"/>
    <w:hidden/>
    <w:uiPriority w:val="99"/>
    <w:semiHidden/>
    <w:rsid w:val="0083385C"/>
    <w:rPr>
      <w:rFonts w:cs="David"/>
      <w:sz w:val="24"/>
      <w:szCs w:val="26"/>
      <w:lang w:eastAsia="he-IL"/>
    </w:rPr>
  </w:style>
  <w:style w:type="character" w:styleId="aff9">
    <w:name w:val="Strong"/>
    <w:basedOn w:val="aa"/>
    <w:uiPriority w:val="22"/>
    <w:qFormat/>
    <w:rsid w:val="0083385C"/>
    <w:rPr>
      <w:b/>
      <w:bCs/>
    </w:rPr>
  </w:style>
  <w:style w:type="paragraph" w:styleId="affa">
    <w:name w:val="endnote text"/>
    <w:basedOn w:val="a9"/>
    <w:link w:val="affb"/>
    <w:uiPriority w:val="99"/>
    <w:unhideWhenUsed/>
    <w:rsid w:val="0083385C"/>
    <w:rPr>
      <w:sz w:val="20"/>
      <w:szCs w:val="20"/>
      <w:lang w:eastAsia="he-IL"/>
    </w:rPr>
  </w:style>
  <w:style w:type="character" w:customStyle="1" w:styleId="affb">
    <w:name w:val="טקסט הערת סיום תו"/>
    <w:basedOn w:val="aa"/>
    <w:link w:val="affa"/>
    <w:uiPriority w:val="99"/>
    <w:rsid w:val="0083385C"/>
    <w:rPr>
      <w:rFonts w:cs="David"/>
      <w:lang w:eastAsia="he-IL"/>
    </w:rPr>
  </w:style>
  <w:style w:type="character" w:styleId="affc">
    <w:name w:val="endnote reference"/>
    <w:basedOn w:val="aa"/>
    <w:uiPriority w:val="99"/>
    <w:unhideWhenUsed/>
    <w:rsid w:val="0083385C"/>
    <w:rPr>
      <w:vertAlign w:val="superscript"/>
    </w:rPr>
  </w:style>
  <w:style w:type="paragraph" w:customStyle="1" w:styleId="2a">
    <w:name w:val="פיסקה2"/>
    <w:basedOn w:val="a9"/>
    <w:rsid w:val="0083385C"/>
    <w:pPr>
      <w:spacing w:line="360" w:lineRule="auto"/>
      <w:ind w:left="1701" w:hanging="567"/>
      <w:jc w:val="both"/>
    </w:pPr>
    <w:rPr>
      <w:sz w:val="22"/>
      <w:szCs w:val="24"/>
      <w:lang w:eastAsia="he-IL"/>
    </w:rPr>
  </w:style>
  <w:style w:type="paragraph" w:customStyle="1" w:styleId="Normal1">
    <w:name w:val="Normal1"/>
    <w:basedOn w:val="a9"/>
    <w:link w:val="Normal10"/>
    <w:rsid w:val="0083385C"/>
    <w:pPr>
      <w:spacing w:before="120" w:line="320" w:lineRule="atLeast"/>
      <w:ind w:left="680" w:right="680"/>
      <w:jc w:val="both"/>
    </w:pPr>
    <w:rPr>
      <w:smallCaps/>
      <w:snapToGrid w:val="0"/>
      <w:sz w:val="20"/>
      <w:szCs w:val="24"/>
      <w:lang w:eastAsia="he-IL"/>
    </w:rPr>
  </w:style>
  <w:style w:type="paragraph" w:customStyle="1" w:styleId="19">
    <w:name w:val="כותרת1"/>
    <w:rsid w:val="0083385C"/>
    <w:pPr>
      <w:bidi/>
      <w:spacing w:after="240"/>
      <w:jc w:val="both"/>
    </w:pPr>
    <w:rPr>
      <w:rFonts w:ascii="Tahoma" w:cs="Tahoma"/>
      <w:b/>
      <w:bCs/>
      <w:snapToGrid w:val="0"/>
      <w:sz w:val="24"/>
      <w:szCs w:val="24"/>
      <w:u w:val="single"/>
      <w:lang w:eastAsia="he-IL"/>
    </w:rPr>
  </w:style>
  <w:style w:type="paragraph" w:styleId="affd">
    <w:name w:val="footnote text"/>
    <w:basedOn w:val="a9"/>
    <w:link w:val="affe"/>
    <w:rsid w:val="0083385C"/>
    <w:rPr>
      <w:snapToGrid w:val="0"/>
      <w:sz w:val="20"/>
      <w:szCs w:val="20"/>
      <w:lang w:eastAsia="he-IL"/>
    </w:rPr>
  </w:style>
  <w:style w:type="character" w:customStyle="1" w:styleId="affe">
    <w:name w:val="טקסט הערת שוליים תו"/>
    <w:basedOn w:val="aa"/>
    <w:link w:val="affd"/>
    <w:rsid w:val="0083385C"/>
    <w:rPr>
      <w:rFonts w:cs="David"/>
      <w:snapToGrid w:val="0"/>
      <w:lang w:eastAsia="he-IL"/>
    </w:rPr>
  </w:style>
  <w:style w:type="character" w:styleId="FollowedHyperlink">
    <w:name w:val="FollowedHyperlink"/>
    <w:basedOn w:val="aa"/>
    <w:uiPriority w:val="99"/>
    <w:unhideWhenUsed/>
    <w:rsid w:val="001305BF"/>
    <w:rPr>
      <w:color w:val="800080"/>
      <w:u w:val="single"/>
    </w:rPr>
  </w:style>
  <w:style w:type="paragraph" w:styleId="afff">
    <w:name w:val="Plain Text"/>
    <w:basedOn w:val="a9"/>
    <w:link w:val="afff0"/>
    <w:unhideWhenUsed/>
    <w:rsid w:val="001305BF"/>
    <w:rPr>
      <w:rFonts w:ascii="Consolas" w:eastAsia="Calibri" w:hAnsi="Consolas" w:cs="Arial"/>
      <w:sz w:val="21"/>
      <w:szCs w:val="21"/>
    </w:rPr>
  </w:style>
  <w:style w:type="character" w:customStyle="1" w:styleId="afff0">
    <w:name w:val="טקסט רגיל תו"/>
    <w:basedOn w:val="aa"/>
    <w:link w:val="afff"/>
    <w:rsid w:val="001305BF"/>
    <w:rPr>
      <w:rFonts w:ascii="Consolas" w:eastAsia="Calibri" w:hAnsi="Consolas" w:cs="Arial"/>
      <w:sz w:val="21"/>
      <w:szCs w:val="21"/>
    </w:rPr>
  </w:style>
  <w:style w:type="paragraph" w:customStyle="1" w:styleId="1a">
    <w:name w:val="פיסקה1"/>
    <w:basedOn w:val="a9"/>
    <w:rsid w:val="001305BF"/>
    <w:pPr>
      <w:tabs>
        <w:tab w:val="left" w:pos="1800"/>
      </w:tabs>
      <w:overflowPunct w:val="0"/>
      <w:autoSpaceDE w:val="0"/>
      <w:autoSpaceDN w:val="0"/>
      <w:adjustRightInd w:val="0"/>
      <w:ind w:left="284"/>
      <w:jc w:val="both"/>
    </w:pPr>
    <w:rPr>
      <w:rFonts w:cs="FrankRuehl"/>
      <w:noProof/>
      <w:lang w:eastAsia="he-IL"/>
    </w:rPr>
  </w:style>
  <w:style w:type="paragraph" w:customStyle="1" w:styleId="N-3">
    <w:name w:val="N-3"/>
    <w:basedOn w:val="a9"/>
    <w:rsid w:val="001305BF"/>
    <w:pPr>
      <w:ind w:left="2041"/>
    </w:pPr>
    <w:rPr>
      <w:spacing w:val="10"/>
      <w:sz w:val="20"/>
      <w:szCs w:val="24"/>
      <w:lang w:eastAsia="he-IL"/>
    </w:rPr>
  </w:style>
  <w:style w:type="character" w:styleId="afff1">
    <w:name w:val="footnote reference"/>
    <w:basedOn w:val="aa"/>
    <w:unhideWhenUsed/>
    <w:rsid w:val="001305BF"/>
    <w:rPr>
      <w:vertAlign w:val="superscript"/>
    </w:rPr>
  </w:style>
  <w:style w:type="paragraph" w:customStyle="1" w:styleId="2b">
    <w:name w:val="2"/>
    <w:basedOn w:val="a9"/>
    <w:next w:val="af"/>
    <w:rsid w:val="00EE772F"/>
    <w:pPr>
      <w:tabs>
        <w:tab w:val="center" w:pos="4153"/>
        <w:tab w:val="right" w:pos="8306"/>
      </w:tabs>
    </w:pPr>
    <w:rPr>
      <w:lang w:eastAsia="he-IL"/>
    </w:rPr>
  </w:style>
  <w:style w:type="paragraph" w:styleId="afff2">
    <w:name w:val="Subtitle"/>
    <w:basedOn w:val="a9"/>
    <w:link w:val="afff3"/>
    <w:qFormat/>
    <w:rsid w:val="00EE772F"/>
    <w:pPr>
      <w:jc w:val="center"/>
    </w:pPr>
    <w:rPr>
      <w:rFonts w:cs="Times New Roman"/>
      <w:b/>
      <w:bCs/>
      <w:szCs w:val="24"/>
      <w:u w:val="single"/>
    </w:rPr>
  </w:style>
  <w:style w:type="character" w:customStyle="1" w:styleId="afff3">
    <w:name w:val="כותרת משנה תו"/>
    <w:basedOn w:val="aa"/>
    <w:link w:val="afff2"/>
    <w:rsid w:val="00EE772F"/>
    <w:rPr>
      <w:rFonts w:cs="Times New Roman"/>
      <w:b/>
      <w:bCs/>
      <w:sz w:val="24"/>
      <w:szCs w:val="24"/>
      <w:u w:val="single"/>
    </w:rPr>
  </w:style>
  <w:style w:type="paragraph" w:styleId="afff4">
    <w:name w:val="Title"/>
    <w:basedOn w:val="a9"/>
    <w:link w:val="1b"/>
    <w:qFormat/>
    <w:rsid w:val="00EE772F"/>
    <w:pPr>
      <w:jc w:val="center"/>
    </w:pPr>
    <w:rPr>
      <w:rFonts w:ascii="Tahoma" w:hAnsi="Tahoma" w:cs="Times New Roman"/>
      <w:b/>
      <w:bCs/>
      <w:sz w:val="40"/>
      <w:szCs w:val="40"/>
    </w:rPr>
  </w:style>
  <w:style w:type="character" w:customStyle="1" w:styleId="1b">
    <w:name w:val="כותרת טקסט תו1"/>
    <w:basedOn w:val="aa"/>
    <w:link w:val="afff4"/>
    <w:rsid w:val="00EE772F"/>
    <w:rPr>
      <w:rFonts w:ascii="Tahoma" w:hAnsi="Tahoma" w:cs="Times New Roman"/>
      <w:b/>
      <w:bCs/>
      <w:sz w:val="40"/>
      <w:szCs w:val="40"/>
    </w:rPr>
  </w:style>
  <w:style w:type="paragraph" w:customStyle="1" w:styleId="111">
    <w:name w:val="111"/>
    <w:basedOn w:val="a9"/>
    <w:rsid w:val="00EE772F"/>
    <w:pPr>
      <w:keepNext/>
      <w:spacing w:before="120" w:after="120"/>
      <w:ind w:right="969"/>
    </w:pPr>
    <w:rPr>
      <w:rFonts w:cs="Times New Roman"/>
      <w:b/>
      <w:bCs/>
      <w:color w:val="000000"/>
      <w:sz w:val="22"/>
      <w:szCs w:val="22"/>
    </w:rPr>
  </w:style>
  <w:style w:type="paragraph" w:styleId="TOC2">
    <w:name w:val="toc 2"/>
    <w:basedOn w:val="a9"/>
    <w:next w:val="a9"/>
    <w:autoRedefine/>
    <w:unhideWhenUsed/>
    <w:qFormat/>
    <w:rsid w:val="00EE772F"/>
    <w:pPr>
      <w:ind w:left="240"/>
    </w:pPr>
    <w:rPr>
      <w:szCs w:val="24"/>
      <w:lang w:eastAsia="he-IL"/>
    </w:rPr>
  </w:style>
  <w:style w:type="paragraph" w:customStyle="1" w:styleId="21">
    <w:name w:val="מיספור2"/>
    <w:basedOn w:val="a9"/>
    <w:next w:val="a9"/>
    <w:rsid w:val="00EE772F"/>
    <w:pPr>
      <w:numPr>
        <w:ilvl w:val="1"/>
        <w:numId w:val="3"/>
      </w:numPr>
      <w:spacing w:before="120" w:after="60"/>
      <w:ind w:right="0"/>
      <w:jc w:val="both"/>
    </w:pPr>
    <w:rPr>
      <w:sz w:val="20"/>
      <w:szCs w:val="24"/>
      <w:lang w:eastAsia="he-IL"/>
    </w:rPr>
  </w:style>
  <w:style w:type="paragraph" w:customStyle="1" w:styleId="1">
    <w:name w:val="מספור1"/>
    <w:basedOn w:val="a9"/>
    <w:next w:val="a9"/>
    <w:link w:val="1c"/>
    <w:autoRedefine/>
    <w:rsid w:val="00EE772F"/>
    <w:pPr>
      <w:numPr>
        <w:numId w:val="3"/>
      </w:numPr>
      <w:tabs>
        <w:tab w:val="left" w:pos="34"/>
        <w:tab w:val="left" w:pos="8640"/>
      </w:tabs>
      <w:spacing w:before="120" w:after="60"/>
      <w:ind w:right="0"/>
      <w:jc w:val="both"/>
    </w:pPr>
    <w:rPr>
      <w:rFonts w:cs="Times New Roman"/>
      <w:color w:val="000000"/>
      <w:sz w:val="20"/>
      <w:szCs w:val="24"/>
    </w:rPr>
  </w:style>
  <w:style w:type="character" w:customStyle="1" w:styleId="1c">
    <w:name w:val="מספור1 תו"/>
    <w:link w:val="1"/>
    <w:rsid w:val="00EE772F"/>
    <w:rPr>
      <w:rFonts w:cs="Times New Roman"/>
      <w:color w:val="000000"/>
      <w:szCs w:val="24"/>
    </w:rPr>
  </w:style>
  <w:style w:type="paragraph" w:customStyle="1" w:styleId="31">
    <w:name w:val="מספור3"/>
    <w:basedOn w:val="a9"/>
    <w:next w:val="a9"/>
    <w:rsid w:val="00EE772F"/>
    <w:pPr>
      <w:numPr>
        <w:ilvl w:val="2"/>
        <w:numId w:val="3"/>
      </w:numPr>
      <w:spacing w:before="120" w:after="60"/>
      <w:ind w:right="0"/>
      <w:jc w:val="both"/>
    </w:pPr>
    <w:rPr>
      <w:sz w:val="20"/>
      <w:szCs w:val="24"/>
      <w:lang w:eastAsia="he-IL"/>
    </w:rPr>
  </w:style>
  <w:style w:type="paragraph" w:customStyle="1" w:styleId="a5">
    <w:name w:val="כותרת סעיף"/>
    <w:basedOn w:val="a9"/>
    <w:rsid w:val="00D07D1B"/>
    <w:pPr>
      <w:numPr>
        <w:numId w:val="6"/>
      </w:numPr>
      <w:spacing w:before="240" w:line="360" w:lineRule="auto"/>
      <w:jc w:val="both"/>
    </w:pPr>
    <w:rPr>
      <w:rFonts w:ascii="Arial" w:hAnsi="Arial" w:cs="Arial"/>
      <w:b/>
      <w:bCs/>
      <w:color w:val="1B3461"/>
      <w:sz w:val="22"/>
      <w:szCs w:val="22"/>
    </w:rPr>
  </w:style>
  <w:style w:type="paragraph" w:customStyle="1" w:styleId="a6">
    <w:name w:val="טקסט סעיף"/>
    <w:basedOn w:val="a9"/>
    <w:link w:val="Char"/>
    <w:rsid w:val="00D07D1B"/>
    <w:pPr>
      <w:numPr>
        <w:ilvl w:val="1"/>
        <w:numId w:val="6"/>
      </w:numPr>
      <w:spacing w:line="360" w:lineRule="auto"/>
      <w:jc w:val="both"/>
    </w:pPr>
    <w:rPr>
      <w:rFonts w:ascii="Arial" w:hAnsi="Arial" w:cs="Arial"/>
      <w:sz w:val="22"/>
      <w:szCs w:val="22"/>
    </w:rPr>
  </w:style>
  <w:style w:type="paragraph" w:customStyle="1" w:styleId="a7">
    <w:name w:val="תת סעיף"/>
    <w:basedOn w:val="a9"/>
    <w:link w:val="Char0"/>
    <w:rsid w:val="00D07D1B"/>
    <w:pPr>
      <w:numPr>
        <w:ilvl w:val="2"/>
        <w:numId w:val="6"/>
      </w:numPr>
      <w:spacing w:line="360" w:lineRule="auto"/>
      <w:jc w:val="both"/>
    </w:pPr>
    <w:rPr>
      <w:rFonts w:cs="Arial"/>
      <w:sz w:val="22"/>
      <w:szCs w:val="22"/>
    </w:rPr>
  </w:style>
  <w:style w:type="paragraph" w:customStyle="1" w:styleId="13">
    <w:name w:val="תת סעיף1"/>
    <w:basedOn w:val="a7"/>
    <w:rsid w:val="00D07D1B"/>
    <w:pPr>
      <w:numPr>
        <w:ilvl w:val="3"/>
      </w:numPr>
    </w:pPr>
  </w:style>
  <w:style w:type="paragraph" w:customStyle="1" w:styleId="211111">
    <w:name w:val="תת סעיף2 1.1.1.1.1"/>
    <w:basedOn w:val="13"/>
    <w:rsid w:val="00D07D1B"/>
    <w:pPr>
      <w:numPr>
        <w:ilvl w:val="4"/>
      </w:numPr>
    </w:pPr>
  </w:style>
  <w:style w:type="paragraph" w:customStyle="1" w:styleId="afff5">
    <w:name w:val="כותרת"/>
    <w:basedOn w:val="a9"/>
    <w:rsid w:val="00D07D1B"/>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6">
    <w:name w:val="תו תו תו תו תו תו תו תו תו תו"/>
    <w:basedOn w:val="a9"/>
    <w:rsid w:val="00D07D1B"/>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d">
    <w:name w:val="סגנון1"/>
    <w:basedOn w:val="a9"/>
    <w:rsid w:val="00D07D1B"/>
    <w:pPr>
      <w:widowControl w:val="0"/>
      <w:tabs>
        <w:tab w:val="left" w:pos="720"/>
        <w:tab w:val="left" w:pos="1440"/>
        <w:tab w:val="left" w:pos="2160"/>
        <w:tab w:val="left" w:pos="2880"/>
      </w:tabs>
      <w:spacing w:line="320" w:lineRule="auto"/>
      <w:ind w:left="283" w:hanging="283"/>
      <w:jc w:val="both"/>
    </w:pPr>
    <w:rPr>
      <w:sz w:val="20"/>
      <w:szCs w:val="24"/>
    </w:rPr>
  </w:style>
  <w:style w:type="paragraph" w:customStyle="1" w:styleId="2c">
    <w:name w:val="סגנון2"/>
    <w:basedOn w:val="a9"/>
    <w:rsid w:val="00D07D1B"/>
    <w:pPr>
      <w:widowControl w:val="0"/>
      <w:tabs>
        <w:tab w:val="left" w:pos="720"/>
        <w:tab w:val="left" w:pos="1440"/>
        <w:tab w:val="left" w:pos="2160"/>
        <w:tab w:val="left" w:pos="2880"/>
      </w:tabs>
      <w:spacing w:line="320" w:lineRule="auto"/>
      <w:ind w:left="720" w:hanging="720"/>
      <w:jc w:val="both"/>
    </w:pPr>
    <w:rPr>
      <w:sz w:val="20"/>
      <w:szCs w:val="24"/>
    </w:rPr>
  </w:style>
  <w:style w:type="paragraph" w:customStyle="1" w:styleId="1e">
    <w:name w:val="1."/>
    <w:basedOn w:val="18"/>
    <w:rsid w:val="00D07D1B"/>
    <w:pPr>
      <w:widowControl w:val="0"/>
      <w:spacing w:line="340" w:lineRule="atLeast"/>
      <w:ind w:left="720" w:hanging="935"/>
      <w:jc w:val="left"/>
    </w:pPr>
    <w:rPr>
      <w:sz w:val="22"/>
      <w:lang w:eastAsia="en-US"/>
    </w:rPr>
  </w:style>
  <w:style w:type="paragraph" w:customStyle="1" w:styleId="3b">
    <w:name w:val="3"/>
    <w:basedOn w:val="2b"/>
    <w:rsid w:val="00D07D1B"/>
    <w:pPr>
      <w:widowControl w:val="0"/>
      <w:tabs>
        <w:tab w:val="clear" w:pos="4153"/>
        <w:tab w:val="clear" w:pos="8306"/>
      </w:tabs>
      <w:spacing w:line="340" w:lineRule="atLeast"/>
      <w:ind w:left="1360" w:hanging="851"/>
    </w:pPr>
    <w:rPr>
      <w:sz w:val="22"/>
      <w:lang w:eastAsia="en-US"/>
    </w:rPr>
  </w:style>
  <w:style w:type="paragraph" w:customStyle="1" w:styleId="afff7">
    <w:name w:val="לילי"/>
    <w:basedOn w:val="3b"/>
    <w:rsid w:val="00D07D1B"/>
  </w:style>
  <w:style w:type="paragraph" w:customStyle="1" w:styleId="1f">
    <w:name w:val="לילי1"/>
    <w:basedOn w:val="afff7"/>
    <w:rsid w:val="00D07D1B"/>
    <w:pPr>
      <w:ind w:left="851"/>
    </w:pPr>
  </w:style>
  <w:style w:type="paragraph" w:customStyle="1" w:styleId="afff8">
    <w:name w:val="חביב"/>
    <w:basedOn w:val="afff7"/>
    <w:rsid w:val="00D07D1B"/>
    <w:rPr>
      <w:b/>
      <w:bCs/>
      <w:u w:val="single"/>
    </w:rPr>
  </w:style>
  <w:style w:type="paragraph" w:customStyle="1" w:styleId="afff9">
    <w:name w:val="א."/>
    <w:basedOn w:val="3b"/>
    <w:rsid w:val="00D07D1B"/>
    <w:pPr>
      <w:ind w:left="1287" w:hanging="567"/>
      <w:jc w:val="both"/>
    </w:pPr>
  </w:style>
  <w:style w:type="paragraph" w:customStyle="1" w:styleId="3c">
    <w:name w:val="סגנון3"/>
    <w:basedOn w:val="18"/>
    <w:rsid w:val="00D07D1B"/>
    <w:pPr>
      <w:widowControl w:val="0"/>
      <w:spacing w:line="320" w:lineRule="auto"/>
      <w:ind w:left="1106" w:hanging="1021"/>
    </w:pPr>
    <w:rPr>
      <w:sz w:val="22"/>
      <w:lang w:eastAsia="en-US"/>
    </w:rPr>
  </w:style>
  <w:style w:type="paragraph" w:customStyle="1" w:styleId="-1">
    <w:name w:val="גוף-1"/>
    <w:basedOn w:val="a9"/>
    <w:rsid w:val="00D07D1B"/>
    <w:pPr>
      <w:spacing w:line="320" w:lineRule="atLeast"/>
      <w:ind w:left="1418" w:hanging="1418"/>
      <w:jc w:val="both"/>
    </w:pPr>
    <w:rPr>
      <w:sz w:val="20"/>
    </w:rPr>
  </w:style>
  <w:style w:type="paragraph" w:customStyle="1" w:styleId="-0">
    <w:name w:val="גוף-א"/>
    <w:basedOn w:val="-1"/>
    <w:rsid w:val="00D07D1B"/>
    <w:pPr>
      <w:ind w:left="1985" w:hanging="567"/>
    </w:pPr>
  </w:style>
  <w:style w:type="paragraph" w:customStyle="1" w:styleId="-10">
    <w:name w:val="גוף-1)"/>
    <w:basedOn w:val="-0"/>
    <w:rsid w:val="00D07D1B"/>
    <w:pPr>
      <w:ind w:left="2552"/>
    </w:pPr>
    <w:rPr>
      <w:szCs w:val="24"/>
    </w:rPr>
  </w:style>
  <w:style w:type="paragraph" w:customStyle="1" w:styleId="-11">
    <w:name w:val="כניסה-11א"/>
    <w:basedOn w:val="-110"/>
    <w:rsid w:val="00D07D1B"/>
    <w:pPr>
      <w:ind w:left="2552"/>
    </w:pPr>
  </w:style>
  <w:style w:type="paragraph" w:customStyle="1" w:styleId="-110">
    <w:name w:val="גוף-11"/>
    <w:basedOn w:val="-1"/>
    <w:rsid w:val="00D07D1B"/>
    <w:pPr>
      <w:widowControl w:val="0"/>
      <w:spacing w:line="360" w:lineRule="auto"/>
      <w:ind w:left="1985" w:hanging="567"/>
      <w:jc w:val="left"/>
    </w:pPr>
    <w:rPr>
      <w:sz w:val="22"/>
    </w:rPr>
  </w:style>
  <w:style w:type="paragraph" w:customStyle="1" w:styleId="110">
    <w:name w:val="כניסה11אא"/>
    <w:basedOn w:val="-11"/>
    <w:rsid w:val="00D07D1B"/>
    <w:pPr>
      <w:ind w:left="3119"/>
    </w:pPr>
  </w:style>
  <w:style w:type="paragraph" w:styleId="TOC1">
    <w:name w:val="toc 1"/>
    <w:basedOn w:val="a9"/>
    <w:next w:val="a9"/>
    <w:autoRedefine/>
    <w:qFormat/>
    <w:rsid w:val="00D07D1B"/>
    <w:pPr>
      <w:widowControl w:val="0"/>
      <w:tabs>
        <w:tab w:val="left" w:pos="400"/>
        <w:tab w:val="right" w:leader="dot" w:pos="8495"/>
      </w:tabs>
      <w:spacing w:line="300" w:lineRule="atLeast"/>
    </w:pPr>
    <w:rPr>
      <w:sz w:val="20"/>
    </w:rPr>
  </w:style>
  <w:style w:type="paragraph" w:styleId="TOC3">
    <w:name w:val="toc 3"/>
    <w:basedOn w:val="a9"/>
    <w:next w:val="a9"/>
    <w:autoRedefine/>
    <w:qFormat/>
    <w:rsid w:val="00D07D1B"/>
    <w:pPr>
      <w:widowControl w:val="0"/>
      <w:ind w:left="400"/>
    </w:pPr>
    <w:rPr>
      <w:rFonts w:cs="Miriam"/>
      <w:sz w:val="20"/>
      <w:szCs w:val="20"/>
    </w:rPr>
  </w:style>
  <w:style w:type="paragraph" w:styleId="TOC4">
    <w:name w:val="toc 4"/>
    <w:basedOn w:val="a9"/>
    <w:next w:val="a9"/>
    <w:autoRedefine/>
    <w:rsid w:val="00D07D1B"/>
    <w:pPr>
      <w:widowControl w:val="0"/>
      <w:ind w:left="600"/>
    </w:pPr>
    <w:rPr>
      <w:rFonts w:cs="Miriam"/>
      <w:sz w:val="20"/>
      <w:szCs w:val="20"/>
    </w:rPr>
  </w:style>
  <w:style w:type="paragraph" w:styleId="TOC5">
    <w:name w:val="toc 5"/>
    <w:basedOn w:val="a9"/>
    <w:next w:val="a9"/>
    <w:autoRedefine/>
    <w:rsid w:val="00D07D1B"/>
    <w:pPr>
      <w:widowControl w:val="0"/>
      <w:ind w:left="800"/>
    </w:pPr>
    <w:rPr>
      <w:rFonts w:cs="Miriam"/>
      <w:sz w:val="20"/>
      <w:szCs w:val="20"/>
    </w:rPr>
  </w:style>
  <w:style w:type="paragraph" w:styleId="TOC6">
    <w:name w:val="toc 6"/>
    <w:basedOn w:val="a9"/>
    <w:next w:val="a9"/>
    <w:autoRedefine/>
    <w:rsid w:val="00D07D1B"/>
    <w:pPr>
      <w:widowControl w:val="0"/>
      <w:ind w:left="1000"/>
    </w:pPr>
    <w:rPr>
      <w:rFonts w:cs="Miriam"/>
      <w:sz w:val="20"/>
      <w:szCs w:val="20"/>
    </w:rPr>
  </w:style>
  <w:style w:type="paragraph" w:styleId="TOC7">
    <w:name w:val="toc 7"/>
    <w:basedOn w:val="a9"/>
    <w:next w:val="a9"/>
    <w:autoRedefine/>
    <w:rsid w:val="00D07D1B"/>
    <w:pPr>
      <w:widowControl w:val="0"/>
      <w:ind w:left="1200"/>
    </w:pPr>
    <w:rPr>
      <w:rFonts w:cs="Miriam"/>
      <w:sz w:val="20"/>
      <w:szCs w:val="20"/>
    </w:rPr>
  </w:style>
  <w:style w:type="paragraph" w:styleId="TOC8">
    <w:name w:val="toc 8"/>
    <w:basedOn w:val="a9"/>
    <w:next w:val="a9"/>
    <w:autoRedefine/>
    <w:rsid w:val="00D07D1B"/>
    <w:pPr>
      <w:widowControl w:val="0"/>
      <w:ind w:left="1400"/>
    </w:pPr>
    <w:rPr>
      <w:rFonts w:cs="Miriam"/>
      <w:sz w:val="20"/>
      <w:szCs w:val="20"/>
    </w:rPr>
  </w:style>
  <w:style w:type="paragraph" w:styleId="TOC9">
    <w:name w:val="toc 9"/>
    <w:basedOn w:val="a9"/>
    <w:next w:val="a9"/>
    <w:autoRedefine/>
    <w:rsid w:val="00D07D1B"/>
    <w:pPr>
      <w:widowControl w:val="0"/>
      <w:ind w:left="1600"/>
    </w:pPr>
    <w:rPr>
      <w:rFonts w:cs="Miriam"/>
      <w:sz w:val="20"/>
      <w:szCs w:val="20"/>
    </w:rPr>
  </w:style>
  <w:style w:type="paragraph" w:customStyle="1" w:styleId="2d">
    <w:name w:val="כניסה 2"/>
    <w:basedOn w:val="a9"/>
    <w:rsid w:val="00D07D1B"/>
    <w:pPr>
      <w:widowControl w:val="0"/>
      <w:spacing w:line="360" w:lineRule="auto"/>
      <w:ind w:left="1247" w:hanging="680"/>
      <w:jc w:val="both"/>
    </w:pPr>
    <w:rPr>
      <w:snapToGrid w:val="0"/>
      <w:sz w:val="22"/>
      <w:lang w:eastAsia="he-IL"/>
    </w:rPr>
  </w:style>
  <w:style w:type="paragraph" w:customStyle="1" w:styleId="3-">
    <w:name w:val="כניסה3-א"/>
    <w:basedOn w:val="a9"/>
    <w:rsid w:val="00D07D1B"/>
    <w:pPr>
      <w:widowControl w:val="0"/>
      <w:spacing w:line="360" w:lineRule="auto"/>
      <w:ind w:left="2155" w:hanging="567"/>
      <w:jc w:val="both"/>
    </w:pPr>
    <w:rPr>
      <w:snapToGrid w:val="0"/>
      <w:sz w:val="22"/>
      <w:lang w:eastAsia="he-IL"/>
    </w:rPr>
  </w:style>
  <w:style w:type="paragraph" w:customStyle="1" w:styleId="-2">
    <w:name w:val="רגיל-א"/>
    <w:basedOn w:val="a9"/>
    <w:rsid w:val="00D07D1B"/>
    <w:pPr>
      <w:widowControl w:val="0"/>
      <w:spacing w:line="360" w:lineRule="auto"/>
      <w:ind w:left="1134" w:hanging="567"/>
      <w:jc w:val="both"/>
    </w:pPr>
    <w:rPr>
      <w:snapToGrid w:val="0"/>
      <w:sz w:val="22"/>
      <w:lang w:eastAsia="he-IL"/>
    </w:rPr>
  </w:style>
  <w:style w:type="paragraph" w:customStyle="1" w:styleId="1f0">
    <w:name w:val="כניסה1"/>
    <w:basedOn w:val="a9"/>
    <w:rsid w:val="00D07D1B"/>
    <w:pPr>
      <w:widowControl w:val="0"/>
      <w:spacing w:line="360" w:lineRule="auto"/>
      <w:ind w:left="567" w:hanging="567"/>
      <w:jc w:val="both"/>
    </w:pPr>
    <w:rPr>
      <w:snapToGrid w:val="0"/>
      <w:sz w:val="22"/>
      <w:lang w:eastAsia="he-IL"/>
    </w:rPr>
  </w:style>
  <w:style w:type="paragraph" w:customStyle="1" w:styleId="-111">
    <w:name w:val="גוף-11א"/>
    <w:basedOn w:val="-110"/>
    <w:rsid w:val="00D07D1B"/>
    <w:pPr>
      <w:tabs>
        <w:tab w:val="left" w:pos="720"/>
        <w:tab w:val="left" w:pos="1440"/>
        <w:tab w:val="left" w:pos="2160"/>
        <w:tab w:val="left" w:pos="2880"/>
      </w:tabs>
      <w:spacing w:line="300" w:lineRule="auto"/>
      <w:ind w:left="2007" w:right="2007"/>
    </w:pPr>
    <w:rPr>
      <w:snapToGrid w:val="0"/>
      <w:sz w:val="20"/>
      <w:szCs w:val="24"/>
      <w:lang w:eastAsia="he-IL"/>
    </w:rPr>
  </w:style>
  <w:style w:type="paragraph" w:customStyle="1" w:styleId="1110">
    <w:name w:val="1.1.1.א"/>
    <w:basedOn w:val="a9"/>
    <w:rsid w:val="00D07D1B"/>
    <w:pPr>
      <w:spacing w:line="320" w:lineRule="exact"/>
      <w:ind w:left="2552" w:right="2552" w:hanging="567"/>
    </w:pPr>
    <w:rPr>
      <w:sz w:val="22"/>
      <w:lang w:eastAsia="he-IL"/>
    </w:rPr>
  </w:style>
  <w:style w:type="paragraph" w:customStyle="1" w:styleId="1111">
    <w:name w:val="1.1.1.א.א"/>
    <w:basedOn w:val="1110"/>
    <w:rsid w:val="00D07D1B"/>
    <w:pPr>
      <w:ind w:left="3119" w:right="3119"/>
    </w:pPr>
    <w:rPr>
      <w:snapToGrid w:val="0"/>
    </w:rPr>
  </w:style>
  <w:style w:type="paragraph" w:customStyle="1" w:styleId="3d">
    <w:name w:val="כניסה 3"/>
    <w:basedOn w:val="a9"/>
    <w:rsid w:val="00D07D1B"/>
    <w:pPr>
      <w:widowControl w:val="0"/>
      <w:spacing w:line="360" w:lineRule="auto"/>
      <w:ind w:left="1985" w:hanging="851"/>
      <w:jc w:val="both"/>
    </w:pPr>
    <w:rPr>
      <w:snapToGrid w:val="0"/>
      <w:sz w:val="22"/>
      <w:lang w:eastAsia="he-IL"/>
    </w:rPr>
  </w:style>
  <w:style w:type="paragraph" w:customStyle="1" w:styleId="2-">
    <w:name w:val="כניסה2-גוף"/>
    <w:basedOn w:val="a9"/>
    <w:rsid w:val="00D07D1B"/>
    <w:pPr>
      <w:widowControl w:val="0"/>
      <w:spacing w:line="360" w:lineRule="auto"/>
      <w:ind w:left="1304"/>
      <w:jc w:val="both"/>
    </w:pPr>
    <w:rPr>
      <w:snapToGrid w:val="0"/>
      <w:sz w:val="22"/>
      <w:lang w:eastAsia="he-IL"/>
    </w:rPr>
  </w:style>
  <w:style w:type="paragraph" w:customStyle="1" w:styleId="-1110">
    <w:name w:val="גוף-11א1"/>
    <w:basedOn w:val="-111"/>
    <w:rsid w:val="00D07D1B"/>
    <w:pPr>
      <w:tabs>
        <w:tab w:val="clear" w:pos="720"/>
        <w:tab w:val="clear" w:pos="1440"/>
        <w:tab w:val="clear" w:pos="2160"/>
        <w:tab w:val="clear" w:pos="2880"/>
      </w:tabs>
      <w:ind w:left="2574" w:right="0"/>
    </w:pPr>
  </w:style>
  <w:style w:type="paragraph" w:customStyle="1" w:styleId="-12">
    <w:name w:val="רגיל-1)"/>
    <w:basedOn w:val="-2"/>
    <w:rsid w:val="00D07D1B"/>
    <w:pPr>
      <w:widowControl/>
      <w:spacing w:line="320" w:lineRule="atLeast"/>
      <w:ind w:left="1701" w:right="1701"/>
    </w:pPr>
    <w:rPr>
      <w:noProof/>
      <w:snapToGrid/>
    </w:rPr>
  </w:style>
  <w:style w:type="paragraph" w:customStyle="1" w:styleId="1--1">
    <w:name w:val="כניסה1-א-1"/>
    <w:basedOn w:val="a9"/>
    <w:rsid w:val="00D07D1B"/>
    <w:pPr>
      <w:widowControl w:val="0"/>
      <w:spacing w:line="360" w:lineRule="auto"/>
      <w:ind w:left="1758" w:right="1758" w:hanging="567"/>
      <w:jc w:val="both"/>
    </w:pPr>
    <w:rPr>
      <w:snapToGrid w:val="0"/>
      <w:sz w:val="22"/>
      <w:lang w:eastAsia="he-IL"/>
    </w:rPr>
  </w:style>
  <w:style w:type="paragraph" w:customStyle="1" w:styleId="44">
    <w:name w:val="4"/>
    <w:basedOn w:val="a9"/>
    <w:next w:val="afc"/>
    <w:rsid w:val="00D07D1B"/>
    <w:pPr>
      <w:tabs>
        <w:tab w:val="left" w:pos="720"/>
        <w:tab w:val="left" w:pos="1440"/>
        <w:tab w:val="left" w:pos="2160"/>
        <w:tab w:val="left" w:pos="2880"/>
      </w:tabs>
      <w:spacing w:line="300" w:lineRule="atLeast"/>
      <w:ind w:left="3005" w:right="3005" w:hanging="3005"/>
    </w:pPr>
    <w:rPr>
      <w:noProof/>
      <w:sz w:val="22"/>
      <w:lang w:eastAsia="he-IL"/>
    </w:rPr>
  </w:style>
  <w:style w:type="paragraph" w:customStyle="1" w:styleId="45">
    <w:name w:val="סגנון4"/>
    <w:basedOn w:val="a9"/>
    <w:rsid w:val="00D07D1B"/>
    <w:pPr>
      <w:spacing w:after="120" w:line="360" w:lineRule="auto"/>
      <w:ind w:left="1134"/>
      <w:jc w:val="both"/>
    </w:pPr>
    <w:rPr>
      <w:b/>
      <w:bCs/>
      <w:sz w:val="22"/>
    </w:rPr>
  </w:style>
  <w:style w:type="paragraph" w:customStyle="1" w:styleId="afffa">
    <w:name w:val="טבלה"/>
    <w:basedOn w:val="-1"/>
    <w:rsid w:val="00D07D1B"/>
    <w:pPr>
      <w:widowControl w:val="0"/>
      <w:spacing w:before="40" w:after="40" w:line="360" w:lineRule="auto"/>
      <w:ind w:left="0" w:firstLine="0"/>
      <w:jc w:val="right"/>
    </w:pPr>
    <w:rPr>
      <w:snapToGrid w:val="0"/>
      <w:sz w:val="22"/>
      <w:lang w:eastAsia="he-IL"/>
    </w:rPr>
  </w:style>
  <w:style w:type="paragraph" w:customStyle="1" w:styleId="1f1">
    <w:name w:val="גוף1)"/>
    <w:basedOn w:val="3d"/>
    <w:rsid w:val="00D07D1B"/>
    <w:pPr>
      <w:ind w:hanging="567"/>
    </w:pPr>
  </w:style>
  <w:style w:type="paragraph" w:customStyle="1" w:styleId="112">
    <w:name w:val="1.1"/>
    <w:basedOn w:val="18"/>
    <w:rsid w:val="00D07D1B"/>
    <w:pPr>
      <w:spacing w:line="360" w:lineRule="exact"/>
      <w:ind w:left="1701" w:right="1134" w:hanging="1134"/>
      <w:jc w:val="left"/>
    </w:pPr>
    <w:rPr>
      <w:snapToGrid w:val="0"/>
      <w:sz w:val="20"/>
      <w:szCs w:val="24"/>
    </w:rPr>
  </w:style>
  <w:style w:type="paragraph" w:customStyle="1" w:styleId="46">
    <w:name w:val="כניסה 4"/>
    <w:basedOn w:val="3d"/>
    <w:rsid w:val="00D07D1B"/>
    <w:pPr>
      <w:spacing w:line="320" w:lineRule="atLeast"/>
      <w:ind w:left="2552" w:right="2552" w:hanging="567"/>
    </w:pPr>
    <w:rPr>
      <w:noProof/>
      <w:snapToGrid/>
    </w:rPr>
  </w:style>
  <w:style w:type="paragraph" w:customStyle="1" w:styleId="71">
    <w:name w:val="כניסה 7"/>
    <w:basedOn w:val="a9"/>
    <w:rsid w:val="00D07D1B"/>
    <w:pPr>
      <w:tabs>
        <w:tab w:val="left" w:pos="1361"/>
      </w:tabs>
      <w:spacing w:line="340" w:lineRule="atLeast"/>
      <w:ind w:left="1815" w:hanging="454"/>
      <w:jc w:val="both"/>
    </w:pPr>
    <w:rPr>
      <w:snapToGrid w:val="0"/>
      <w:sz w:val="22"/>
      <w:lang w:eastAsia="he-IL"/>
    </w:rPr>
  </w:style>
  <w:style w:type="paragraph" w:customStyle="1" w:styleId="81">
    <w:name w:val="כניסה 8"/>
    <w:basedOn w:val="a9"/>
    <w:rsid w:val="00D07D1B"/>
    <w:pPr>
      <w:tabs>
        <w:tab w:val="left" w:pos="1814"/>
      </w:tabs>
      <w:spacing w:line="340" w:lineRule="atLeast"/>
      <w:ind w:left="2268" w:hanging="454"/>
      <w:jc w:val="both"/>
    </w:pPr>
    <w:rPr>
      <w:snapToGrid w:val="0"/>
      <w:sz w:val="22"/>
      <w:lang w:eastAsia="he-IL"/>
    </w:rPr>
  </w:style>
  <w:style w:type="paragraph" w:customStyle="1" w:styleId="-3">
    <w:name w:val="רגיל-דוד"/>
    <w:rsid w:val="00D07D1B"/>
    <w:pPr>
      <w:autoSpaceDE w:val="0"/>
      <w:autoSpaceDN w:val="0"/>
      <w:adjustRightInd w:val="0"/>
    </w:pPr>
    <w:rPr>
      <w:rFonts w:ascii="Akhbar Simplified MT" w:hAnsi="Akhbar Simplified MT" w:cs="David"/>
      <w:color w:val="0000FF"/>
      <w:szCs w:val="24"/>
      <w:lang w:eastAsia="he-IL"/>
    </w:rPr>
  </w:style>
  <w:style w:type="paragraph" w:customStyle="1" w:styleId="0">
    <w:name w:val="ש0"/>
    <w:rsid w:val="00D07D1B"/>
    <w:pPr>
      <w:autoSpaceDE w:val="0"/>
      <w:autoSpaceDN w:val="0"/>
      <w:adjustRightInd w:val="0"/>
    </w:pPr>
    <w:rPr>
      <w:rFonts w:cs="Times New Roman"/>
      <w:szCs w:val="26"/>
      <w:lang w:eastAsia="he-IL"/>
    </w:rPr>
  </w:style>
  <w:style w:type="paragraph" w:customStyle="1" w:styleId="54">
    <w:name w:val="סגנון5"/>
    <w:basedOn w:val="2c"/>
    <w:rsid w:val="00D07D1B"/>
    <w:pPr>
      <w:widowControl/>
      <w:tabs>
        <w:tab w:val="clear" w:pos="720"/>
        <w:tab w:val="clear" w:pos="1440"/>
        <w:tab w:val="clear" w:pos="2160"/>
        <w:tab w:val="clear" w:pos="2880"/>
      </w:tabs>
      <w:spacing w:line="320" w:lineRule="atLeast"/>
      <w:ind w:left="6521" w:firstLine="0"/>
    </w:pPr>
    <w:rPr>
      <w:noProof/>
      <w:lang w:eastAsia="he-IL"/>
    </w:rPr>
  </w:style>
  <w:style w:type="paragraph" w:customStyle="1" w:styleId="afffb">
    <w:name w:val="ת"/>
    <w:basedOn w:val="a9"/>
    <w:rsid w:val="00D07D1B"/>
    <w:pPr>
      <w:widowControl w:val="0"/>
      <w:tabs>
        <w:tab w:val="right" w:leader="dot" w:pos="7938"/>
      </w:tabs>
      <w:adjustRightInd w:val="0"/>
      <w:spacing w:line="200" w:lineRule="exact"/>
      <w:ind w:left="680" w:hanging="567"/>
      <w:jc w:val="both"/>
      <w:textAlignment w:val="baseline"/>
    </w:pPr>
    <w:rPr>
      <w:snapToGrid w:val="0"/>
    </w:rPr>
  </w:style>
  <w:style w:type="paragraph" w:customStyle="1" w:styleId="55">
    <w:name w:val="כניסה 5"/>
    <w:basedOn w:val="a9"/>
    <w:rsid w:val="00D07D1B"/>
    <w:pPr>
      <w:widowControl w:val="0"/>
      <w:tabs>
        <w:tab w:val="left" w:pos="907"/>
      </w:tabs>
      <w:adjustRightInd w:val="0"/>
      <w:spacing w:line="340" w:lineRule="atLeast"/>
      <w:ind w:left="3289" w:hanging="567"/>
      <w:jc w:val="both"/>
      <w:textAlignment w:val="baseline"/>
    </w:pPr>
    <w:rPr>
      <w:snapToGrid w:val="0"/>
      <w:sz w:val="22"/>
    </w:rPr>
  </w:style>
  <w:style w:type="paragraph" w:customStyle="1" w:styleId="62">
    <w:name w:val="כניסה 6"/>
    <w:basedOn w:val="a9"/>
    <w:rsid w:val="00D07D1B"/>
    <w:pPr>
      <w:widowControl w:val="0"/>
      <w:tabs>
        <w:tab w:val="left" w:pos="1361"/>
      </w:tabs>
      <w:adjustRightInd w:val="0"/>
      <w:spacing w:line="340" w:lineRule="atLeast"/>
      <w:ind w:left="1361" w:hanging="454"/>
      <w:jc w:val="both"/>
      <w:textAlignment w:val="baseline"/>
    </w:pPr>
    <w:rPr>
      <w:snapToGrid w:val="0"/>
      <w:sz w:val="22"/>
    </w:rPr>
  </w:style>
  <w:style w:type="paragraph" w:customStyle="1" w:styleId="91">
    <w:name w:val="כניסה 9"/>
    <w:basedOn w:val="81"/>
    <w:rsid w:val="00D07D1B"/>
    <w:pPr>
      <w:widowControl w:val="0"/>
      <w:adjustRightInd w:val="0"/>
      <w:ind w:left="2608" w:hanging="340"/>
      <w:textAlignment w:val="baseline"/>
    </w:pPr>
    <w:rPr>
      <w:lang w:eastAsia="en-US"/>
    </w:rPr>
  </w:style>
  <w:style w:type="paragraph" w:customStyle="1" w:styleId="1f2">
    <w:name w:val="רגיל1"/>
    <w:basedOn w:val="a9"/>
    <w:rsid w:val="00D07D1B"/>
    <w:pPr>
      <w:widowControl w:val="0"/>
      <w:adjustRightInd w:val="0"/>
      <w:spacing w:line="320" w:lineRule="atLeast"/>
      <w:ind w:left="567" w:hanging="567"/>
      <w:jc w:val="both"/>
      <w:textAlignment w:val="baseline"/>
    </w:pPr>
    <w:rPr>
      <w:snapToGrid w:val="0"/>
      <w:sz w:val="22"/>
    </w:rPr>
  </w:style>
  <w:style w:type="paragraph" w:customStyle="1" w:styleId="n-b">
    <w:name w:val="n-b"/>
    <w:basedOn w:val="a9"/>
    <w:rsid w:val="00D07D1B"/>
    <w:pPr>
      <w:widowControl w:val="0"/>
      <w:numPr>
        <w:ilvl w:val="8"/>
        <w:numId w:val="5"/>
      </w:numPr>
      <w:tabs>
        <w:tab w:val="left" w:pos="567"/>
      </w:tabs>
      <w:adjustRightInd w:val="0"/>
      <w:spacing w:line="340" w:lineRule="atLeast"/>
      <w:ind w:left="567" w:right="510" w:hanging="567"/>
      <w:jc w:val="both"/>
      <w:textAlignment w:val="baseline"/>
    </w:pPr>
    <w:rPr>
      <w:snapToGrid w:val="0"/>
      <w:sz w:val="22"/>
    </w:rPr>
  </w:style>
  <w:style w:type="paragraph" w:customStyle="1" w:styleId="113">
    <w:name w:val="כניסה11אאא"/>
    <w:basedOn w:val="110"/>
    <w:rsid w:val="00D07D1B"/>
    <w:pPr>
      <w:adjustRightInd w:val="0"/>
      <w:spacing w:after="120"/>
      <w:ind w:left="3686"/>
      <w:textAlignment w:val="baseline"/>
    </w:pPr>
    <w:rPr>
      <w:snapToGrid w:val="0"/>
    </w:rPr>
  </w:style>
  <w:style w:type="paragraph" w:customStyle="1" w:styleId="-">
    <w:name w:val="גוף-א.."/>
    <w:basedOn w:val="a9"/>
    <w:rsid w:val="00D07D1B"/>
    <w:pPr>
      <w:widowControl w:val="0"/>
      <w:numPr>
        <w:numId w:val="4"/>
      </w:numPr>
      <w:adjustRightInd w:val="0"/>
      <w:spacing w:line="360" w:lineRule="auto"/>
      <w:jc w:val="both"/>
      <w:textAlignment w:val="baseline"/>
    </w:pPr>
    <w:rPr>
      <w:snapToGrid w:val="0"/>
      <w:sz w:val="22"/>
      <w:lang w:eastAsia="he-IL"/>
    </w:rPr>
  </w:style>
  <w:style w:type="paragraph" w:customStyle="1" w:styleId="1-">
    <w:name w:val="כניסה1-גוף"/>
    <w:basedOn w:val="1f0"/>
    <w:rsid w:val="00D07D1B"/>
    <w:pPr>
      <w:adjustRightInd w:val="0"/>
      <w:ind w:firstLine="0"/>
      <w:textAlignment w:val="baseline"/>
    </w:pPr>
  </w:style>
  <w:style w:type="paragraph" w:customStyle="1" w:styleId="-4">
    <w:name w:val="גוף-א)"/>
    <w:basedOn w:val="-10"/>
    <w:rsid w:val="00D07D1B"/>
    <w:pPr>
      <w:widowControl w:val="0"/>
      <w:adjustRightInd w:val="0"/>
      <w:spacing w:after="120" w:line="360" w:lineRule="auto"/>
      <w:ind w:left="3119"/>
      <w:textAlignment w:val="baseline"/>
    </w:pPr>
    <w:rPr>
      <w:sz w:val="22"/>
      <w:szCs w:val="26"/>
    </w:rPr>
  </w:style>
  <w:style w:type="paragraph" w:customStyle="1" w:styleId="1f3">
    <w:name w:val="תו תו תו תו תו תו תו תו תו תו1"/>
    <w:basedOn w:val="a9"/>
    <w:rsid w:val="00A27BB5"/>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CharChar">
    <w:name w:val="Char Char תו תו תו"/>
    <w:basedOn w:val="a9"/>
    <w:rsid w:val="009F0876"/>
    <w:pPr>
      <w:bidi w:val="0"/>
      <w:spacing w:after="160" w:line="240" w:lineRule="exact"/>
      <w:jc w:val="both"/>
    </w:pPr>
    <w:rPr>
      <w:rFonts w:ascii="Verdana" w:hAnsi="Verdana" w:cs="FrankRuehl"/>
      <w:sz w:val="16"/>
      <w:szCs w:val="20"/>
      <w:lang w:bidi="ar-SA"/>
    </w:rPr>
  </w:style>
  <w:style w:type="paragraph" w:customStyle="1" w:styleId="47">
    <w:name w:val="כותרת4"/>
    <w:basedOn w:val="a9"/>
    <w:rsid w:val="00354F7E"/>
    <w:pPr>
      <w:overflowPunct w:val="0"/>
      <w:autoSpaceDE w:val="0"/>
      <w:autoSpaceDN w:val="0"/>
      <w:adjustRightInd w:val="0"/>
      <w:spacing w:line="360" w:lineRule="auto"/>
      <w:jc w:val="both"/>
      <w:textAlignment w:val="baseline"/>
    </w:pPr>
    <w:rPr>
      <w:rFonts w:cs="FrankRuehl"/>
      <w:b/>
      <w:bCs/>
      <w:sz w:val="20"/>
      <w:lang w:eastAsia="he-IL"/>
    </w:rPr>
  </w:style>
  <w:style w:type="character" w:customStyle="1" w:styleId="af6">
    <w:name w:val="פיסקת רשימה תו"/>
    <w:basedOn w:val="aa"/>
    <w:link w:val="af5"/>
    <w:uiPriority w:val="34"/>
    <w:rsid w:val="00686E30"/>
    <w:rPr>
      <w:rFonts w:cs="David"/>
      <w:sz w:val="24"/>
      <w:szCs w:val="26"/>
      <w:lang w:eastAsia="he-IL"/>
    </w:rPr>
  </w:style>
  <w:style w:type="paragraph" w:customStyle="1" w:styleId="ListParagraph1">
    <w:name w:val="List Paragraph1"/>
    <w:basedOn w:val="a9"/>
    <w:qFormat/>
    <w:rsid w:val="00384166"/>
    <w:pPr>
      <w:spacing w:after="200" w:line="276" w:lineRule="auto"/>
      <w:ind w:left="720"/>
    </w:pPr>
    <w:rPr>
      <w:rFonts w:ascii="Calibri" w:hAnsi="Calibri" w:cs="Arial"/>
      <w:sz w:val="22"/>
      <w:szCs w:val="22"/>
    </w:rPr>
  </w:style>
  <w:style w:type="paragraph" w:customStyle="1" w:styleId="Hnormal">
    <w:name w:val="Hnormal"/>
    <w:rsid w:val="00A03772"/>
    <w:pPr>
      <w:bidi/>
      <w:jc w:val="both"/>
    </w:pPr>
    <w:rPr>
      <w:rFonts w:cs="David"/>
      <w:noProof/>
      <w:szCs w:val="24"/>
      <w:lang w:eastAsia="he-IL"/>
    </w:rPr>
  </w:style>
  <w:style w:type="paragraph" w:customStyle="1" w:styleId="afffc">
    <w:name w:val="שם הוראה"/>
    <w:basedOn w:val="a9"/>
    <w:rsid w:val="00B621F1"/>
    <w:pPr>
      <w:jc w:val="both"/>
    </w:pPr>
    <w:rPr>
      <w:rFonts w:ascii="Arial" w:hAnsi="Arial" w:cs="Arial"/>
      <w:b/>
      <w:bCs/>
      <w:noProof/>
      <w:color w:val="FFFFFF"/>
      <w:sz w:val="28"/>
      <w:szCs w:val="28"/>
    </w:rPr>
  </w:style>
  <w:style w:type="paragraph" w:customStyle="1" w:styleId="afffd">
    <w:name w:val="טקסט רץ טבלה עליונה"/>
    <w:basedOn w:val="a9"/>
    <w:rsid w:val="00B621F1"/>
    <w:pPr>
      <w:jc w:val="both"/>
    </w:pPr>
    <w:rPr>
      <w:rFonts w:ascii="Arial" w:hAnsi="Arial" w:cs="Arial"/>
      <w:noProof/>
      <w:sz w:val="20"/>
      <w:szCs w:val="20"/>
    </w:rPr>
  </w:style>
  <w:style w:type="paragraph" w:customStyle="1" w:styleId="HNormal0">
    <w:name w:val="HNormal"/>
    <w:rsid w:val="006A0139"/>
    <w:pPr>
      <w:bidi/>
      <w:spacing w:after="120"/>
      <w:jc w:val="both"/>
    </w:pPr>
    <w:rPr>
      <w:rFonts w:cs="David"/>
      <w:noProof/>
      <w:szCs w:val="24"/>
      <w:lang w:eastAsia="he-IL"/>
    </w:rPr>
  </w:style>
  <w:style w:type="paragraph" w:customStyle="1" w:styleId="afffe">
    <w:name w:val="סגנון"/>
    <w:basedOn w:val="a9"/>
    <w:next w:val="af"/>
    <w:uiPriority w:val="99"/>
    <w:rsid w:val="001E4E26"/>
    <w:pPr>
      <w:tabs>
        <w:tab w:val="center" w:pos="4153"/>
        <w:tab w:val="right" w:pos="8306"/>
      </w:tabs>
    </w:pPr>
    <w:rPr>
      <w:lang w:eastAsia="he-IL"/>
    </w:rPr>
  </w:style>
  <w:style w:type="paragraph" w:styleId="affff">
    <w:name w:val="Document Map"/>
    <w:basedOn w:val="a9"/>
    <w:link w:val="affff0"/>
    <w:uiPriority w:val="99"/>
    <w:rsid w:val="001E4E26"/>
    <w:pPr>
      <w:shd w:val="clear" w:color="auto" w:fill="000080"/>
    </w:pPr>
    <w:rPr>
      <w:rFonts w:ascii="Tahoma" w:hAnsi="Tahoma" w:cs="Tahoma"/>
      <w:sz w:val="20"/>
      <w:szCs w:val="20"/>
    </w:rPr>
  </w:style>
  <w:style w:type="character" w:customStyle="1" w:styleId="affff0">
    <w:name w:val="מפת מסמך תו"/>
    <w:basedOn w:val="aa"/>
    <w:link w:val="affff"/>
    <w:uiPriority w:val="99"/>
    <w:rsid w:val="001E4E26"/>
    <w:rPr>
      <w:rFonts w:ascii="Tahoma" w:hAnsi="Tahoma" w:cs="Tahoma"/>
      <w:shd w:val="clear" w:color="auto" w:fill="000080"/>
    </w:rPr>
  </w:style>
  <w:style w:type="character" w:customStyle="1" w:styleId="shorttext1">
    <w:name w:val="short_text1"/>
    <w:basedOn w:val="aa"/>
    <w:uiPriority w:val="99"/>
    <w:rsid w:val="001E4E26"/>
    <w:rPr>
      <w:rFonts w:cs="Times New Roman"/>
      <w:sz w:val="29"/>
      <w:szCs w:val="29"/>
    </w:rPr>
  </w:style>
  <w:style w:type="paragraph" w:customStyle="1" w:styleId="EHeading2">
    <w:name w:val="EHeading2"/>
    <w:basedOn w:val="a9"/>
    <w:uiPriority w:val="99"/>
    <w:rsid w:val="001E4E26"/>
    <w:pPr>
      <w:numPr>
        <w:numId w:val="16"/>
      </w:numPr>
      <w:bidi w:val="0"/>
      <w:ind w:right="288"/>
    </w:pPr>
    <w:rPr>
      <w:b/>
      <w:bCs/>
      <w:szCs w:val="24"/>
    </w:rPr>
  </w:style>
  <w:style w:type="paragraph" w:customStyle="1" w:styleId="EHeading3">
    <w:name w:val="EHeading3"/>
    <w:basedOn w:val="a9"/>
    <w:uiPriority w:val="99"/>
    <w:rsid w:val="001E4E26"/>
    <w:pPr>
      <w:numPr>
        <w:ilvl w:val="2"/>
        <w:numId w:val="16"/>
      </w:numPr>
      <w:bidi w:val="0"/>
      <w:ind w:right="1728"/>
    </w:pPr>
    <w:rPr>
      <w:rFonts w:ascii="Arial" w:hAnsi="Arial" w:cs="Arial"/>
      <w:sz w:val="22"/>
      <w:szCs w:val="22"/>
    </w:rPr>
  </w:style>
  <w:style w:type="paragraph" w:customStyle="1" w:styleId="EHeading4">
    <w:name w:val="EHeading4"/>
    <w:basedOn w:val="a9"/>
    <w:uiPriority w:val="99"/>
    <w:rsid w:val="001E4E26"/>
    <w:pPr>
      <w:numPr>
        <w:ilvl w:val="3"/>
        <w:numId w:val="16"/>
      </w:numPr>
      <w:bidi w:val="0"/>
      <w:ind w:right="2448"/>
    </w:pPr>
    <w:rPr>
      <w:sz w:val="22"/>
      <w:szCs w:val="22"/>
    </w:rPr>
  </w:style>
  <w:style w:type="paragraph" w:customStyle="1" w:styleId="affff1">
    <w:name w:val="ראשונה"/>
    <w:basedOn w:val="a9"/>
    <w:rsid w:val="001E4E26"/>
    <w:pPr>
      <w:spacing w:line="280" w:lineRule="atLeast"/>
      <w:ind w:left="567" w:hanging="567"/>
      <w:jc w:val="both"/>
    </w:pPr>
    <w:rPr>
      <w:rFonts w:cs="TopType David"/>
      <w:szCs w:val="22"/>
      <w:lang w:eastAsia="he-IL"/>
    </w:rPr>
  </w:style>
  <w:style w:type="paragraph" w:customStyle="1" w:styleId="Normal2">
    <w:name w:val="Normal2"/>
    <w:basedOn w:val="a9"/>
    <w:link w:val="Normal2Char"/>
    <w:rsid w:val="001E4E26"/>
    <w:pPr>
      <w:spacing w:before="120" w:line="320" w:lineRule="exact"/>
      <w:ind w:left="795"/>
      <w:jc w:val="both"/>
    </w:pPr>
    <w:rPr>
      <w:sz w:val="22"/>
      <w:szCs w:val="24"/>
      <w:lang w:eastAsia="he-IL"/>
    </w:rPr>
  </w:style>
  <w:style w:type="paragraph" w:customStyle="1" w:styleId="doublepara">
    <w:name w:val="double para"/>
    <w:basedOn w:val="a9"/>
    <w:rsid w:val="001E4E26"/>
    <w:pPr>
      <w:numPr>
        <w:numId w:val="17"/>
      </w:numPr>
      <w:tabs>
        <w:tab w:val="clear" w:pos="360"/>
        <w:tab w:val="num" w:pos="1040"/>
      </w:tabs>
      <w:spacing w:before="120" w:line="360" w:lineRule="auto"/>
      <w:ind w:left="1040"/>
      <w:jc w:val="both"/>
    </w:pPr>
    <w:rPr>
      <w:smallCaps/>
      <w:snapToGrid w:val="0"/>
      <w:sz w:val="20"/>
      <w:szCs w:val="24"/>
    </w:rPr>
  </w:style>
  <w:style w:type="paragraph" w:customStyle="1" w:styleId="AlphaList1">
    <w:name w:val="Alpha List 1"/>
    <w:basedOn w:val="a9"/>
    <w:link w:val="AlphaList1Char"/>
    <w:rsid w:val="001E4E26"/>
    <w:pPr>
      <w:numPr>
        <w:numId w:val="18"/>
      </w:numPr>
      <w:spacing w:before="120" w:line="320" w:lineRule="exact"/>
      <w:jc w:val="both"/>
    </w:pPr>
    <w:rPr>
      <w:sz w:val="22"/>
      <w:szCs w:val="24"/>
      <w:lang w:eastAsia="he-IL"/>
    </w:rPr>
  </w:style>
  <w:style w:type="paragraph" w:customStyle="1" w:styleId="AlphaList2">
    <w:name w:val="Alpha List 2"/>
    <w:basedOn w:val="a9"/>
    <w:link w:val="AlphaList20"/>
    <w:rsid w:val="001E4E26"/>
    <w:pPr>
      <w:numPr>
        <w:numId w:val="19"/>
      </w:numPr>
      <w:spacing w:before="120" w:line="320" w:lineRule="exact"/>
      <w:jc w:val="both"/>
    </w:pPr>
    <w:rPr>
      <w:sz w:val="22"/>
      <w:szCs w:val="24"/>
      <w:lang w:eastAsia="he-IL"/>
    </w:rPr>
  </w:style>
  <w:style w:type="paragraph" w:customStyle="1" w:styleId="DataItem">
    <w:name w:val="DataItem"/>
    <w:basedOn w:val="a9"/>
    <w:rsid w:val="001E4E26"/>
    <w:pPr>
      <w:spacing w:before="120" w:line="320" w:lineRule="exact"/>
    </w:pPr>
    <w:rPr>
      <w:sz w:val="22"/>
      <w:szCs w:val="24"/>
      <w:lang w:eastAsia="he-IL"/>
    </w:rPr>
  </w:style>
  <w:style w:type="paragraph" w:customStyle="1" w:styleId="DataItemB">
    <w:name w:val="DataItemB"/>
    <w:basedOn w:val="a9"/>
    <w:rsid w:val="001E4E26"/>
    <w:pPr>
      <w:spacing w:before="120" w:line="320" w:lineRule="exact"/>
    </w:pPr>
    <w:rPr>
      <w:b/>
      <w:bCs/>
      <w:sz w:val="22"/>
      <w:szCs w:val="24"/>
      <w:lang w:eastAsia="he-IL"/>
    </w:rPr>
  </w:style>
  <w:style w:type="paragraph" w:customStyle="1" w:styleId="Frame1">
    <w:name w:val="Frame 1"/>
    <w:basedOn w:val="a9"/>
    <w:rsid w:val="001E4E2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szCs w:val="24"/>
      <w:lang w:eastAsia="he-IL"/>
    </w:rPr>
  </w:style>
  <w:style w:type="paragraph" w:customStyle="1" w:styleId="FrameShadowed">
    <w:name w:val="Frame Shadowed"/>
    <w:basedOn w:val="a9"/>
    <w:rsid w:val="001E4E2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szCs w:val="24"/>
      <w:lang w:eastAsia="he-IL"/>
    </w:rPr>
  </w:style>
  <w:style w:type="paragraph" w:customStyle="1" w:styleId="TableText">
    <w:name w:val="TableText"/>
    <w:basedOn w:val="a9"/>
    <w:link w:val="TableTextChar"/>
    <w:qFormat/>
    <w:rsid w:val="001E4E26"/>
    <w:pPr>
      <w:spacing w:before="75" w:line="280" w:lineRule="atLeast"/>
    </w:pPr>
    <w:rPr>
      <w:sz w:val="22"/>
      <w:szCs w:val="24"/>
      <w:lang w:eastAsia="he-IL"/>
    </w:rPr>
  </w:style>
  <w:style w:type="paragraph" w:customStyle="1" w:styleId="Char1">
    <w:name w:val="תו Char"/>
    <w:basedOn w:val="a9"/>
    <w:rsid w:val="001E4E26"/>
    <w:pPr>
      <w:bidi w:val="0"/>
      <w:spacing w:after="160" w:line="240" w:lineRule="exact"/>
      <w:jc w:val="both"/>
    </w:pPr>
    <w:rPr>
      <w:rFonts w:ascii="Verdana" w:hAnsi="Verdana" w:cs="FrankRuehl"/>
      <w:sz w:val="16"/>
      <w:szCs w:val="20"/>
      <w:lang w:bidi="ar-SA"/>
    </w:rPr>
  </w:style>
  <w:style w:type="paragraph" w:customStyle="1" w:styleId="NormalWide">
    <w:name w:val="Normal Wide"/>
    <w:basedOn w:val="a9"/>
    <w:autoRedefine/>
    <w:rsid w:val="001E4E26"/>
    <w:pPr>
      <w:suppressAutoHyphens/>
      <w:spacing w:before="120" w:line="360" w:lineRule="auto"/>
    </w:pPr>
    <w:rPr>
      <w:rFonts w:ascii="Tahoma" w:hAnsi="Tahoma"/>
      <w:sz w:val="20"/>
      <w:szCs w:val="24"/>
      <w:lang w:eastAsia="he-IL"/>
    </w:rPr>
  </w:style>
  <w:style w:type="paragraph" w:styleId="affff2">
    <w:name w:val="No Spacing"/>
    <w:link w:val="affff3"/>
    <w:uiPriority w:val="1"/>
    <w:qFormat/>
    <w:rsid w:val="001E4E26"/>
    <w:rPr>
      <w:rFonts w:ascii="Calibri" w:eastAsia="Calibri" w:hAnsi="Calibri" w:cs="Arial"/>
      <w:sz w:val="22"/>
      <w:szCs w:val="22"/>
    </w:rPr>
  </w:style>
  <w:style w:type="paragraph" w:customStyle="1" w:styleId="affff4">
    <w:name w:val="טקסט סעיף תו תו תו תו"/>
    <w:basedOn w:val="a9"/>
    <w:link w:val="affff5"/>
    <w:uiPriority w:val="99"/>
    <w:rsid w:val="001E4E26"/>
    <w:pPr>
      <w:tabs>
        <w:tab w:val="num" w:pos="1107"/>
      </w:tabs>
      <w:spacing w:line="360" w:lineRule="auto"/>
      <w:ind w:left="1107" w:hanging="567"/>
      <w:jc w:val="both"/>
    </w:pPr>
    <w:rPr>
      <w:rFonts w:ascii="Arial" w:hAnsi="Arial" w:cs="Arial"/>
      <w:sz w:val="22"/>
      <w:szCs w:val="22"/>
    </w:rPr>
  </w:style>
  <w:style w:type="paragraph" w:customStyle="1" w:styleId="affff6">
    <w:name w:val="תו תו"/>
    <w:basedOn w:val="a9"/>
    <w:uiPriority w:val="99"/>
    <w:semiHidden/>
    <w:rsid w:val="001E4E26"/>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paragraph" w:customStyle="1" w:styleId="StyleLatinArial14ptBoldAfter6pt">
    <w:name w:val="Style (Latin) Arial 14 pt Bold After:  6 pt"/>
    <w:basedOn w:val="a9"/>
    <w:uiPriority w:val="99"/>
    <w:rsid w:val="001E4E26"/>
    <w:pPr>
      <w:overflowPunct w:val="0"/>
      <w:autoSpaceDE w:val="0"/>
      <w:autoSpaceDN w:val="0"/>
      <w:adjustRightInd w:val="0"/>
      <w:spacing w:after="120"/>
      <w:textAlignment w:val="baseline"/>
    </w:pPr>
    <w:rPr>
      <w:rFonts w:ascii="Arial" w:hAnsi="Arial"/>
      <w:b/>
      <w:bCs/>
      <w:sz w:val="28"/>
      <w:szCs w:val="28"/>
      <w:lang w:eastAsia="he-IL"/>
    </w:rPr>
  </w:style>
  <w:style w:type="paragraph" w:customStyle="1" w:styleId="Heading2">
    <w:name w:val="Heading_2"/>
    <w:basedOn w:val="StyleLatinArial14ptBoldAfter6pt"/>
    <w:uiPriority w:val="99"/>
    <w:rsid w:val="001E4E26"/>
    <w:pPr>
      <w:numPr>
        <w:numId w:val="20"/>
      </w:numPr>
      <w:ind w:left="497"/>
    </w:pPr>
  </w:style>
  <w:style w:type="paragraph" w:customStyle="1" w:styleId="CharChar1">
    <w:name w:val="Char Char1 תו תו"/>
    <w:basedOn w:val="a9"/>
    <w:uiPriority w:val="99"/>
    <w:rsid w:val="001E4E26"/>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character" w:customStyle="1" w:styleId="apple-style-span">
    <w:name w:val="apple-style-span"/>
    <w:basedOn w:val="aa"/>
    <w:uiPriority w:val="99"/>
    <w:rsid w:val="001E4E26"/>
  </w:style>
  <w:style w:type="character" w:customStyle="1" w:styleId="apple-converted-space">
    <w:name w:val="apple-converted-space"/>
    <w:basedOn w:val="aa"/>
    <w:rsid w:val="001E4E26"/>
  </w:style>
  <w:style w:type="paragraph" w:customStyle="1" w:styleId="a3">
    <w:name w:val="טקסט סעיף תו תו תו תו תו תו"/>
    <w:basedOn w:val="a9"/>
    <w:rsid w:val="001E4E26"/>
    <w:pPr>
      <w:numPr>
        <w:ilvl w:val="1"/>
        <w:numId w:val="21"/>
      </w:numPr>
    </w:pPr>
    <w:rPr>
      <w:lang w:eastAsia="he-IL"/>
    </w:rPr>
  </w:style>
  <w:style w:type="paragraph" w:customStyle="1" w:styleId="affff7">
    <w:name w:val="תו"/>
    <w:basedOn w:val="a9"/>
    <w:rsid w:val="001E4E26"/>
    <w:pPr>
      <w:bidi w:val="0"/>
      <w:spacing w:after="160" w:line="240" w:lineRule="exact"/>
      <w:jc w:val="both"/>
    </w:pPr>
    <w:rPr>
      <w:rFonts w:ascii="Verdana" w:hAnsi="Verdana" w:cs="FrankRuehl"/>
      <w:sz w:val="16"/>
      <w:szCs w:val="20"/>
      <w:lang w:bidi="ar-SA"/>
    </w:rPr>
  </w:style>
  <w:style w:type="paragraph" w:customStyle="1" w:styleId="Para2">
    <w:name w:val="Para2"/>
    <w:basedOn w:val="a9"/>
    <w:qFormat/>
    <w:rsid w:val="001E4E26"/>
    <w:pPr>
      <w:tabs>
        <w:tab w:val="left" w:pos="1800"/>
      </w:tabs>
      <w:overflowPunct w:val="0"/>
      <w:autoSpaceDE w:val="0"/>
      <w:autoSpaceDN w:val="0"/>
      <w:adjustRightInd w:val="0"/>
      <w:ind w:left="567"/>
      <w:jc w:val="both"/>
      <w:textAlignment w:val="baseline"/>
    </w:pPr>
    <w:rPr>
      <w:rFonts w:cs="FrankRuehl"/>
      <w:noProof/>
      <w:lang w:eastAsia="he-IL"/>
    </w:rPr>
  </w:style>
  <w:style w:type="paragraph" w:styleId="3e">
    <w:name w:val="List Continue 3"/>
    <w:basedOn w:val="a9"/>
    <w:rsid w:val="001E4E26"/>
    <w:pPr>
      <w:spacing w:after="120"/>
      <w:ind w:left="849"/>
    </w:pPr>
    <w:rPr>
      <w:lang w:eastAsia="he-IL"/>
    </w:rPr>
  </w:style>
  <w:style w:type="character" w:customStyle="1" w:styleId="default">
    <w:name w:val="default"/>
    <w:basedOn w:val="aa"/>
    <w:rsid w:val="001E4E26"/>
    <w:rPr>
      <w:rFonts w:ascii="Times New Roman" w:hAnsi="Times New Roman" w:cs="Times New Roman"/>
      <w:sz w:val="26"/>
      <w:szCs w:val="26"/>
    </w:rPr>
  </w:style>
  <w:style w:type="character" w:customStyle="1" w:styleId="aff3">
    <w:name w:val="כיתוב תו"/>
    <w:basedOn w:val="aa"/>
    <w:link w:val="aff2"/>
    <w:rsid w:val="001E4E26"/>
    <w:rPr>
      <w:rFonts w:cs="David"/>
      <w:b/>
      <w:bCs/>
      <w:sz w:val="40"/>
      <w:szCs w:val="40"/>
      <w:lang w:eastAsia="he-IL"/>
    </w:rPr>
  </w:style>
  <w:style w:type="paragraph" w:styleId="affff8">
    <w:name w:val="Closing"/>
    <w:basedOn w:val="a9"/>
    <w:link w:val="affff9"/>
    <w:uiPriority w:val="5"/>
    <w:unhideWhenUsed/>
    <w:qFormat/>
    <w:rsid w:val="001E4E26"/>
    <w:pPr>
      <w:spacing w:before="960" w:after="960" w:line="360" w:lineRule="auto"/>
      <w:ind w:left="4320" w:firstLine="284"/>
      <w:jc w:val="both"/>
    </w:pPr>
    <w:rPr>
      <w:rFonts w:ascii="Calibri" w:hAnsi="Calibri" w:cs="Arial"/>
      <w:sz w:val="20"/>
      <w:szCs w:val="20"/>
    </w:rPr>
  </w:style>
  <w:style w:type="character" w:customStyle="1" w:styleId="affff9">
    <w:name w:val="סיום תו"/>
    <w:basedOn w:val="aa"/>
    <w:link w:val="affff8"/>
    <w:uiPriority w:val="5"/>
    <w:rsid w:val="001E4E26"/>
    <w:rPr>
      <w:rFonts w:ascii="Calibri" w:hAnsi="Calibri" w:cs="Arial"/>
    </w:rPr>
  </w:style>
  <w:style w:type="paragraph" w:styleId="affffa">
    <w:name w:val="Salutation"/>
    <w:basedOn w:val="a9"/>
    <w:next w:val="a9"/>
    <w:link w:val="affffb"/>
    <w:uiPriority w:val="4"/>
    <w:unhideWhenUsed/>
    <w:qFormat/>
    <w:rsid w:val="001E4E26"/>
    <w:pPr>
      <w:framePr w:hSpace="187" w:wrap="around" w:hAnchor="margin" w:xAlign="center" w:y="721"/>
      <w:spacing w:before="480" w:after="480" w:line="360" w:lineRule="auto"/>
      <w:ind w:firstLine="284"/>
      <w:contextualSpacing/>
      <w:jc w:val="both"/>
    </w:pPr>
    <w:rPr>
      <w:rFonts w:ascii="Calibri" w:eastAsia="Calibri" w:hAnsi="Calibri" w:cs="Arial"/>
      <w:b/>
      <w:bCs/>
      <w:color w:val="C0504D"/>
      <w:sz w:val="20"/>
      <w:szCs w:val="22"/>
    </w:rPr>
  </w:style>
  <w:style w:type="character" w:customStyle="1" w:styleId="affffb">
    <w:name w:val="ברכה תו"/>
    <w:basedOn w:val="aa"/>
    <w:link w:val="affffa"/>
    <w:uiPriority w:val="4"/>
    <w:rsid w:val="001E4E26"/>
    <w:rPr>
      <w:rFonts w:ascii="Calibri" w:eastAsia="Calibri" w:hAnsi="Calibri" w:cs="Arial"/>
      <w:b/>
      <w:bCs/>
      <w:color w:val="C0504D"/>
      <w:szCs w:val="22"/>
    </w:rPr>
  </w:style>
  <w:style w:type="character" w:styleId="affffc">
    <w:name w:val="Emphasis"/>
    <w:uiPriority w:val="20"/>
    <w:qFormat/>
    <w:rsid w:val="001E4E26"/>
    <w:rPr>
      <w:rFonts w:ascii="Calibri" w:eastAsia="Times New Roman" w:hAnsi="Calibri" w:cs="Arial"/>
      <w:b/>
      <w:bCs/>
      <w:iCs w:val="0"/>
      <w:color w:val="C0504D"/>
      <w:spacing w:val="10"/>
      <w:szCs w:val="20"/>
    </w:rPr>
  </w:style>
  <w:style w:type="paragraph" w:styleId="affffd">
    <w:name w:val="Intense Quote"/>
    <w:basedOn w:val="a9"/>
    <w:link w:val="affffe"/>
    <w:uiPriority w:val="30"/>
    <w:qFormat/>
    <w:rsid w:val="001E4E26"/>
    <w:pPr>
      <w:pBdr>
        <w:top w:val="threeDEngrave" w:sz="6" w:space="10" w:color="C0504D"/>
        <w:bottom w:val="single" w:sz="4" w:space="10" w:color="C0504D"/>
      </w:pBdr>
      <w:spacing w:before="360" w:after="360" w:line="324" w:lineRule="auto"/>
      <w:ind w:left="1080" w:right="1080" w:firstLine="284"/>
      <w:jc w:val="both"/>
    </w:pPr>
    <w:rPr>
      <w:rFonts w:ascii="Calibri" w:eastAsia="Calibri" w:hAnsi="Calibri" w:cs="Arial"/>
      <w:i/>
      <w:iCs/>
      <w:color w:val="C0504D"/>
      <w:sz w:val="20"/>
      <w:szCs w:val="22"/>
    </w:rPr>
  </w:style>
  <w:style w:type="character" w:customStyle="1" w:styleId="affffe">
    <w:name w:val="ציטוט חזק תו"/>
    <w:basedOn w:val="aa"/>
    <w:link w:val="affffd"/>
    <w:uiPriority w:val="30"/>
    <w:rsid w:val="001E4E26"/>
    <w:rPr>
      <w:rFonts w:ascii="Calibri" w:eastAsia="Calibri" w:hAnsi="Calibri" w:cs="Arial"/>
      <w:i/>
      <w:iCs/>
      <w:color w:val="C0504D"/>
      <w:szCs w:val="22"/>
    </w:rPr>
  </w:style>
  <w:style w:type="character" w:styleId="afffff">
    <w:name w:val="Subtle Emphasis"/>
    <w:basedOn w:val="aa"/>
    <w:uiPriority w:val="19"/>
    <w:qFormat/>
    <w:rsid w:val="001E4E26"/>
    <w:rPr>
      <w:rFonts w:ascii="Calibri" w:hAnsi="Calibri"/>
      <w:i/>
      <w:iCs/>
      <w:color w:val="006666"/>
    </w:rPr>
  </w:style>
  <w:style w:type="character" w:styleId="afffff0">
    <w:name w:val="Intense Emphasis"/>
    <w:basedOn w:val="aa"/>
    <w:uiPriority w:val="21"/>
    <w:qFormat/>
    <w:rsid w:val="001E4E26"/>
    <w:rPr>
      <w:rFonts w:ascii="Calibri" w:hAnsi="Calibri"/>
      <w:b/>
      <w:bCs/>
      <w:i/>
      <w:iCs/>
      <w:caps/>
      <w:color w:val="438086"/>
      <w:spacing w:val="5"/>
    </w:rPr>
  </w:style>
  <w:style w:type="character" w:styleId="afffff1">
    <w:name w:val="Subtle Reference"/>
    <w:basedOn w:val="aa"/>
    <w:uiPriority w:val="31"/>
    <w:qFormat/>
    <w:rsid w:val="001E4E26"/>
    <w:rPr>
      <w:i/>
      <w:iCs/>
      <w:color w:val="4E4F89"/>
    </w:rPr>
  </w:style>
  <w:style w:type="character" w:styleId="afffff2">
    <w:name w:val="Book Title"/>
    <w:basedOn w:val="aa"/>
    <w:uiPriority w:val="33"/>
    <w:qFormat/>
    <w:rsid w:val="001E4E26"/>
    <w:rPr>
      <w:rFonts w:ascii="Calibri" w:eastAsia="Times New Roman" w:hAnsi="Cambria" w:cs="Arial"/>
      <w:bCs w:val="0"/>
      <w:i/>
      <w:iCs/>
      <w:color w:val="000000"/>
      <w:sz w:val="20"/>
      <w:szCs w:val="20"/>
    </w:rPr>
  </w:style>
  <w:style w:type="paragraph" w:customStyle="1" w:styleId="afffff3">
    <w:name w:val="כתובת להחזרה"/>
    <w:basedOn w:val="a9"/>
    <w:uiPriority w:val="2"/>
    <w:qFormat/>
    <w:rsid w:val="001E4E26"/>
    <w:pPr>
      <w:spacing w:line="360" w:lineRule="auto"/>
      <w:ind w:left="6480" w:firstLine="284"/>
      <w:jc w:val="both"/>
    </w:pPr>
    <w:rPr>
      <w:rFonts w:ascii="Arial" w:hAnsi="Arial"/>
      <w:szCs w:val="24"/>
    </w:rPr>
  </w:style>
  <w:style w:type="paragraph" w:customStyle="1" w:styleId="afffff4">
    <w:name w:val="נושא"/>
    <w:basedOn w:val="a9"/>
    <w:next w:val="a9"/>
    <w:uiPriority w:val="7"/>
    <w:semiHidden/>
    <w:unhideWhenUsed/>
    <w:qFormat/>
    <w:rsid w:val="001E4E26"/>
    <w:pPr>
      <w:spacing w:before="480" w:after="480" w:line="360" w:lineRule="auto"/>
      <w:ind w:firstLine="284"/>
      <w:contextualSpacing/>
      <w:jc w:val="both"/>
    </w:pPr>
    <w:rPr>
      <w:rFonts w:ascii="Arial" w:hAnsi="Arial"/>
      <w:b/>
      <w:bCs/>
      <w:color w:val="006666"/>
      <w:szCs w:val="24"/>
    </w:rPr>
  </w:style>
  <w:style w:type="paragraph" w:customStyle="1" w:styleId="afffff5">
    <w:name w:val="כתובת למשלוח"/>
    <w:basedOn w:val="a9"/>
    <w:uiPriority w:val="3"/>
    <w:qFormat/>
    <w:rsid w:val="001E4E26"/>
    <w:pPr>
      <w:spacing w:before="480" w:after="480" w:line="360" w:lineRule="auto"/>
      <w:ind w:firstLine="284"/>
      <w:contextualSpacing/>
      <w:jc w:val="both"/>
    </w:pPr>
    <w:rPr>
      <w:rFonts w:ascii="Arial" w:hAnsi="Arial"/>
      <w:szCs w:val="24"/>
    </w:rPr>
  </w:style>
  <w:style w:type="paragraph" w:customStyle="1" w:styleId="1f4">
    <w:name w:val="תבליט 1"/>
    <w:basedOn w:val="af5"/>
    <w:uiPriority w:val="37"/>
    <w:qFormat/>
    <w:rsid w:val="001E4E26"/>
    <w:pPr>
      <w:spacing w:line="276" w:lineRule="auto"/>
      <w:ind w:left="216" w:hanging="216"/>
      <w:jc w:val="both"/>
    </w:pPr>
    <w:rPr>
      <w:rFonts w:ascii="Arial" w:hAnsi="Arial"/>
      <w:szCs w:val="24"/>
      <w:lang w:eastAsia="en-US"/>
    </w:rPr>
  </w:style>
  <w:style w:type="paragraph" w:customStyle="1" w:styleId="2e">
    <w:name w:val="תבליט 2"/>
    <w:basedOn w:val="af5"/>
    <w:uiPriority w:val="37"/>
    <w:qFormat/>
    <w:rsid w:val="001E4E26"/>
    <w:pPr>
      <w:numPr>
        <w:ilvl w:val="1"/>
      </w:numPr>
      <w:spacing w:line="276" w:lineRule="auto"/>
      <w:ind w:left="461" w:hanging="216"/>
      <w:jc w:val="both"/>
    </w:pPr>
    <w:rPr>
      <w:rFonts w:ascii="Arial" w:hAnsi="Arial"/>
      <w:szCs w:val="24"/>
      <w:lang w:eastAsia="en-US"/>
    </w:rPr>
  </w:style>
  <w:style w:type="paragraph" w:customStyle="1" w:styleId="3f">
    <w:name w:val="תבליט 3"/>
    <w:basedOn w:val="af5"/>
    <w:uiPriority w:val="37"/>
    <w:qFormat/>
    <w:rsid w:val="001E4E26"/>
    <w:pPr>
      <w:numPr>
        <w:ilvl w:val="2"/>
      </w:numPr>
      <w:spacing w:line="276" w:lineRule="auto"/>
      <w:ind w:left="706" w:hanging="216"/>
      <w:jc w:val="both"/>
    </w:pPr>
    <w:rPr>
      <w:rFonts w:ascii="Arial" w:hAnsi="Arial"/>
      <w:szCs w:val="24"/>
      <w:lang w:eastAsia="en-US"/>
    </w:rPr>
  </w:style>
  <w:style w:type="paragraph" w:customStyle="1" w:styleId="TASHTIOTHEADER">
    <w:name w:val="TASHTIOT HEADER"/>
    <w:basedOn w:val="a9"/>
    <w:link w:val="TASHTIOTHEADERChar"/>
    <w:qFormat/>
    <w:rsid w:val="001E4E26"/>
    <w:pPr>
      <w:tabs>
        <w:tab w:val="center" w:pos="4153"/>
        <w:tab w:val="right" w:pos="8306"/>
      </w:tabs>
      <w:spacing w:line="276" w:lineRule="auto"/>
      <w:ind w:firstLine="284"/>
      <w:jc w:val="center"/>
    </w:pPr>
    <w:rPr>
      <w:rFonts w:ascii="Calibri" w:hAnsi="Calibri" w:cs="Arial"/>
      <w:color w:val="000000"/>
      <w:sz w:val="36"/>
      <w:szCs w:val="36"/>
    </w:rPr>
  </w:style>
  <w:style w:type="character" w:customStyle="1" w:styleId="TASHTIOTHEADERChar">
    <w:name w:val="TASHTIOT HEADER Char"/>
    <w:basedOn w:val="aa"/>
    <w:link w:val="TASHTIOTHEADER"/>
    <w:rsid w:val="001E4E26"/>
    <w:rPr>
      <w:rFonts w:ascii="Calibri" w:hAnsi="Calibri" w:cs="Arial"/>
      <w:color w:val="000000"/>
      <w:sz w:val="36"/>
      <w:szCs w:val="36"/>
    </w:rPr>
  </w:style>
  <w:style w:type="paragraph" w:customStyle="1" w:styleId="TASHTIOTFOOTER">
    <w:name w:val="TASHTIOT FOOTER"/>
    <w:basedOn w:val="a9"/>
    <w:link w:val="TASHTIOTFOOTERChar"/>
    <w:qFormat/>
    <w:rsid w:val="001E4E26"/>
    <w:pPr>
      <w:pBdr>
        <w:top w:val="single" w:sz="6" w:space="1" w:color="auto"/>
      </w:pBdr>
      <w:tabs>
        <w:tab w:val="center" w:pos="4153"/>
        <w:tab w:val="right" w:pos="8306"/>
      </w:tabs>
      <w:spacing w:line="360" w:lineRule="auto"/>
      <w:ind w:firstLine="284"/>
      <w:jc w:val="center"/>
    </w:pPr>
    <w:rPr>
      <w:noProof/>
    </w:rPr>
  </w:style>
  <w:style w:type="character" w:customStyle="1" w:styleId="TASHTIOTFOOTERChar">
    <w:name w:val="TASHTIOT FOOTER Char"/>
    <w:basedOn w:val="aa"/>
    <w:link w:val="TASHTIOTFOOTER"/>
    <w:rsid w:val="001E4E26"/>
    <w:rPr>
      <w:rFonts w:cs="David"/>
      <w:noProof/>
      <w:sz w:val="24"/>
      <w:szCs w:val="26"/>
    </w:rPr>
  </w:style>
  <w:style w:type="paragraph" w:customStyle="1" w:styleId="TableNormal1">
    <w:name w:val="Table Normal1"/>
    <w:basedOn w:val="a9"/>
    <w:link w:val="NormalTableChar"/>
    <w:qFormat/>
    <w:rsid w:val="001E4E26"/>
    <w:pPr>
      <w:tabs>
        <w:tab w:val="left" w:pos="707"/>
      </w:tabs>
      <w:spacing w:after="120" w:line="360" w:lineRule="auto"/>
      <w:jc w:val="both"/>
    </w:pPr>
    <w:rPr>
      <w:rFonts w:ascii="Arial" w:hAnsi="Arial" w:cs="Arial"/>
      <w:sz w:val="22"/>
      <w:szCs w:val="22"/>
    </w:rPr>
  </w:style>
  <w:style w:type="character" w:customStyle="1" w:styleId="NormalTableChar">
    <w:name w:val="Normal Table Char"/>
    <w:basedOn w:val="aa"/>
    <w:link w:val="TableNormal1"/>
    <w:rsid w:val="001E4E26"/>
    <w:rPr>
      <w:rFonts w:ascii="Arial" w:hAnsi="Arial" w:cs="Arial"/>
      <w:sz w:val="22"/>
      <w:szCs w:val="22"/>
    </w:rPr>
  </w:style>
  <w:style w:type="paragraph" w:customStyle="1" w:styleId="BULETNORMALDOT">
    <w:name w:val="BULET NORMAL DOT"/>
    <w:basedOn w:val="af5"/>
    <w:link w:val="BULETNORMALDOTChar"/>
    <w:qFormat/>
    <w:rsid w:val="001E4E26"/>
    <w:pPr>
      <w:numPr>
        <w:numId w:val="22"/>
      </w:numPr>
      <w:spacing w:after="120" w:line="360" w:lineRule="auto"/>
      <w:jc w:val="both"/>
    </w:pPr>
    <w:rPr>
      <w:rFonts w:ascii="Arial" w:hAnsi="Arial"/>
      <w:szCs w:val="24"/>
      <w:lang w:eastAsia="en-US"/>
    </w:rPr>
  </w:style>
  <w:style w:type="character" w:customStyle="1" w:styleId="BULETNORMALDOTChar">
    <w:name w:val="BULET NORMAL DOT Char"/>
    <w:basedOn w:val="af6"/>
    <w:link w:val="BULETNORMALDOT"/>
    <w:rsid w:val="001E4E26"/>
    <w:rPr>
      <w:rFonts w:ascii="Arial" w:hAnsi="Arial" w:cs="David"/>
      <w:sz w:val="24"/>
      <w:szCs w:val="24"/>
      <w:lang w:eastAsia="he-IL"/>
    </w:rPr>
  </w:style>
  <w:style w:type="paragraph" w:customStyle="1" w:styleId="afffff6">
    <w:name w:val="איור מרכז"/>
    <w:basedOn w:val="aff2"/>
    <w:link w:val="Char2"/>
    <w:qFormat/>
    <w:rsid w:val="001E4E26"/>
    <w:pPr>
      <w:spacing w:after="200" w:line="360" w:lineRule="auto"/>
      <w:ind w:firstLine="284"/>
      <w:jc w:val="both"/>
    </w:pPr>
    <w:rPr>
      <w:rFonts w:ascii="Arial" w:hAnsi="Arial" w:cs="Arial"/>
      <w:color w:val="4F81BD"/>
      <w:sz w:val="18"/>
      <w:szCs w:val="18"/>
      <w:lang w:eastAsia="en-US"/>
    </w:rPr>
  </w:style>
  <w:style w:type="character" w:customStyle="1" w:styleId="Char2">
    <w:name w:val="איור מרכז Char"/>
    <w:basedOn w:val="aff3"/>
    <w:link w:val="afffff6"/>
    <w:rsid w:val="001E4E26"/>
    <w:rPr>
      <w:rFonts w:ascii="Arial" w:hAnsi="Arial" w:cs="Arial"/>
      <w:b/>
      <w:bCs/>
      <w:color w:val="4F81BD"/>
      <w:sz w:val="18"/>
      <w:szCs w:val="18"/>
      <w:lang w:eastAsia="he-IL"/>
    </w:rPr>
  </w:style>
  <w:style w:type="paragraph" w:customStyle="1" w:styleId="afffff7">
    <w:name w:val="דף ראשון"/>
    <w:basedOn w:val="a9"/>
    <w:link w:val="Char3"/>
    <w:qFormat/>
    <w:rsid w:val="001E4E26"/>
    <w:pPr>
      <w:spacing w:after="120" w:line="360" w:lineRule="auto"/>
      <w:ind w:firstLine="27"/>
      <w:jc w:val="center"/>
    </w:pPr>
    <w:rPr>
      <w:rFonts w:ascii="Arial" w:hAnsi="Arial"/>
      <w:noProof/>
      <w:sz w:val="28"/>
      <w:szCs w:val="28"/>
    </w:rPr>
  </w:style>
  <w:style w:type="paragraph" w:customStyle="1" w:styleId="afffff8">
    <w:name w:val="מדינת ישראל"/>
    <w:basedOn w:val="ad"/>
    <w:link w:val="Char4"/>
    <w:qFormat/>
    <w:rsid w:val="001E4E26"/>
    <w:pPr>
      <w:jc w:val="center"/>
    </w:pPr>
    <w:rPr>
      <w:rFonts w:ascii="Arial" w:hAnsi="Arial"/>
      <w:noProof/>
      <w:sz w:val="44"/>
      <w:szCs w:val="44"/>
    </w:rPr>
  </w:style>
  <w:style w:type="character" w:customStyle="1" w:styleId="Char3">
    <w:name w:val="דף ראשון Char"/>
    <w:basedOn w:val="aa"/>
    <w:link w:val="afffff7"/>
    <w:rsid w:val="001E4E26"/>
    <w:rPr>
      <w:rFonts w:ascii="Arial" w:hAnsi="Arial" w:cs="David"/>
      <w:noProof/>
      <w:sz w:val="28"/>
      <w:szCs w:val="28"/>
    </w:rPr>
  </w:style>
  <w:style w:type="character" w:customStyle="1" w:styleId="Char4">
    <w:name w:val="מדינת ישראל Char"/>
    <w:basedOn w:val="ae"/>
    <w:link w:val="afffff8"/>
    <w:rsid w:val="001E4E26"/>
    <w:rPr>
      <w:rFonts w:ascii="Arial" w:hAnsi="Arial" w:cs="David"/>
      <w:noProof/>
      <w:sz w:val="44"/>
      <w:szCs w:val="44"/>
    </w:rPr>
  </w:style>
  <w:style w:type="paragraph" w:styleId="afffff9">
    <w:name w:val="Signature"/>
    <w:basedOn w:val="a9"/>
    <w:link w:val="afffffa"/>
    <w:unhideWhenUsed/>
    <w:rsid w:val="001E4E26"/>
    <w:pPr>
      <w:ind w:left="4320" w:firstLine="284"/>
      <w:jc w:val="both"/>
    </w:pPr>
    <w:rPr>
      <w:rFonts w:ascii="Arial" w:hAnsi="Arial"/>
      <w:szCs w:val="24"/>
    </w:rPr>
  </w:style>
  <w:style w:type="character" w:customStyle="1" w:styleId="afffffa">
    <w:name w:val="חתימה תו"/>
    <w:basedOn w:val="aa"/>
    <w:link w:val="afffff9"/>
    <w:rsid w:val="001E4E26"/>
    <w:rPr>
      <w:rFonts w:ascii="Arial" w:hAnsi="Arial" w:cs="David"/>
      <w:sz w:val="24"/>
      <w:szCs w:val="24"/>
    </w:rPr>
  </w:style>
  <w:style w:type="numbering" w:customStyle="1" w:styleId="a1">
    <w:name w:val="רשימה עירונית עם תבליטים"/>
    <w:rsid w:val="001E4E26"/>
    <w:pPr>
      <w:numPr>
        <w:numId w:val="23"/>
      </w:numPr>
    </w:pPr>
  </w:style>
  <w:style w:type="numbering" w:customStyle="1" w:styleId="a2">
    <w:name w:val="רשימה ממוספרת עירונית"/>
    <w:uiPriority w:val="99"/>
    <w:rsid w:val="001E4E26"/>
    <w:pPr>
      <w:numPr>
        <w:numId w:val="24"/>
      </w:numPr>
    </w:pPr>
  </w:style>
  <w:style w:type="paragraph" w:customStyle="1" w:styleId="afffffb">
    <w:name w:val="קטגוריה"/>
    <w:basedOn w:val="a9"/>
    <w:uiPriority w:val="49"/>
    <w:rsid w:val="001E4E26"/>
    <w:pPr>
      <w:framePr w:hSpace="187" w:wrap="around" w:hAnchor="margin" w:xAlign="center" w:y="721"/>
      <w:ind w:firstLine="284"/>
      <w:jc w:val="both"/>
    </w:pPr>
    <w:rPr>
      <w:rFonts w:ascii="Arial" w:hAnsi="Arial"/>
      <w:caps/>
      <w:szCs w:val="24"/>
    </w:rPr>
  </w:style>
  <w:style w:type="paragraph" w:customStyle="1" w:styleId="afffffc">
    <w:name w:val="הערות"/>
    <w:basedOn w:val="a9"/>
    <w:uiPriority w:val="49"/>
    <w:rsid w:val="001E4E26"/>
    <w:pPr>
      <w:framePr w:hSpace="187" w:wrap="around" w:hAnchor="margin" w:xAlign="center" w:y="721"/>
      <w:spacing w:before="320"/>
      <w:ind w:firstLine="284"/>
      <w:jc w:val="both"/>
    </w:pPr>
    <w:rPr>
      <w:rFonts w:ascii="Arial" w:hAnsi="Arial"/>
      <w:b/>
      <w:bCs/>
      <w:szCs w:val="24"/>
    </w:rPr>
  </w:style>
  <w:style w:type="paragraph" w:customStyle="1" w:styleId="11">
    <w:name w:val="כותרת 11"/>
    <w:basedOn w:val="a9"/>
    <w:rsid w:val="001E4E26"/>
    <w:pPr>
      <w:numPr>
        <w:numId w:val="25"/>
      </w:numPr>
      <w:spacing w:after="120"/>
      <w:jc w:val="both"/>
    </w:pPr>
    <w:rPr>
      <w:rFonts w:ascii="Arial" w:hAnsi="Arial"/>
      <w:szCs w:val="24"/>
    </w:rPr>
  </w:style>
  <w:style w:type="paragraph" w:customStyle="1" w:styleId="310">
    <w:name w:val="כותרת 31"/>
    <w:basedOn w:val="a9"/>
    <w:rsid w:val="001E4E26"/>
    <w:pPr>
      <w:spacing w:after="120"/>
      <w:ind w:left="720" w:hanging="720"/>
      <w:jc w:val="both"/>
    </w:pPr>
    <w:rPr>
      <w:rFonts w:ascii="Arial" w:hAnsi="Arial"/>
      <w:szCs w:val="24"/>
    </w:rPr>
  </w:style>
  <w:style w:type="paragraph" w:customStyle="1" w:styleId="410">
    <w:name w:val="כותרת 41"/>
    <w:basedOn w:val="a9"/>
    <w:rsid w:val="001E4E26"/>
    <w:pPr>
      <w:spacing w:after="120"/>
      <w:ind w:left="864" w:hanging="864"/>
      <w:jc w:val="both"/>
    </w:pPr>
    <w:rPr>
      <w:rFonts w:ascii="Arial" w:hAnsi="Arial"/>
      <w:szCs w:val="24"/>
    </w:rPr>
  </w:style>
  <w:style w:type="paragraph" w:customStyle="1" w:styleId="510">
    <w:name w:val="כותרת 51"/>
    <w:basedOn w:val="a9"/>
    <w:rsid w:val="001E4E26"/>
    <w:pPr>
      <w:spacing w:after="120"/>
      <w:ind w:left="1008" w:hanging="1008"/>
      <w:jc w:val="both"/>
    </w:pPr>
    <w:rPr>
      <w:rFonts w:ascii="Arial" w:hAnsi="Arial"/>
      <w:szCs w:val="24"/>
    </w:rPr>
  </w:style>
  <w:style w:type="paragraph" w:customStyle="1" w:styleId="610">
    <w:name w:val="כותרת 61"/>
    <w:basedOn w:val="a9"/>
    <w:rsid w:val="001E4E26"/>
    <w:pPr>
      <w:spacing w:after="120"/>
      <w:ind w:left="1152" w:hanging="1152"/>
      <w:jc w:val="both"/>
    </w:pPr>
    <w:rPr>
      <w:rFonts w:ascii="Arial" w:hAnsi="Arial"/>
      <w:szCs w:val="24"/>
    </w:rPr>
  </w:style>
  <w:style w:type="paragraph" w:customStyle="1" w:styleId="710">
    <w:name w:val="כותרת 71"/>
    <w:basedOn w:val="a9"/>
    <w:rsid w:val="001E4E26"/>
    <w:pPr>
      <w:spacing w:after="120"/>
      <w:ind w:left="1296" w:hanging="1296"/>
      <w:jc w:val="both"/>
    </w:pPr>
    <w:rPr>
      <w:rFonts w:ascii="Arial" w:hAnsi="Arial"/>
      <w:szCs w:val="24"/>
    </w:rPr>
  </w:style>
  <w:style w:type="paragraph" w:customStyle="1" w:styleId="810">
    <w:name w:val="כותרת 81"/>
    <w:basedOn w:val="a9"/>
    <w:rsid w:val="001E4E26"/>
    <w:pPr>
      <w:spacing w:after="120"/>
      <w:ind w:left="1440" w:hanging="1440"/>
      <w:jc w:val="both"/>
    </w:pPr>
    <w:rPr>
      <w:rFonts w:ascii="Arial" w:hAnsi="Arial"/>
      <w:szCs w:val="24"/>
    </w:rPr>
  </w:style>
  <w:style w:type="paragraph" w:customStyle="1" w:styleId="910">
    <w:name w:val="כותרת 91"/>
    <w:basedOn w:val="a9"/>
    <w:rsid w:val="001E4E26"/>
    <w:pPr>
      <w:spacing w:after="120"/>
      <w:ind w:left="1584" w:hanging="1584"/>
      <w:jc w:val="both"/>
    </w:pPr>
    <w:rPr>
      <w:rFonts w:ascii="Arial" w:hAnsi="Arial"/>
      <w:szCs w:val="24"/>
    </w:rPr>
  </w:style>
  <w:style w:type="paragraph" w:customStyle="1" w:styleId="Heading41">
    <w:name w:val="Heading 41"/>
    <w:basedOn w:val="a9"/>
    <w:next w:val="a9"/>
    <w:uiPriority w:val="9"/>
    <w:unhideWhenUsed/>
    <w:rsid w:val="001E4E26"/>
    <w:pPr>
      <w:ind w:firstLine="284"/>
      <w:jc w:val="both"/>
      <w:outlineLvl w:val="3"/>
    </w:pPr>
    <w:rPr>
      <w:rFonts w:ascii="Trebuchet MS" w:hAnsi="Trebuchet MS" w:cs="Arial"/>
      <w:i/>
      <w:iCs/>
      <w:color w:val="438086"/>
      <w:szCs w:val="24"/>
    </w:rPr>
  </w:style>
  <w:style w:type="paragraph" w:customStyle="1" w:styleId="font5">
    <w:name w:val="font5"/>
    <w:basedOn w:val="a9"/>
    <w:rsid w:val="001E4E26"/>
    <w:pPr>
      <w:bidi w:val="0"/>
      <w:spacing w:before="100" w:beforeAutospacing="1" w:after="100" w:afterAutospacing="1"/>
    </w:pPr>
    <w:rPr>
      <w:rFonts w:ascii="Arial" w:hAnsi="Arial" w:cs="Arial"/>
      <w:b/>
      <w:bCs/>
      <w:color w:val="333399"/>
      <w:sz w:val="20"/>
      <w:szCs w:val="20"/>
    </w:rPr>
  </w:style>
  <w:style w:type="paragraph" w:customStyle="1" w:styleId="font6">
    <w:name w:val="font6"/>
    <w:basedOn w:val="a9"/>
    <w:rsid w:val="001E4E26"/>
    <w:pPr>
      <w:bidi w:val="0"/>
      <w:spacing w:before="100" w:beforeAutospacing="1" w:after="100" w:afterAutospacing="1"/>
    </w:pPr>
    <w:rPr>
      <w:rFonts w:ascii="Arial" w:hAnsi="Arial" w:cs="Arial"/>
      <w:color w:val="333399"/>
      <w:sz w:val="20"/>
      <w:szCs w:val="20"/>
    </w:rPr>
  </w:style>
  <w:style w:type="paragraph" w:customStyle="1" w:styleId="font7">
    <w:name w:val="font7"/>
    <w:basedOn w:val="a9"/>
    <w:rsid w:val="001E4E26"/>
    <w:pPr>
      <w:bidi w:val="0"/>
      <w:spacing w:before="100" w:beforeAutospacing="1" w:after="100" w:afterAutospacing="1"/>
    </w:pPr>
    <w:rPr>
      <w:color w:val="FF0000"/>
      <w:sz w:val="20"/>
      <w:szCs w:val="20"/>
      <w:u w:val="single"/>
    </w:rPr>
  </w:style>
  <w:style w:type="paragraph" w:customStyle="1" w:styleId="font8">
    <w:name w:val="font8"/>
    <w:basedOn w:val="a9"/>
    <w:rsid w:val="001E4E26"/>
    <w:pPr>
      <w:bidi w:val="0"/>
      <w:spacing w:before="100" w:beforeAutospacing="1" w:after="100" w:afterAutospacing="1"/>
    </w:pPr>
    <w:rPr>
      <w:color w:val="000000"/>
      <w:sz w:val="20"/>
      <w:szCs w:val="20"/>
    </w:rPr>
  </w:style>
  <w:style w:type="paragraph" w:customStyle="1" w:styleId="font9">
    <w:name w:val="font9"/>
    <w:basedOn w:val="a9"/>
    <w:rsid w:val="001E4E26"/>
    <w:pPr>
      <w:bidi w:val="0"/>
      <w:spacing w:before="100" w:beforeAutospacing="1" w:after="100" w:afterAutospacing="1"/>
    </w:pPr>
    <w:rPr>
      <w:color w:val="000000"/>
      <w:sz w:val="20"/>
      <w:szCs w:val="20"/>
      <w:u w:val="single"/>
    </w:rPr>
  </w:style>
  <w:style w:type="paragraph" w:customStyle="1" w:styleId="xl65">
    <w:name w:val="xl65"/>
    <w:basedOn w:val="a9"/>
    <w:rsid w:val="001E4E26"/>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6">
    <w:name w:val="xl66"/>
    <w:basedOn w:val="a9"/>
    <w:rsid w:val="001E4E26"/>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67">
    <w:name w:val="xl67"/>
    <w:basedOn w:val="a9"/>
    <w:rsid w:val="001E4E26"/>
    <w:pPr>
      <w:pBdr>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 w:val="28"/>
      <w:szCs w:val="28"/>
    </w:rPr>
  </w:style>
  <w:style w:type="paragraph" w:customStyle="1" w:styleId="xl68">
    <w:name w:val="xl68"/>
    <w:basedOn w:val="a9"/>
    <w:rsid w:val="001E4E26"/>
    <w:pPr>
      <w:bidi w:val="0"/>
      <w:spacing w:before="100" w:beforeAutospacing="1" w:after="100" w:afterAutospacing="1"/>
      <w:jc w:val="center"/>
      <w:textAlignment w:val="center"/>
    </w:pPr>
    <w:rPr>
      <w:b/>
      <w:bCs/>
      <w:sz w:val="28"/>
      <w:szCs w:val="28"/>
    </w:rPr>
  </w:style>
  <w:style w:type="paragraph" w:customStyle="1" w:styleId="xl69">
    <w:name w:val="xl69"/>
    <w:basedOn w:val="a9"/>
    <w:rsid w:val="001E4E26"/>
    <w:pPr>
      <w:bidi w:val="0"/>
      <w:spacing w:before="100" w:beforeAutospacing="1" w:after="100" w:afterAutospacing="1"/>
      <w:textAlignment w:val="center"/>
    </w:pPr>
    <w:rPr>
      <w:szCs w:val="24"/>
    </w:rPr>
  </w:style>
  <w:style w:type="paragraph" w:customStyle="1" w:styleId="xl70">
    <w:name w:val="xl70"/>
    <w:basedOn w:val="a9"/>
    <w:rsid w:val="001E4E26"/>
    <w:pPr>
      <w:bidi w:val="0"/>
      <w:spacing w:before="100" w:beforeAutospacing="1" w:after="100" w:afterAutospacing="1"/>
      <w:jc w:val="right"/>
      <w:textAlignment w:val="center"/>
    </w:pPr>
    <w:rPr>
      <w:szCs w:val="24"/>
    </w:rPr>
  </w:style>
  <w:style w:type="paragraph" w:customStyle="1" w:styleId="xl71">
    <w:name w:val="xl71"/>
    <w:basedOn w:val="a9"/>
    <w:rsid w:val="001E4E26"/>
    <w:pPr>
      <w:bidi w:val="0"/>
      <w:spacing w:before="100" w:beforeAutospacing="1" w:after="100" w:afterAutospacing="1"/>
      <w:jc w:val="center"/>
      <w:textAlignment w:val="center"/>
    </w:pPr>
    <w:rPr>
      <w:szCs w:val="24"/>
    </w:rPr>
  </w:style>
  <w:style w:type="paragraph" w:customStyle="1" w:styleId="xl72">
    <w:name w:val="xl72"/>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3">
    <w:name w:val="xl73"/>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4">
    <w:name w:val="xl74"/>
    <w:basedOn w:val="a9"/>
    <w:rsid w:val="001E4E26"/>
    <w:pPr>
      <w:pBdr>
        <w:left w:val="single" w:sz="4"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5">
    <w:name w:val="xl75"/>
    <w:basedOn w:val="a9"/>
    <w:rsid w:val="001E4E26"/>
    <w:pPr>
      <w:pBdr>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6">
    <w:name w:val="xl76"/>
    <w:basedOn w:val="a9"/>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7">
    <w:name w:val="xl77"/>
    <w:basedOn w:val="a9"/>
    <w:rsid w:val="001E4E26"/>
    <w:pPr>
      <w:pBdr>
        <w:left w:val="single" w:sz="8" w:space="0" w:color="auto"/>
        <w:bottom w:val="single" w:sz="8" w:space="0" w:color="auto"/>
        <w:right w:val="single" w:sz="8" w:space="0" w:color="auto"/>
      </w:pBdr>
      <w:bidi w:val="0"/>
      <w:spacing w:before="100" w:beforeAutospacing="1" w:after="100" w:afterAutospacing="1"/>
      <w:textAlignment w:val="center"/>
    </w:pPr>
    <w:rPr>
      <w:szCs w:val="24"/>
    </w:rPr>
  </w:style>
  <w:style w:type="paragraph" w:customStyle="1" w:styleId="xl78">
    <w:name w:val="xl78"/>
    <w:basedOn w:val="a9"/>
    <w:rsid w:val="001E4E26"/>
    <w:pPr>
      <w:bidi w:val="0"/>
      <w:spacing w:before="100" w:beforeAutospacing="1" w:after="100" w:afterAutospacing="1"/>
      <w:textAlignment w:val="center"/>
    </w:pPr>
    <w:rPr>
      <w:b/>
      <w:bCs/>
      <w:szCs w:val="24"/>
    </w:rPr>
  </w:style>
  <w:style w:type="paragraph" w:customStyle="1" w:styleId="xl79">
    <w:name w:val="xl79"/>
    <w:basedOn w:val="a9"/>
    <w:rsid w:val="001E4E26"/>
    <w:pPr>
      <w:pBdr>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0">
    <w:name w:val="xl80"/>
    <w:basedOn w:val="a9"/>
    <w:rsid w:val="001E4E26"/>
    <w:pPr>
      <w:bidi w:val="0"/>
      <w:spacing w:before="100" w:beforeAutospacing="1" w:after="100" w:afterAutospacing="1"/>
      <w:jc w:val="center"/>
      <w:textAlignment w:val="center"/>
    </w:pPr>
    <w:rPr>
      <w:sz w:val="20"/>
      <w:szCs w:val="20"/>
    </w:rPr>
  </w:style>
  <w:style w:type="paragraph" w:customStyle="1" w:styleId="xl81">
    <w:name w:val="xl81"/>
    <w:basedOn w:val="a9"/>
    <w:rsid w:val="001E4E26"/>
    <w:pPr>
      <w:bidi w:val="0"/>
      <w:spacing w:before="100" w:beforeAutospacing="1" w:after="100" w:afterAutospacing="1"/>
      <w:jc w:val="right"/>
      <w:textAlignment w:val="center"/>
    </w:pPr>
    <w:rPr>
      <w:b/>
      <w:bCs/>
      <w:sz w:val="28"/>
      <w:szCs w:val="28"/>
    </w:rPr>
  </w:style>
  <w:style w:type="paragraph" w:customStyle="1" w:styleId="xl82">
    <w:name w:val="xl82"/>
    <w:basedOn w:val="a9"/>
    <w:rsid w:val="001E4E26"/>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83">
    <w:name w:val="xl83"/>
    <w:basedOn w:val="a9"/>
    <w:rsid w:val="001E4E26"/>
    <w:pPr>
      <w:pBdr>
        <w:left w:val="single" w:sz="8" w:space="0" w:color="auto"/>
      </w:pBdr>
      <w:bidi w:val="0"/>
      <w:spacing w:before="100" w:beforeAutospacing="1" w:after="100" w:afterAutospacing="1"/>
      <w:textAlignment w:val="center"/>
    </w:pPr>
    <w:rPr>
      <w:b/>
      <w:bCs/>
      <w:szCs w:val="24"/>
    </w:rPr>
  </w:style>
  <w:style w:type="paragraph" w:customStyle="1" w:styleId="xl84">
    <w:name w:val="xl84"/>
    <w:basedOn w:val="a9"/>
    <w:rsid w:val="001E4E26"/>
    <w:pPr>
      <w:pBdr>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5">
    <w:name w:val="xl85"/>
    <w:basedOn w:val="a9"/>
    <w:rsid w:val="001E4E26"/>
    <w:pPr>
      <w:bidi w:val="0"/>
      <w:spacing w:before="100" w:beforeAutospacing="1" w:after="100" w:afterAutospacing="1"/>
      <w:jc w:val="center"/>
      <w:textAlignment w:val="center"/>
    </w:pPr>
    <w:rPr>
      <w:sz w:val="18"/>
      <w:szCs w:val="18"/>
    </w:rPr>
  </w:style>
  <w:style w:type="paragraph" w:customStyle="1" w:styleId="xl86">
    <w:name w:val="xl86"/>
    <w:basedOn w:val="a9"/>
    <w:rsid w:val="001E4E26"/>
    <w:pPr>
      <w:bidi w:val="0"/>
      <w:spacing w:before="100" w:beforeAutospacing="1" w:after="100" w:afterAutospacing="1"/>
      <w:jc w:val="right"/>
      <w:textAlignment w:val="center"/>
    </w:pPr>
    <w:rPr>
      <w:color w:val="0000FF"/>
      <w:szCs w:val="24"/>
    </w:rPr>
  </w:style>
  <w:style w:type="paragraph" w:customStyle="1" w:styleId="xl87">
    <w:name w:val="xl87"/>
    <w:basedOn w:val="a9"/>
    <w:rsid w:val="001E4E26"/>
    <w:pPr>
      <w:bidi w:val="0"/>
      <w:spacing w:before="100" w:beforeAutospacing="1" w:after="100" w:afterAutospacing="1"/>
      <w:jc w:val="center"/>
      <w:textAlignment w:val="center"/>
    </w:pPr>
    <w:rPr>
      <w:color w:val="0000FF"/>
      <w:szCs w:val="24"/>
    </w:rPr>
  </w:style>
  <w:style w:type="paragraph" w:customStyle="1" w:styleId="xl88">
    <w:name w:val="xl88"/>
    <w:basedOn w:val="a9"/>
    <w:rsid w:val="001E4E26"/>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9">
    <w:name w:val="xl89"/>
    <w:basedOn w:val="a9"/>
    <w:rsid w:val="001E4E26"/>
    <w:pPr>
      <w:bidi w:val="0"/>
      <w:spacing w:before="100" w:beforeAutospacing="1" w:after="100" w:afterAutospacing="1"/>
      <w:jc w:val="right"/>
      <w:textAlignment w:val="center"/>
    </w:pPr>
    <w:rPr>
      <w:sz w:val="20"/>
      <w:szCs w:val="20"/>
    </w:rPr>
  </w:style>
  <w:style w:type="paragraph" w:customStyle="1" w:styleId="xl90">
    <w:name w:val="xl90"/>
    <w:basedOn w:val="a9"/>
    <w:rsid w:val="001E4E26"/>
    <w:pPr>
      <w:bidi w:val="0"/>
      <w:spacing w:before="100" w:beforeAutospacing="1" w:after="100" w:afterAutospacing="1"/>
      <w:textAlignment w:val="center"/>
    </w:pPr>
    <w:rPr>
      <w:rFonts w:ascii="Arial" w:hAnsi="Arial" w:cs="Arial"/>
      <w:sz w:val="20"/>
      <w:szCs w:val="20"/>
    </w:rPr>
  </w:style>
  <w:style w:type="paragraph" w:customStyle="1" w:styleId="xl91">
    <w:name w:val="xl91"/>
    <w:basedOn w:val="a9"/>
    <w:rsid w:val="001E4E26"/>
    <w:pPr>
      <w:bidi w:val="0"/>
      <w:spacing w:before="100" w:beforeAutospacing="1" w:after="100" w:afterAutospacing="1"/>
      <w:jc w:val="right"/>
      <w:textAlignment w:val="center"/>
    </w:pPr>
    <w:rPr>
      <w:rFonts w:ascii="Arial" w:hAnsi="Arial" w:cs="Arial"/>
      <w:szCs w:val="24"/>
    </w:rPr>
  </w:style>
  <w:style w:type="paragraph" w:customStyle="1" w:styleId="xl92">
    <w:name w:val="xl92"/>
    <w:basedOn w:val="a9"/>
    <w:rsid w:val="001E4E26"/>
    <w:pPr>
      <w:bidi w:val="0"/>
      <w:spacing w:before="100" w:beforeAutospacing="1" w:after="100" w:afterAutospacing="1"/>
      <w:textAlignment w:val="center"/>
    </w:pPr>
    <w:rPr>
      <w:rFonts w:ascii="Arial" w:hAnsi="Arial" w:cs="Arial"/>
      <w:szCs w:val="24"/>
    </w:rPr>
  </w:style>
  <w:style w:type="paragraph" w:customStyle="1" w:styleId="xl93">
    <w:name w:val="xl93"/>
    <w:basedOn w:val="a9"/>
    <w:rsid w:val="001E4E26"/>
    <w:pPr>
      <w:bidi w:val="0"/>
      <w:spacing w:before="100" w:beforeAutospacing="1" w:after="100" w:afterAutospacing="1"/>
      <w:textAlignment w:val="center"/>
    </w:pPr>
    <w:rPr>
      <w:rFonts w:ascii="Arial" w:hAnsi="Arial" w:cs="Arial"/>
      <w:szCs w:val="24"/>
    </w:rPr>
  </w:style>
  <w:style w:type="paragraph" w:customStyle="1" w:styleId="xl94">
    <w:name w:val="xl94"/>
    <w:basedOn w:val="a9"/>
    <w:rsid w:val="001E4E26"/>
    <w:pPr>
      <w:bidi w:val="0"/>
      <w:spacing w:before="100" w:beforeAutospacing="1" w:after="100" w:afterAutospacing="1"/>
      <w:jc w:val="center"/>
      <w:textAlignment w:val="top"/>
    </w:pPr>
    <w:rPr>
      <w:sz w:val="20"/>
      <w:szCs w:val="20"/>
    </w:rPr>
  </w:style>
  <w:style w:type="paragraph" w:customStyle="1" w:styleId="xl95">
    <w:name w:val="xl95"/>
    <w:basedOn w:val="a9"/>
    <w:rsid w:val="001E4E26"/>
    <w:pPr>
      <w:bidi w:val="0"/>
      <w:spacing w:before="100" w:beforeAutospacing="1" w:after="100" w:afterAutospacing="1"/>
      <w:textAlignment w:val="center"/>
    </w:pPr>
    <w:rPr>
      <w:rFonts w:ascii="Arial" w:hAnsi="Arial" w:cs="Arial"/>
      <w:szCs w:val="24"/>
    </w:rPr>
  </w:style>
  <w:style w:type="paragraph" w:customStyle="1" w:styleId="xl96">
    <w:name w:val="xl96"/>
    <w:basedOn w:val="a9"/>
    <w:rsid w:val="001E4E26"/>
    <w:pPr>
      <w:bidi w:val="0"/>
      <w:spacing w:before="100" w:beforeAutospacing="1" w:after="100" w:afterAutospacing="1"/>
      <w:textAlignment w:val="center"/>
    </w:pPr>
    <w:rPr>
      <w:szCs w:val="24"/>
    </w:rPr>
  </w:style>
  <w:style w:type="paragraph" w:customStyle="1" w:styleId="xl97">
    <w:name w:val="xl97"/>
    <w:basedOn w:val="a9"/>
    <w:rsid w:val="001E4E26"/>
    <w:pPr>
      <w:bidi w:val="0"/>
      <w:spacing w:before="100" w:beforeAutospacing="1" w:after="100" w:afterAutospacing="1"/>
      <w:textAlignment w:val="center"/>
    </w:pPr>
    <w:rPr>
      <w:rFonts w:ascii="Arial" w:hAnsi="Arial" w:cs="Arial"/>
      <w:szCs w:val="24"/>
    </w:rPr>
  </w:style>
  <w:style w:type="paragraph" w:customStyle="1" w:styleId="xl98">
    <w:name w:val="xl98"/>
    <w:basedOn w:val="a9"/>
    <w:rsid w:val="001E4E26"/>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99">
    <w:name w:val="xl99"/>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00">
    <w:name w:val="xl100"/>
    <w:basedOn w:val="a9"/>
    <w:rsid w:val="001E4E26"/>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Cs w:val="24"/>
    </w:rPr>
  </w:style>
  <w:style w:type="paragraph" w:customStyle="1" w:styleId="xl101">
    <w:name w:val="xl101"/>
    <w:basedOn w:val="a9"/>
    <w:rsid w:val="001E4E26"/>
    <w:pPr>
      <w:pBdr>
        <w:top w:val="single" w:sz="8" w:space="0" w:color="auto"/>
        <w:left w:val="single" w:sz="4" w:space="0" w:color="auto"/>
        <w:bottom w:val="single" w:sz="8" w:space="0" w:color="auto"/>
        <w:right w:val="single" w:sz="4" w:space="0" w:color="auto"/>
      </w:pBdr>
      <w:shd w:val="clear" w:color="000000" w:fill="CCFFCC"/>
      <w:bidi w:val="0"/>
      <w:spacing w:before="100" w:beforeAutospacing="1" w:after="100" w:afterAutospacing="1"/>
      <w:jc w:val="center"/>
      <w:textAlignment w:val="center"/>
    </w:pPr>
    <w:rPr>
      <w:b/>
      <w:bCs/>
      <w:szCs w:val="24"/>
    </w:rPr>
  </w:style>
  <w:style w:type="paragraph" w:customStyle="1" w:styleId="xl102">
    <w:name w:val="xl102"/>
    <w:basedOn w:val="a9"/>
    <w:rsid w:val="001E4E26"/>
    <w:pPr>
      <w:pBdr>
        <w:top w:val="single" w:sz="8" w:space="0" w:color="auto"/>
        <w:bottom w:val="single" w:sz="8" w:space="0" w:color="auto"/>
        <w:right w:val="single" w:sz="4" w:space="0" w:color="auto"/>
      </w:pBdr>
      <w:shd w:val="clear" w:color="000000" w:fill="CCFFFF"/>
      <w:bidi w:val="0"/>
      <w:spacing w:before="100" w:beforeAutospacing="1" w:after="100" w:afterAutospacing="1"/>
      <w:jc w:val="center"/>
      <w:textAlignment w:val="center"/>
    </w:pPr>
    <w:rPr>
      <w:b/>
      <w:bCs/>
      <w:szCs w:val="24"/>
    </w:rPr>
  </w:style>
  <w:style w:type="paragraph" w:customStyle="1" w:styleId="xl103">
    <w:name w:val="xl103"/>
    <w:basedOn w:val="a9"/>
    <w:rsid w:val="001E4E26"/>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center"/>
      <w:textAlignment w:val="center"/>
    </w:pPr>
    <w:rPr>
      <w:b/>
      <w:bCs/>
      <w:szCs w:val="24"/>
    </w:rPr>
  </w:style>
  <w:style w:type="paragraph" w:customStyle="1" w:styleId="xl104">
    <w:name w:val="xl104"/>
    <w:basedOn w:val="a9"/>
    <w:rsid w:val="001E4E26"/>
    <w:pPr>
      <w:pBdr>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05">
    <w:name w:val="xl105"/>
    <w:basedOn w:val="a9"/>
    <w:rsid w:val="001E4E26"/>
    <w:pPr>
      <w:pBdr>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06">
    <w:name w:val="xl106"/>
    <w:basedOn w:val="a9"/>
    <w:rsid w:val="001E4E26"/>
    <w:pPr>
      <w:pBdr>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07">
    <w:name w:val="xl107"/>
    <w:basedOn w:val="a9"/>
    <w:rsid w:val="001E4E26"/>
    <w:pPr>
      <w:pBdr>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08">
    <w:name w:val="xl108"/>
    <w:basedOn w:val="a9"/>
    <w:rsid w:val="001E4E26"/>
    <w:pPr>
      <w:pBdr>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09">
    <w:name w:val="xl109"/>
    <w:basedOn w:val="a9"/>
    <w:rsid w:val="001E4E26"/>
    <w:pPr>
      <w:pBdr>
        <w:top w:val="single" w:sz="4" w:space="0" w:color="auto"/>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0">
    <w:name w:val="xl110"/>
    <w:basedOn w:val="a9"/>
    <w:rsid w:val="001E4E26"/>
    <w:pPr>
      <w:pBdr>
        <w:top w:val="single" w:sz="4" w:space="0" w:color="auto"/>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1">
    <w:name w:val="xl111"/>
    <w:basedOn w:val="a9"/>
    <w:rsid w:val="001E4E26"/>
    <w:pPr>
      <w:pBdr>
        <w:top w:val="single" w:sz="4" w:space="0" w:color="auto"/>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2">
    <w:name w:val="xl112"/>
    <w:basedOn w:val="a9"/>
    <w:rsid w:val="001E4E26"/>
    <w:pPr>
      <w:pBdr>
        <w:top w:val="single" w:sz="4" w:space="0" w:color="auto"/>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3">
    <w:name w:val="xl113"/>
    <w:basedOn w:val="a9"/>
    <w:rsid w:val="001E4E26"/>
    <w:pPr>
      <w:pBdr>
        <w:top w:val="single" w:sz="4" w:space="0" w:color="auto"/>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14">
    <w:name w:val="xl114"/>
    <w:basedOn w:val="a9"/>
    <w:rsid w:val="001E4E26"/>
    <w:pPr>
      <w:pBdr>
        <w:top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5">
    <w:name w:val="xl115"/>
    <w:basedOn w:val="a9"/>
    <w:rsid w:val="001E4E26"/>
    <w:pPr>
      <w:pBdr>
        <w:top w:val="single" w:sz="4" w:space="0" w:color="auto"/>
        <w:lef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6">
    <w:name w:val="xl116"/>
    <w:basedOn w:val="a9"/>
    <w:rsid w:val="001E4E26"/>
    <w:pPr>
      <w:pBdr>
        <w:top w:val="single" w:sz="4" w:space="0" w:color="auto"/>
        <w:left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7">
    <w:name w:val="xl117"/>
    <w:basedOn w:val="a9"/>
    <w:rsid w:val="001E4E26"/>
    <w:pPr>
      <w:pBdr>
        <w:top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8">
    <w:name w:val="xl118"/>
    <w:basedOn w:val="a9"/>
    <w:rsid w:val="001E4E26"/>
    <w:pPr>
      <w:pBdr>
        <w:top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19">
    <w:name w:val="xl119"/>
    <w:basedOn w:val="a9"/>
    <w:rsid w:val="001E4E26"/>
    <w:pPr>
      <w:pBdr>
        <w:top w:val="single" w:sz="8" w:space="0" w:color="auto"/>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20">
    <w:name w:val="xl120"/>
    <w:basedOn w:val="a9"/>
    <w:rsid w:val="001E4E26"/>
    <w:pPr>
      <w:pBdr>
        <w:top w:val="single" w:sz="8" w:space="0" w:color="auto"/>
        <w:left w:val="single" w:sz="4" w:space="0" w:color="auto"/>
        <w:bottom w:val="single" w:sz="8" w:space="0" w:color="auto"/>
      </w:pBdr>
      <w:shd w:val="clear" w:color="000000" w:fill="CCFFCC"/>
      <w:bidi w:val="0"/>
      <w:spacing w:before="100" w:beforeAutospacing="1" w:after="100" w:afterAutospacing="1"/>
      <w:textAlignment w:val="center"/>
    </w:pPr>
    <w:rPr>
      <w:color w:val="000000"/>
      <w:szCs w:val="24"/>
    </w:rPr>
  </w:style>
  <w:style w:type="paragraph" w:customStyle="1" w:styleId="xl121">
    <w:name w:val="xl121"/>
    <w:basedOn w:val="a9"/>
    <w:rsid w:val="001E4E26"/>
    <w:pPr>
      <w:pBdr>
        <w:top w:val="single" w:sz="8" w:space="0" w:color="auto"/>
        <w:bottom w:val="single" w:sz="8"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22">
    <w:name w:val="xl122"/>
    <w:basedOn w:val="a9"/>
    <w:rsid w:val="001E4E26"/>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23">
    <w:name w:val="xl123"/>
    <w:basedOn w:val="a9"/>
    <w:rsid w:val="001E4E26"/>
    <w:pPr>
      <w:bidi w:val="0"/>
      <w:spacing w:before="100" w:beforeAutospacing="1" w:after="100" w:afterAutospacing="1"/>
      <w:textAlignment w:val="center"/>
    </w:pPr>
    <w:rPr>
      <w:b/>
      <w:bCs/>
      <w:szCs w:val="24"/>
    </w:rPr>
  </w:style>
  <w:style w:type="paragraph" w:customStyle="1" w:styleId="xl124">
    <w:name w:val="xl124"/>
    <w:basedOn w:val="a9"/>
    <w:rsid w:val="001E4E26"/>
    <w:pPr>
      <w:bidi w:val="0"/>
      <w:spacing w:before="100" w:beforeAutospacing="1" w:after="100" w:afterAutospacing="1"/>
      <w:jc w:val="center"/>
      <w:textAlignment w:val="center"/>
    </w:pPr>
    <w:rPr>
      <w:b/>
      <w:bCs/>
      <w:szCs w:val="24"/>
    </w:rPr>
  </w:style>
  <w:style w:type="paragraph" w:customStyle="1" w:styleId="xl125">
    <w:name w:val="xl125"/>
    <w:basedOn w:val="a9"/>
    <w:rsid w:val="001E4E26"/>
    <w:pPr>
      <w:bidi w:val="0"/>
      <w:spacing w:before="100" w:beforeAutospacing="1" w:after="100" w:afterAutospacing="1"/>
      <w:textAlignment w:val="center"/>
    </w:pPr>
    <w:rPr>
      <w:b/>
      <w:bCs/>
      <w:szCs w:val="24"/>
    </w:rPr>
  </w:style>
  <w:style w:type="paragraph" w:customStyle="1" w:styleId="xl126">
    <w:name w:val="xl126"/>
    <w:basedOn w:val="a9"/>
    <w:rsid w:val="001E4E26"/>
    <w:pPr>
      <w:bidi w:val="0"/>
      <w:spacing w:before="100" w:beforeAutospacing="1" w:after="100" w:afterAutospacing="1"/>
      <w:jc w:val="center"/>
      <w:textAlignment w:val="center"/>
    </w:pPr>
    <w:rPr>
      <w:b/>
      <w:bCs/>
      <w:szCs w:val="24"/>
    </w:rPr>
  </w:style>
  <w:style w:type="paragraph" w:customStyle="1" w:styleId="xl127">
    <w:name w:val="xl127"/>
    <w:basedOn w:val="a9"/>
    <w:rsid w:val="001E4E26"/>
    <w:pPr>
      <w:pBdr>
        <w:left w:val="single" w:sz="8" w:space="0" w:color="auto"/>
        <w:bottom w:val="single" w:sz="8" w:space="0" w:color="auto"/>
        <w:right w:val="single" w:sz="8" w:space="0" w:color="auto"/>
      </w:pBdr>
      <w:shd w:val="clear" w:color="000000" w:fill="CCFFCC"/>
      <w:bidi w:val="0"/>
      <w:spacing w:before="100" w:beforeAutospacing="1" w:after="100" w:afterAutospacing="1"/>
      <w:jc w:val="center"/>
      <w:textAlignment w:val="center"/>
    </w:pPr>
    <w:rPr>
      <w:b/>
      <w:bCs/>
      <w:color w:val="000000"/>
      <w:sz w:val="28"/>
      <w:szCs w:val="28"/>
    </w:rPr>
  </w:style>
  <w:style w:type="paragraph" w:customStyle="1" w:styleId="xl128">
    <w:name w:val="xl128"/>
    <w:basedOn w:val="a9"/>
    <w:rsid w:val="001E4E26"/>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29">
    <w:name w:val="xl129"/>
    <w:basedOn w:val="a9"/>
    <w:rsid w:val="001E4E26"/>
    <w:pPr>
      <w:pBdr>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0">
    <w:name w:val="xl130"/>
    <w:basedOn w:val="a9"/>
    <w:rsid w:val="001E4E26"/>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1">
    <w:name w:val="xl131"/>
    <w:basedOn w:val="a9"/>
    <w:rsid w:val="001E4E26"/>
    <w:pPr>
      <w:bidi w:val="0"/>
      <w:spacing w:before="100" w:beforeAutospacing="1" w:after="100" w:afterAutospacing="1"/>
      <w:textAlignment w:val="center"/>
    </w:pPr>
    <w:rPr>
      <w:sz w:val="18"/>
      <w:szCs w:val="18"/>
    </w:rPr>
  </w:style>
  <w:style w:type="paragraph" w:customStyle="1" w:styleId="xl132">
    <w:name w:val="xl132"/>
    <w:basedOn w:val="a9"/>
    <w:rsid w:val="001E4E26"/>
    <w:pPr>
      <w:bidi w:val="0"/>
      <w:spacing w:before="100" w:beforeAutospacing="1" w:after="100" w:afterAutospacing="1"/>
      <w:jc w:val="right"/>
      <w:textAlignment w:val="center"/>
    </w:pPr>
    <w:rPr>
      <w:szCs w:val="24"/>
    </w:rPr>
  </w:style>
  <w:style w:type="paragraph" w:customStyle="1" w:styleId="xl133">
    <w:name w:val="xl133"/>
    <w:basedOn w:val="a9"/>
    <w:rsid w:val="001E4E26"/>
    <w:pPr>
      <w:bidi w:val="0"/>
      <w:spacing w:before="100" w:beforeAutospacing="1" w:after="100" w:afterAutospacing="1"/>
      <w:jc w:val="right"/>
      <w:textAlignment w:val="center"/>
    </w:pPr>
    <w:rPr>
      <w:szCs w:val="24"/>
    </w:rPr>
  </w:style>
  <w:style w:type="paragraph" w:customStyle="1" w:styleId="xl134">
    <w:name w:val="xl134"/>
    <w:basedOn w:val="a9"/>
    <w:rsid w:val="001E4E26"/>
    <w:pPr>
      <w:pBdr>
        <w:top w:val="single" w:sz="8" w:space="0" w:color="auto"/>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5">
    <w:name w:val="xl135"/>
    <w:basedOn w:val="a9"/>
    <w:rsid w:val="001E4E26"/>
    <w:pPr>
      <w:pBdr>
        <w:left w:val="single" w:sz="8" w:space="0" w:color="auto"/>
        <w:bottom w:val="single" w:sz="8" w:space="0" w:color="auto"/>
        <w:right w:val="single" w:sz="8" w:space="0" w:color="auto"/>
      </w:pBdr>
      <w:shd w:val="clear" w:color="000000" w:fill="CCFFFF"/>
      <w:bidi w:val="0"/>
      <w:spacing w:before="100" w:beforeAutospacing="1" w:after="100" w:afterAutospacing="1"/>
      <w:jc w:val="center"/>
      <w:textAlignment w:val="center"/>
    </w:pPr>
    <w:rPr>
      <w:b/>
      <w:bCs/>
      <w:sz w:val="28"/>
      <w:szCs w:val="28"/>
    </w:rPr>
  </w:style>
  <w:style w:type="paragraph" w:customStyle="1" w:styleId="xl136">
    <w:name w:val="xl136"/>
    <w:basedOn w:val="a9"/>
    <w:rsid w:val="001E4E26"/>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7">
    <w:name w:val="xl137"/>
    <w:basedOn w:val="a9"/>
    <w:rsid w:val="001E4E26"/>
    <w:pPr>
      <w:pBdr>
        <w:left w:val="single" w:sz="8" w:space="0" w:color="auto"/>
        <w:bottom w:val="single" w:sz="8" w:space="0" w:color="auto"/>
        <w:right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8">
    <w:name w:val="xl138"/>
    <w:basedOn w:val="a9"/>
    <w:rsid w:val="001E4E26"/>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9">
    <w:name w:val="xl139"/>
    <w:basedOn w:val="a9"/>
    <w:rsid w:val="001E4E26"/>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140">
    <w:name w:val="xl140"/>
    <w:basedOn w:val="a9"/>
    <w:rsid w:val="001E4E26"/>
    <w:pPr>
      <w:bidi w:val="0"/>
      <w:spacing w:before="100" w:beforeAutospacing="1" w:after="100" w:afterAutospacing="1"/>
      <w:jc w:val="center"/>
      <w:textAlignment w:val="center"/>
    </w:pPr>
    <w:rPr>
      <w:b/>
      <w:bCs/>
      <w:sz w:val="28"/>
      <w:szCs w:val="28"/>
    </w:rPr>
  </w:style>
  <w:style w:type="paragraph" w:customStyle="1" w:styleId="xl141">
    <w:name w:val="xl141"/>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2">
    <w:name w:val="xl142"/>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b/>
      <w:bCs/>
      <w:szCs w:val="24"/>
    </w:rPr>
  </w:style>
  <w:style w:type="paragraph" w:customStyle="1" w:styleId="xl143">
    <w:name w:val="xl143"/>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rFonts w:ascii="Arial" w:hAnsi="Arial" w:cs="Arial"/>
      <w:b/>
      <w:bCs/>
      <w:szCs w:val="24"/>
    </w:rPr>
  </w:style>
  <w:style w:type="paragraph" w:customStyle="1" w:styleId="xl144">
    <w:name w:val="xl144"/>
    <w:basedOn w:val="a9"/>
    <w:rsid w:val="001E4E26"/>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145">
    <w:name w:val="xl145"/>
    <w:basedOn w:val="a9"/>
    <w:rsid w:val="001E4E26"/>
    <w:pPr>
      <w:pBdr>
        <w:top w:val="single" w:sz="8" w:space="0" w:color="auto"/>
      </w:pBdr>
      <w:bidi w:val="0"/>
      <w:spacing w:before="100" w:beforeAutospacing="1" w:after="100" w:afterAutospacing="1"/>
      <w:textAlignment w:val="center"/>
    </w:pPr>
    <w:rPr>
      <w:rFonts w:ascii="Arial" w:hAnsi="Arial" w:cs="Arial"/>
      <w:szCs w:val="24"/>
    </w:rPr>
  </w:style>
  <w:style w:type="paragraph" w:customStyle="1" w:styleId="xl146">
    <w:name w:val="xl146"/>
    <w:basedOn w:val="a9"/>
    <w:rsid w:val="001E4E26"/>
    <w:pPr>
      <w:pBdr>
        <w:top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7">
    <w:name w:val="xl147"/>
    <w:basedOn w:val="a9"/>
    <w:rsid w:val="001E4E26"/>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8">
    <w:name w:val="xl148"/>
    <w:basedOn w:val="a9"/>
    <w:rsid w:val="001E4E26"/>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9">
    <w:name w:val="xl149"/>
    <w:basedOn w:val="a9"/>
    <w:rsid w:val="001E4E26"/>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0">
    <w:name w:val="xl150"/>
    <w:basedOn w:val="a9"/>
    <w:rsid w:val="001E4E26"/>
    <w:pPr>
      <w:pBdr>
        <w:top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1">
    <w:name w:val="xl151"/>
    <w:basedOn w:val="a9"/>
    <w:rsid w:val="001E4E26"/>
    <w:pPr>
      <w:bidi w:val="0"/>
      <w:spacing w:before="100" w:beforeAutospacing="1" w:after="100" w:afterAutospacing="1"/>
      <w:jc w:val="right"/>
      <w:textAlignment w:val="center"/>
    </w:pPr>
    <w:rPr>
      <w:sz w:val="18"/>
      <w:szCs w:val="18"/>
    </w:rPr>
  </w:style>
  <w:style w:type="paragraph" w:customStyle="1" w:styleId="xl152">
    <w:name w:val="xl152"/>
    <w:basedOn w:val="a9"/>
    <w:rsid w:val="001E4E26"/>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53">
    <w:name w:val="xl153"/>
    <w:basedOn w:val="a9"/>
    <w:rsid w:val="001E4E26"/>
    <w:pPr>
      <w:bidi w:val="0"/>
      <w:spacing w:before="100" w:beforeAutospacing="1" w:after="100" w:afterAutospacing="1"/>
      <w:textAlignment w:val="center"/>
    </w:pPr>
    <w:rPr>
      <w:rFonts w:ascii="Arial" w:hAnsi="Arial" w:cs="Arial"/>
      <w:color w:val="538ED5"/>
      <w:szCs w:val="24"/>
    </w:rPr>
  </w:style>
  <w:style w:type="paragraph" w:customStyle="1" w:styleId="xl154">
    <w:name w:val="xl154"/>
    <w:basedOn w:val="a9"/>
    <w:rsid w:val="001E4E26"/>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5">
    <w:name w:val="xl155"/>
    <w:basedOn w:val="a9"/>
    <w:rsid w:val="001E4E26"/>
    <w:pPr>
      <w:pBdr>
        <w:top w:val="single" w:sz="8" w:space="0" w:color="auto"/>
        <w:left w:val="single" w:sz="8" w:space="0" w:color="auto"/>
      </w:pBdr>
      <w:bidi w:val="0"/>
      <w:spacing w:before="100" w:beforeAutospacing="1" w:after="100" w:afterAutospacing="1"/>
      <w:textAlignment w:val="center"/>
    </w:pPr>
    <w:rPr>
      <w:rFonts w:ascii="Arial" w:hAnsi="Arial" w:cs="Arial"/>
      <w:szCs w:val="24"/>
    </w:rPr>
  </w:style>
  <w:style w:type="paragraph" w:customStyle="1" w:styleId="xl156">
    <w:name w:val="xl156"/>
    <w:basedOn w:val="a9"/>
    <w:rsid w:val="001E4E26"/>
    <w:pPr>
      <w:pBdr>
        <w:bottom w:val="single" w:sz="8" w:space="0" w:color="auto"/>
        <w:right w:val="single" w:sz="8" w:space="0" w:color="auto"/>
      </w:pBdr>
      <w:bidi w:val="0"/>
      <w:spacing w:before="100" w:beforeAutospacing="1" w:after="100" w:afterAutospacing="1"/>
      <w:jc w:val="center"/>
      <w:textAlignment w:val="center"/>
    </w:pPr>
    <w:rPr>
      <w:sz w:val="20"/>
      <w:szCs w:val="20"/>
    </w:rPr>
  </w:style>
  <w:style w:type="paragraph" w:customStyle="1" w:styleId="xl157">
    <w:name w:val="xl157"/>
    <w:basedOn w:val="a9"/>
    <w:rsid w:val="001E4E26"/>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58">
    <w:name w:val="xl158"/>
    <w:basedOn w:val="a9"/>
    <w:rsid w:val="001E4E26"/>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9">
    <w:name w:val="xl159"/>
    <w:basedOn w:val="a9"/>
    <w:rsid w:val="001E4E26"/>
    <w:pPr>
      <w:pBdr>
        <w:bottom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60">
    <w:name w:val="xl160"/>
    <w:basedOn w:val="a9"/>
    <w:rsid w:val="001E4E26"/>
    <w:pPr>
      <w:pBdr>
        <w:left w:val="single" w:sz="8" w:space="0" w:color="auto"/>
        <w:bottom w:val="single" w:sz="8" w:space="0" w:color="auto"/>
      </w:pBdr>
      <w:bidi w:val="0"/>
      <w:spacing w:before="100" w:beforeAutospacing="1" w:after="100" w:afterAutospacing="1"/>
      <w:textAlignment w:val="center"/>
    </w:pPr>
    <w:rPr>
      <w:b/>
      <w:bCs/>
      <w:szCs w:val="24"/>
    </w:rPr>
  </w:style>
  <w:style w:type="paragraph" w:customStyle="1" w:styleId="xl161">
    <w:name w:val="xl161"/>
    <w:basedOn w:val="a9"/>
    <w:rsid w:val="001E4E26"/>
    <w:pPr>
      <w:bidi w:val="0"/>
      <w:spacing w:before="100" w:beforeAutospacing="1" w:after="100" w:afterAutospacing="1"/>
      <w:jc w:val="center"/>
    </w:pPr>
    <w:rPr>
      <w:szCs w:val="24"/>
    </w:rPr>
  </w:style>
  <w:style w:type="paragraph" w:customStyle="1" w:styleId="xl162">
    <w:name w:val="xl162"/>
    <w:basedOn w:val="a9"/>
    <w:rsid w:val="001E4E26"/>
    <w:pPr>
      <w:pBdr>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63">
    <w:name w:val="xl163"/>
    <w:basedOn w:val="a9"/>
    <w:rsid w:val="001E4E26"/>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4">
    <w:name w:val="xl164"/>
    <w:basedOn w:val="a9"/>
    <w:rsid w:val="001E4E26"/>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5">
    <w:name w:val="xl165"/>
    <w:basedOn w:val="a9"/>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6">
    <w:name w:val="xl166"/>
    <w:basedOn w:val="a9"/>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7">
    <w:name w:val="xl167"/>
    <w:basedOn w:val="a9"/>
    <w:rsid w:val="001E4E26"/>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8">
    <w:name w:val="xl168"/>
    <w:basedOn w:val="a9"/>
    <w:rsid w:val="001E4E26"/>
    <w:pPr>
      <w:pBdr>
        <w:left w:val="single" w:sz="8" w:space="0" w:color="auto"/>
        <w:bottom w:val="single" w:sz="8" w:space="0" w:color="auto"/>
      </w:pBdr>
      <w:shd w:val="clear" w:color="000000" w:fill="FFFF99"/>
      <w:bidi w:val="0"/>
      <w:spacing w:before="100" w:beforeAutospacing="1" w:after="100" w:afterAutospacing="1"/>
      <w:textAlignment w:val="center"/>
    </w:pPr>
    <w:rPr>
      <w:b/>
      <w:bCs/>
      <w:szCs w:val="24"/>
    </w:rPr>
  </w:style>
  <w:style w:type="paragraph" w:customStyle="1" w:styleId="xl169">
    <w:name w:val="xl169"/>
    <w:basedOn w:val="a9"/>
    <w:rsid w:val="001E4E26"/>
    <w:pPr>
      <w:pBdr>
        <w:top w:val="single" w:sz="8" w:space="0" w:color="auto"/>
        <w:left w:val="single" w:sz="8" w:space="0" w:color="auto"/>
      </w:pBdr>
      <w:bidi w:val="0"/>
      <w:spacing w:before="100" w:beforeAutospacing="1" w:after="100" w:afterAutospacing="1"/>
      <w:textAlignment w:val="center"/>
    </w:pPr>
    <w:rPr>
      <w:b/>
      <w:bCs/>
      <w:szCs w:val="24"/>
    </w:rPr>
  </w:style>
  <w:style w:type="paragraph" w:customStyle="1" w:styleId="xl170">
    <w:name w:val="xl170"/>
    <w:basedOn w:val="a9"/>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1">
    <w:name w:val="xl171"/>
    <w:basedOn w:val="a9"/>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72">
    <w:name w:val="xl172"/>
    <w:basedOn w:val="a9"/>
    <w:rsid w:val="001E4E26"/>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3">
    <w:name w:val="xl173"/>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4">
    <w:name w:val="xl174"/>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75">
    <w:name w:val="xl175"/>
    <w:basedOn w:val="a9"/>
    <w:rsid w:val="001E4E26"/>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6">
    <w:name w:val="xl176"/>
    <w:basedOn w:val="a9"/>
    <w:rsid w:val="001E4E26"/>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7">
    <w:name w:val="xl177"/>
    <w:basedOn w:val="a9"/>
    <w:rsid w:val="001E4E26"/>
    <w:pPr>
      <w:pBdr>
        <w:top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8">
    <w:name w:val="xl178"/>
    <w:basedOn w:val="a9"/>
    <w:rsid w:val="001E4E26"/>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9">
    <w:name w:val="xl179"/>
    <w:basedOn w:val="a9"/>
    <w:rsid w:val="001E4E26"/>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0">
    <w:name w:val="xl180"/>
    <w:basedOn w:val="a9"/>
    <w:rsid w:val="001E4E26"/>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1">
    <w:name w:val="xl181"/>
    <w:basedOn w:val="a9"/>
    <w:rsid w:val="001E4E26"/>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2">
    <w:name w:val="xl182"/>
    <w:basedOn w:val="a9"/>
    <w:rsid w:val="001E4E26"/>
    <w:pPr>
      <w:pBdr>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3">
    <w:name w:val="xl183"/>
    <w:basedOn w:val="a9"/>
    <w:rsid w:val="001E4E26"/>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4">
    <w:name w:val="xl184"/>
    <w:basedOn w:val="a9"/>
    <w:rsid w:val="001E4E26"/>
    <w:pPr>
      <w:pBdr>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5">
    <w:name w:val="xl185"/>
    <w:basedOn w:val="a9"/>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6">
    <w:name w:val="xl186"/>
    <w:basedOn w:val="a9"/>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7">
    <w:name w:val="xl187"/>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8">
    <w:name w:val="xl188"/>
    <w:basedOn w:val="a9"/>
    <w:rsid w:val="001E4E26"/>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9">
    <w:name w:val="xl189"/>
    <w:basedOn w:val="a9"/>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 w:val="28"/>
      <w:szCs w:val="28"/>
    </w:rPr>
  </w:style>
  <w:style w:type="paragraph" w:customStyle="1" w:styleId="xl190">
    <w:name w:val="xl190"/>
    <w:basedOn w:val="a9"/>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1">
    <w:name w:val="xl191"/>
    <w:basedOn w:val="a9"/>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92">
    <w:name w:val="xl192"/>
    <w:basedOn w:val="a9"/>
    <w:rsid w:val="001E4E26"/>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3">
    <w:name w:val="xl193"/>
    <w:basedOn w:val="a9"/>
    <w:rsid w:val="001E4E26"/>
    <w:pPr>
      <w:pBdr>
        <w:left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4">
    <w:name w:val="xl194"/>
    <w:basedOn w:val="a9"/>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5">
    <w:name w:val="xl195"/>
    <w:basedOn w:val="a9"/>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6">
    <w:name w:val="xl196"/>
    <w:basedOn w:val="a9"/>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97">
    <w:name w:val="xl197"/>
    <w:basedOn w:val="a9"/>
    <w:rsid w:val="001E4E26"/>
    <w:pPr>
      <w:pBdr>
        <w:top w:val="single" w:sz="8"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8">
    <w:name w:val="xl198"/>
    <w:basedOn w:val="a9"/>
    <w:rsid w:val="001E4E26"/>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9">
    <w:name w:val="xl199"/>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0">
    <w:name w:val="xl200"/>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1">
    <w:name w:val="xl201"/>
    <w:basedOn w:val="a9"/>
    <w:rsid w:val="001E4E26"/>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2">
    <w:name w:val="xl202"/>
    <w:basedOn w:val="a9"/>
    <w:rsid w:val="001E4E26"/>
    <w:pPr>
      <w:pBdr>
        <w:top w:val="single" w:sz="4" w:space="0" w:color="auto"/>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3">
    <w:name w:val="xl203"/>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4">
    <w:name w:val="xl204"/>
    <w:basedOn w:val="a9"/>
    <w:rsid w:val="001E4E26"/>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5">
    <w:name w:val="xl205"/>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06">
    <w:name w:val="xl206"/>
    <w:basedOn w:val="a9"/>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7">
    <w:name w:val="xl207"/>
    <w:basedOn w:val="a9"/>
    <w:rsid w:val="001E4E26"/>
    <w:pPr>
      <w:pBdr>
        <w:bottom w:val="single" w:sz="4" w:space="0" w:color="auto"/>
      </w:pBdr>
      <w:shd w:val="clear" w:color="000000" w:fill="F2F2F2"/>
      <w:bidi w:val="0"/>
      <w:spacing w:before="100" w:beforeAutospacing="1" w:after="100" w:afterAutospacing="1"/>
      <w:jc w:val="center"/>
      <w:textAlignment w:val="center"/>
    </w:pPr>
    <w:rPr>
      <w:b/>
      <w:bCs/>
      <w:sz w:val="28"/>
      <w:szCs w:val="28"/>
    </w:rPr>
  </w:style>
  <w:style w:type="paragraph" w:customStyle="1" w:styleId="xl208">
    <w:name w:val="xl208"/>
    <w:basedOn w:val="a9"/>
    <w:rsid w:val="001E4E26"/>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09">
    <w:name w:val="xl209"/>
    <w:basedOn w:val="a9"/>
    <w:rsid w:val="001E4E26"/>
    <w:pPr>
      <w:pBdr>
        <w:lef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210">
    <w:name w:val="xl210"/>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1">
    <w:name w:val="xl211"/>
    <w:basedOn w:val="a9"/>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12">
    <w:name w:val="xl212"/>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3">
    <w:name w:val="xl213"/>
    <w:basedOn w:val="a9"/>
    <w:rsid w:val="001E4E26"/>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4">
    <w:name w:val="xl214"/>
    <w:basedOn w:val="a9"/>
    <w:rsid w:val="001E4E26"/>
    <w:pPr>
      <w:pBdr>
        <w:left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5">
    <w:name w:val="xl215"/>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6">
    <w:name w:val="xl216"/>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7">
    <w:name w:val="xl217"/>
    <w:basedOn w:val="a9"/>
    <w:rsid w:val="001E4E26"/>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18">
    <w:name w:val="xl218"/>
    <w:basedOn w:val="a9"/>
    <w:rsid w:val="001E4E26"/>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19">
    <w:name w:val="xl219"/>
    <w:basedOn w:val="a9"/>
    <w:rsid w:val="001E4E26"/>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20">
    <w:name w:val="xl220"/>
    <w:basedOn w:val="a9"/>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1">
    <w:name w:val="xl221"/>
    <w:basedOn w:val="a9"/>
    <w:rsid w:val="001E4E26"/>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2">
    <w:name w:val="xl222"/>
    <w:basedOn w:val="a9"/>
    <w:rsid w:val="001E4E26"/>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23">
    <w:name w:val="xl223"/>
    <w:basedOn w:val="a9"/>
    <w:rsid w:val="001E4E26"/>
    <w:pPr>
      <w:bidi w:val="0"/>
      <w:spacing w:before="100" w:beforeAutospacing="1" w:after="100" w:afterAutospacing="1"/>
      <w:textAlignment w:val="center"/>
    </w:pPr>
    <w:rPr>
      <w:szCs w:val="24"/>
    </w:rPr>
  </w:style>
  <w:style w:type="paragraph" w:customStyle="1" w:styleId="xl224">
    <w:name w:val="xl224"/>
    <w:basedOn w:val="a9"/>
    <w:rsid w:val="001E4E26"/>
    <w:pPr>
      <w:bidi w:val="0"/>
      <w:spacing w:before="100" w:beforeAutospacing="1" w:after="100" w:afterAutospacing="1"/>
      <w:textAlignment w:val="center"/>
    </w:pPr>
    <w:rPr>
      <w:rFonts w:ascii="Arial" w:hAnsi="Arial" w:cs="Arial"/>
      <w:szCs w:val="24"/>
    </w:rPr>
  </w:style>
  <w:style w:type="paragraph" w:customStyle="1" w:styleId="xl225">
    <w:name w:val="xl225"/>
    <w:basedOn w:val="a9"/>
    <w:rsid w:val="001E4E26"/>
    <w:pPr>
      <w:bidi w:val="0"/>
      <w:spacing w:before="100" w:beforeAutospacing="1" w:after="100" w:afterAutospacing="1"/>
      <w:textAlignment w:val="center"/>
    </w:pPr>
    <w:rPr>
      <w:rFonts w:ascii="Arial" w:hAnsi="Arial" w:cs="Arial"/>
      <w:szCs w:val="24"/>
    </w:rPr>
  </w:style>
  <w:style w:type="paragraph" w:customStyle="1" w:styleId="xl226">
    <w:name w:val="xl226"/>
    <w:basedOn w:val="a9"/>
    <w:rsid w:val="001E4E26"/>
    <w:pPr>
      <w:bidi w:val="0"/>
      <w:spacing w:before="100" w:beforeAutospacing="1" w:after="100" w:afterAutospacing="1"/>
      <w:textAlignment w:val="center"/>
    </w:pPr>
    <w:rPr>
      <w:rFonts w:ascii="Arial" w:hAnsi="Arial" w:cs="Arial"/>
      <w:sz w:val="20"/>
      <w:szCs w:val="20"/>
    </w:rPr>
  </w:style>
  <w:style w:type="paragraph" w:customStyle="1" w:styleId="xl227">
    <w:name w:val="xl227"/>
    <w:basedOn w:val="a9"/>
    <w:rsid w:val="001E4E26"/>
    <w:pPr>
      <w:bidi w:val="0"/>
      <w:spacing w:before="100" w:beforeAutospacing="1" w:after="100" w:afterAutospacing="1"/>
      <w:textAlignment w:val="top"/>
    </w:pPr>
    <w:rPr>
      <w:sz w:val="20"/>
      <w:szCs w:val="20"/>
    </w:rPr>
  </w:style>
  <w:style w:type="paragraph" w:customStyle="1" w:styleId="xl228">
    <w:name w:val="xl228"/>
    <w:basedOn w:val="a9"/>
    <w:rsid w:val="001E4E26"/>
    <w:pPr>
      <w:pBdr>
        <w:top w:val="single" w:sz="8"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29">
    <w:name w:val="xl229"/>
    <w:basedOn w:val="a9"/>
    <w:rsid w:val="001E4E26"/>
    <w:pPr>
      <w:pBdr>
        <w:top w:val="single" w:sz="4"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0">
    <w:name w:val="xl230"/>
    <w:basedOn w:val="a9"/>
    <w:rsid w:val="001E4E26"/>
    <w:pPr>
      <w:pBdr>
        <w:top w:val="single" w:sz="4" w:space="0" w:color="auto"/>
        <w:left w:val="single" w:sz="8" w:space="0" w:color="auto"/>
        <w:bottom w:val="single" w:sz="8"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1">
    <w:name w:val="xl231"/>
    <w:basedOn w:val="a9"/>
    <w:rsid w:val="001E4E26"/>
    <w:pPr>
      <w:pBdr>
        <w:top w:val="single" w:sz="8"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2">
    <w:name w:val="xl232"/>
    <w:basedOn w:val="a9"/>
    <w:rsid w:val="001E4E26"/>
    <w:pPr>
      <w:pBdr>
        <w:top w:val="single" w:sz="4"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3">
    <w:name w:val="xl233"/>
    <w:basedOn w:val="a9"/>
    <w:rsid w:val="001E4E26"/>
    <w:pPr>
      <w:pBdr>
        <w:top w:val="single" w:sz="4" w:space="0" w:color="auto"/>
        <w:bottom w:val="single" w:sz="8"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4">
    <w:name w:val="xl234"/>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993300"/>
      <w:sz w:val="28"/>
      <w:szCs w:val="28"/>
    </w:rPr>
  </w:style>
  <w:style w:type="paragraph" w:customStyle="1" w:styleId="xl235">
    <w:name w:val="xl235"/>
    <w:basedOn w:val="a9"/>
    <w:rsid w:val="001E4E26"/>
    <w:pPr>
      <w:pBdr>
        <w:top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6">
    <w:name w:val="xl236"/>
    <w:basedOn w:val="a9"/>
    <w:rsid w:val="001E4E26"/>
    <w:pPr>
      <w:pBdr>
        <w:top w:val="single" w:sz="8"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7">
    <w:name w:val="xl237"/>
    <w:basedOn w:val="a9"/>
    <w:rsid w:val="001E4E26"/>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8">
    <w:name w:val="xl238"/>
    <w:basedOn w:val="a9"/>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9">
    <w:name w:val="xl239"/>
    <w:basedOn w:val="a9"/>
    <w:rsid w:val="001E4E26"/>
    <w:pPr>
      <w:pBdr>
        <w:top w:val="single" w:sz="8" w:space="0" w:color="auto"/>
      </w:pBdr>
      <w:bidi w:val="0"/>
      <w:spacing w:before="100" w:beforeAutospacing="1" w:after="100" w:afterAutospacing="1"/>
      <w:jc w:val="center"/>
      <w:textAlignment w:val="center"/>
    </w:pPr>
    <w:rPr>
      <w:sz w:val="20"/>
      <w:szCs w:val="20"/>
    </w:rPr>
  </w:style>
  <w:style w:type="paragraph" w:customStyle="1" w:styleId="xl240">
    <w:name w:val="xl240"/>
    <w:basedOn w:val="a9"/>
    <w:rsid w:val="001E4E26"/>
    <w:pPr>
      <w:bidi w:val="0"/>
      <w:spacing w:before="100" w:beforeAutospacing="1" w:after="100" w:afterAutospacing="1"/>
      <w:textAlignment w:val="center"/>
    </w:pPr>
    <w:rPr>
      <w:b/>
      <w:bCs/>
      <w:sz w:val="28"/>
      <w:szCs w:val="28"/>
    </w:rPr>
  </w:style>
  <w:style w:type="paragraph" w:customStyle="1" w:styleId="xl241">
    <w:name w:val="xl241"/>
    <w:basedOn w:val="a9"/>
    <w:rsid w:val="001E4E26"/>
    <w:pPr>
      <w:pBdr>
        <w:top w:val="single" w:sz="8" w:space="0" w:color="auto"/>
        <w:left w:val="single" w:sz="4"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42">
    <w:name w:val="xl242"/>
    <w:basedOn w:val="a9"/>
    <w:rsid w:val="001E4E26"/>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3">
    <w:name w:val="xl243"/>
    <w:basedOn w:val="a9"/>
    <w:rsid w:val="001E4E26"/>
    <w:pPr>
      <w:pBdr>
        <w:top w:val="single" w:sz="4" w:space="0" w:color="auto"/>
        <w:left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4">
    <w:name w:val="xl244"/>
    <w:basedOn w:val="a9"/>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5">
    <w:name w:val="xl245"/>
    <w:basedOn w:val="a9"/>
    <w:rsid w:val="001E4E26"/>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6">
    <w:name w:val="xl246"/>
    <w:basedOn w:val="a9"/>
    <w:rsid w:val="001E4E26"/>
    <w:pPr>
      <w:pBdr>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47">
    <w:name w:val="xl247"/>
    <w:basedOn w:val="a9"/>
    <w:rsid w:val="001E4E26"/>
    <w:pPr>
      <w:pBdr>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8">
    <w:name w:val="xl248"/>
    <w:basedOn w:val="a9"/>
    <w:rsid w:val="001E4E26"/>
    <w:pPr>
      <w:pBdr>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9">
    <w:name w:val="xl249"/>
    <w:basedOn w:val="a9"/>
    <w:rsid w:val="001E4E26"/>
    <w:pPr>
      <w:pBdr>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0">
    <w:name w:val="xl250"/>
    <w:basedOn w:val="a9"/>
    <w:rsid w:val="001E4E26"/>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1">
    <w:name w:val="xl251"/>
    <w:basedOn w:val="a9"/>
    <w:rsid w:val="001E4E26"/>
    <w:pPr>
      <w:pBdr>
        <w:top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2">
    <w:name w:val="xl252"/>
    <w:basedOn w:val="a9"/>
    <w:rsid w:val="001E4E26"/>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3">
    <w:name w:val="xl253"/>
    <w:basedOn w:val="a9"/>
    <w:rsid w:val="001E4E26"/>
    <w:pPr>
      <w:pBdr>
        <w:top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4">
    <w:name w:val="xl254"/>
    <w:basedOn w:val="a9"/>
    <w:rsid w:val="001E4E26"/>
    <w:pPr>
      <w:pBdr>
        <w:top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5">
    <w:name w:val="xl255"/>
    <w:basedOn w:val="a9"/>
    <w:rsid w:val="001E4E26"/>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6">
    <w:name w:val="xl256"/>
    <w:basedOn w:val="a9"/>
    <w:rsid w:val="001E4E26"/>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7">
    <w:name w:val="xl257"/>
    <w:basedOn w:val="a9"/>
    <w:rsid w:val="001E4E26"/>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8">
    <w:name w:val="xl258"/>
    <w:basedOn w:val="a9"/>
    <w:rsid w:val="001E4E26"/>
    <w:pPr>
      <w:bidi w:val="0"/>
      <w:spacing w:before="100" w:beforeAutospacing="1" w:after="100" w:afterAutospacing="1"/>
      <w:jc w:val="right"/>
      <w:textAlignment w:val="top"/>
    </w:pPr>
    <w:rPr>
      <w:sz w:val="20"/>
      <w:szCs w:val="20"/>
    </w:rPr>
  </w:style>
  <w:style w:type="paragraph" w:customStyle="1" w:styleId="xl259">
    <w:name w:val="xl259"/>
    <w:basedOn w:val="a9"/>
    <w:rsid w:val="001E4E26"/>
    <w:pPr>
      <w:shd w:val="clear" w:color="000000" w:fill="F2F2F2"/>
      <w:bidi w:val="0"/>
      <w:spacing w:before="100" w:beforeAutospacing="1" w:after="100" w:afterAutospacing="1"/>
      <w:jc w:val="right"/>
      <w:textAlignment w:val="center"/>
    </w:pPr>
    <w:rPr>
      <w:b/>
      <w:bCs/>
      <w:color w:val="376091"/>
      <w:szCs w:val="24"/>
    </w:rPr>
  </w:style>
  <w:style w:type="paragraph" w:customStyle="1" w:styleId="xl260">
    <w:name w:val="xl260"/>
    <w:basedOn w:val="a9"/>
    <w:rsid w:val="001E4E26"/>
    <w:pPr>
      <w:pBdr>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1">
    <w:name w:val="xl261"/>
    <w:basedOn w:val="a9"/>
    <w:rsid w:val="001E4E26"/>
    <w:pPr>
      <w:pBdr>
        <w:top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2">
    <w:name w:val="xl262"/>
    <w:basedOn w:val="a9"/>
    <w:rsid w:val="001E4E26"/>
    <w:pPr>
      <w:pBdr>
        <w:top w:val="single" w:sz="4" w:space="0" w:color="auto"/>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3">
    <w:name w:val="xl263"/>
    <w:basedOn w:val="a9"/>
    <w:rsid w:val="001E4E26"/>
    <w:pPr>
      <w:pBdr>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4">
    <w:name w:val="xl264"/>
    <w:basedOn w:val="a9"/>
    <w:rsid w:val="001E4E26"/>
    <w:pPr>
      <w:pBdr>
        <w:top w:val="single" w:sz="4" w:space="0" w:color="auto"/>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5">
    <w:name w:val="xl265"/>
    <w:basedOn w:val="a9"/>
    <w:rsid w:val="001E4E26"/>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66">
    <w:name w:val="xl266"/>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7">
    <w:name w:val="xl267"/>
    <w:basedOn w:val="a9"/>
    <w:rsid w:val="001E4E26"/>
    <w:pPr>
      <w:pBdr>
        <w:top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8">
    <w:name w:val="xl268"/>
    <w:basedOn w:val="a9"/>
    <w:rsid w:val="001E4E26"/>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9">
    <w:name w:val="xl269"/>
    <w:basedOn w:val="a9"/>
    <w:rsid w:val="001E4E26"/>
    <w:pPr>
      <w:pBdr>
        <w:bottom w:val="single" w:sz="8" w:space="0" w:color="auto"/>
      </w:pBdr>
      <w:bidi w:val="0"/>
      <w:spacing w:before="100" w:beforeAutospacing="1" w:after="100" w:afterAutospacing="1"/>
      <w:jc w:val="right"/>
      <w:textAlignment w:val="center"/>
    </w:pPr>
    <w:rPr>
      <w:b/>
      <w:bCs/>
      <w:sz w:val="28"/>
      <w:szCs w:val="28"/>
    </w:rPr>
  </w:style>
  <w:style w:type="paragraph" w:customStyle="1" w:styleId="xl270">
    <w:name w:val="xl270"/>
    <w:basedOn w:val="a9"/>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71">
    <w:name w:val="xl271"/>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2">
    <w:name w:val="xl272"/>
    <w:basedOn w:val="a9"/>
    <w:rsid w:val="001E4E26"/>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3">
    <w:name w:val="xl273"/>
    <w:basedOn w:val="a9"/>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4">
    <w:name w:val="xl274"/>
    <w:basedOn w:val="a9"/>
    <w:rsid w:val="001E4E26"/>
    <w:pPr>
      <w:pBdr>
        <w:top w:val="single" w:sz="8"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5">
    <w:name w:val="xl275"/>
    <w:basedOn w:val="a9"/>
    <w:rsid w:val="001E4E26"/>
    <w:pPr>
      <w:pBdr>
        <w:top w:val="single" w:sz="8" w:space="0" w:color="auto"/>
      </w:pBdr>
      <w:bidi w:val="0"/>
      <w:spacing w:before="100" w:beforeAutospacing="1" w:after="100" w:afterAutospacing="1"/>
      <w:jc w:val="right"/>
      <w:textAlignment w:val="center"/>
    </w:pPr>
    <w:rPr>
      <w:sz w:val="20"/>
      <w:szCs w:val="20"/>
    </w:rPr>
  </w:style>
  <w:style w:type="paragraph" w:customStyle="1" w:styleId="xl276">
    <w:name w:val="xl276"/>
    <w:basedOn w:val="a9"/>
    <w:rsid w:val="001E4E26"/>
    <w:pPr>
      <w:pBdr>
        <w:top w:val="single" w:sz="8" w:space="0" w:color="auto"/>
      </w:pBdr>
      <w:bidi w:val="0"/>
      <w:spacing w:before="100" w:beforeAutospacing="1" w:after="100" w:afterAutospacing="1"/>
      <w:jc w:val="center"/>
      <w:textAlignment w:val="center"/>
    </w:pPr>
    <w:rPr>
      <w:b/>
      <w:bCs/>
      <w:szCs w:val="24"/>
    </w:rPr>
  </w:style>
  <w:style w:type="paragraph" w:customStyle="1" w:styleId="xl277">
    <w:name w:val="xl277"/>
    <w:basedOn w:val="a9"/>
    <w:rsid w:val="001E4E26"/>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278">
    <w:name w:val="xl278"/>
    <w:basedOn w:val="a9"/>
    <w:rsid w:val="001E4E26"/>
    <w:pPr>
      <w:pBdr>
        <w:top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9">
    <w:name w:val="xl279"/>
    <w:basedOn w:val="a9"/>
    <w:rsid w:val="001E4E26"/>
    <w:pPr>
      <w:pBdr>
        <w:bottom w:val="single" w:sz="8" w:space="0" w:color="auto"/>
      </w:pBdr>
      <w:bidi w:val="0"/>
      <w:spacing w:before="100" w:beforeAutospacing="1" w:after="100" w:afterAutospacing="1"/>
      <w:jc w:val="center"/>
      <w:textAlignment w:val="center"/>
    </w:pPr>
    <w:rPr>
      <w:szCs w:val="24"/>
    </w:rPr>
  </w:style>
  <w:style w:type="paragraph" w:customStyle="1" w:styleId="xl280">
    <w:name w:val="xl280"/>
    <w:basedOn w:val="a9"/>
    <w:rsid w:val="001E4E26"/>
    <w:pPr>
      <w:pBdr>
        <w:left w:val="single" w:sz="8" w:space="0" w:color="auto"/>
        <w:bottom w:val="single" w:sz="8" w:space="0" w:color="auto"/>
      </w:pBdr>
      <w:bidi w:val="0"/>
      <w:spacing w:before="100" w:beforeAutospacing="1" w:after="100" w:afterAutospacing="1"/>
      <w:jc w:val="center"/>
      <w:textAlignment w:val="center"/>
    </w:pPr>
    <w:rPr>
      <w:szCs w:val="24"/>
    </w:rPr>
  </w:style>
  <w:style w:type="paragraph" w:customStyle="1" w:styleId="xl281">
    <w:name w:val="xl281"/>
    <w:basedOn w:val="a9"/>
    <w:rsid w:val="001E4E26"/>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2">
    <w:name w:val="xl282"/>
    <w:basedOn w:val="a9"/>
    <w:rsid w:val="001E4E26"/>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283">
    <w:name w:val="xl283"/>
    <w:basedOn w:val="a9"/>
    <w:rsid w:val="001E4E26"/>
    <w:pPr>
      <w:pBdr>
        <w:top w:val="single" w:sz="8" w:space="0" w:color="auto"/>
        <w:bottom w:val="single" w:sz="8" w:space="0" w:color="auto"/>
        <w:right w:val="single" w:sz="8" w:space="0" w:color="auto"/>
      </w:pBdr>
      <w:bidi w:val="0"/>
      <w:spacing w:before="100" w:beforeAutospacing="1" w:after="100" w:afterAutospacing="1"/>
      <w:jc w:val="right"/>
      <w:textAlignment w:val="center"/>
    </w:pPr>
    <w:rPr>
      <w:b/>
      <w:bCs/>
      <w:szCs w:val="24"/>
    </w:rPr>
  </w:style>
  <w:style w:type="paragraph" w:customStyle="1" w:styleId="xl284">
    <w:name w:val="xl284"/>
    <w:basedOn w:val="a9"/>
    <w:rsid w:val="001E4E26"/>
    <w:pPr>
      <w:pBdr>
        <w:top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5">
    <w:name w:val="xl285"/>
    <w:basedOn w:val="a9"/>
    <w:rsid w:val="001E4E26"/>
    <w:pPr>
      <w:pBdr>
        <w:top w:val="single" w:sz="8" w:space="0" w:color="auto"/>
        <w:left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6">
    <w:name w:val="xl286"/>
    <w:basedOn w:val="a9"/>
    <w:rsid w:val="001E4E26"/>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7">
    <w:name w:val="xl287"/>
    <w:basedOn w:val="a9"/>
    <w:rsid w:val="001E4E26"/>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8">
    <w:name w:val="xl288"/>
    <w:basedOn w:val="a9"/>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9">
    <w:name w:val="xl289"/>
    <w:basedOn w:val="a9"/>
    <w:rsid w:val="001E4E26"/>
    <w:pPr>
      <w:pBdr>
        <w:left w:val="single" w:sz="8" w:space="0" w:color="auto"/>
      </w:pBdr>
      <w:bidi w:val="0"/>
      <w:spacing w:before="100" w:beforeAutospacing="1" w:after="100" w:afterAutospacing="1"/>
      <w:jc w:val="center"/>
      <w:textAlignment w:val="center"/>
    </w:pPr>
    <w:rPr>
      <w:b/>
      <w:bCs/>
      <w:szCs w:val="24"/>
    </w:rPr>
  </w:style>
  <w:style w:type="paragraph" w:customStyle="1" w:styleId="xl290">
    <w:name w:val="xl290"/>
    <w:basedOn w:val="a9"/>
    <w:rsid w:val="001E4E26"/>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91">
    <w:name w:val="xl291"/>
    <w:basedOn w:val="a9"/>
    <w:rsid w:val="001E4E26"/>
    <w:pPr>
      <w:pBdr>
        <w:top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2">
    <w:name w:val="xl292"/>
    <w:basedOn w:val="a9"/>
    <w:rsid w:val="001E4E26"/>
    <w:pPr>
      <w:pBdr>
        <w:top w:val="single" w:sz="8" w:space="0" w:color="auto"/>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3">
    <w:name w:val="xl293"/>
    <w:basedOn w:val="a9"/>
    <w:rsid w:val="001E4E26"/>
    <w:pPr>
      <w:pBdr>
        <w:top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4">
    <w:name w:val="xl294"/>
    <w:basedOn w:val="a9"/>
    <w:rsid w:val="001E4E26"/>
    <w:pPr>
      <w:pBdr>
        <w:top w:val="single" w:sz="8" w:space="0" w:color="auto"/>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5">
    <w:name w:val="xl295"/>
    <w:basedOn w:val="a9"/>
    <w:rsid w:val="001E4E26"/>
    <w:pPr>
      <w:pBdr>
        <w:top w:val="single" w:sz="4" w:space="0" w:color="auto"/>
        <w:bottom w:val="single" w:sz="4" w:space="0" w:color="auto"/>
        <w:right w:val="single" w:sz="8" w:space="0" w:color="auto"/>
      </w:pBdr>
      <w:shd w:val="clear" w:color="000000" w:fill="F2F2F2"/>
      <w:bidi w:val="0"/>
      <w:spacing w:before="100" w:beforeAutospacing="1" w:after="100" w:afterAutospacing="1"/>
      <w:textAlignment w:val="center"/>
    </w:pPr>
    <w:rPr>
      <w:rFonts w:ascii="Arial" w:hAnsi="Arial" w:cs="Arial"/>
      <w:b/>
      <w:bCs/>
      <w:color w:val="376091"/>
      <w:sz w:val="20"/>
      <w:szCs w:val="20"/>
    </w:rPr>
  </w:style>
  <w:style w:type="paragraph" w:customStyle="1" w:styleId="xl296">
    <w:name w:val="xl296"/>
    <w:basedOn w:val="a9"/>
    <w:rsid w:val="001E4E26"/>
    <w:pPr>
      <w:pBdr>
        <w:top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7">
    <w:name w:val="xl297"/>
    <w:basedOn w:val="a9"/>
    <w:rsid w:val="001E4E26"/>
    <w:pPr>
      <w:pBdr>
        <w:top w:val="single" w:sz="4" w:space="0" w:color="auto"/>
        <w:left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8">
    <w:name w:val="xl298"/>
    <w:basedOn w:val="a9"/>
    <w:rsid w:val="001E4E26"/>
    <w:pPr>
      <w:pBdr>
        <w:top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99">
    <w:name w:val="xl299"/>
    <w:basedOn w:val="a9"/>
    <w:rsid w:val="001E4E26"/>
    <w:pPr>
      <w:pBdr>
        <w:top w:val="single" w:sz="8"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0">
    <w:name w:val="xl300"/>
    <w:basedOn w:val="a9"/>
    <w:rsid w:val="001E4E26"/>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 w:val="20"/>
      <w:szCs w:val="20"/>
    </w:rPr>
  </w:style>
  <w:style w:type="paragraph" w:customStyle="1" w:styleId="xl301">
    <w:name w:val="xl301"/>
    <w:basedOn w:val="a9"/>
    <w:rsid w:val="001E4E26"/>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2">
    <w:name w:val="xl302"/>
    <w:basedOn w:val="a9"/>
    <w:rsid w:val="001E4E26"/>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3">
    <w:name w:val="xl303"/>
    <w:basedOn w:val="a9"/>
    <w:rsid w:val="001E4E26"/>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4">
    <w:name w:val="xl304"/>
    <w:basedOn w:val="a9"/>
    <w:rsid w:val="001E4E26"/>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5">
    <w:name w:val="xl305"/>
    <w:basedOn w:val="a9"/>
    <w:rsid w:val="001E4E26"/>
    <w:pPr>
      <w:bidi w:val="0"/>
      <w:spacing w:before="100" w:beforeAutospacing="1" w:after="100" w:afterAutospacing="1"/>
      <w:jc w:val="right"/>
      <w:textAlignment w:val="center"/>
    </w:pPr>
    <w:rPr>
      <w:sz w:val="20"/>
      <w:szCs w:val="20"/>
    </w:rPr>
  </w:style>
  <w:style w:type="paragraph" w:customStyle="1" w:styleId="xl306">
    <w:name w:val="xl306"/>
    <w:basedOn w:val="a9"/>
    <w:rsid w:val="001E4E26"/>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7">
    <w:name w:val="xl307"/>
    <w:basedOn w:val="a9"/>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8">
    <w:name w:val="xl308"/>
    <w:basedOn w:val="a9"/>
    <w:rsid w:val="001E4E26"/>
    <w:pPr>
      <w:pBdr>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09">
    <w:name w:val="xl309"/>
    <w:basedOn w:val="a9"/>
    <w:rsid w:val="001E4E26"/>
    <w:pPr>
      <w:pBdr>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10">
    <w:name w:val="xl310"/>
    <w:basedOn w:val="a9"/>
    <w:rsid w:val="001E4E26"/>
    <w:pPr>
      <w:pBdr>
        <w:top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1">
    <w:name w:val="xl311"/>
    <w:basedOn w:val="a9"/>
    <w:rsid w:val="001E4E26"/>
    <w:pPr>
      <w:pBdr>
        <w:top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2">
    <w:name w:val="xl312"/>
    <w:basedOn w:val="a9"/>
    <w:rsid w:val="001E4E26"/>
    <w:pPr>
      <w:pBdr>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3">
    <w:name w:val="xl313"/>
    <w:basedOn w:val="a9"/>
    <w:rsid w:val="001E4E26"/>
    <w:pPr>
      <w:pBdr>
        <w:top w:val="single" w:sz="8" w:space="0" w:color="auto"/>
        <w:left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4">
    <w:name w:val="xl314"/>
    <w:basedOn w:val="a9"/>
    <w:rsid w:val="001E4E26"/>
    <w:pPr>
      <w:pBdr>
        <w:bottom w:val="single" w:sz="8" w:space="0" w:color="auto"/>
      </w:pBdr>
      <w:bidi w:val="0"/>
      <w:spacing w:before="100" w:beforeAutospacing="1" w:after="100" w:afterAutospacing="1"/>
      <w:jc w:val="center"/>
      <w:textAlignment w:val="center"/>
    </w:pPr>
    <w:rPr>
      <w:b/>
      <w:bCs/>
      <w:sz w:val="28"/>
      <w:szCs w:val="28"/>
    </w:rPr>
  </w:style>
  <w:style w:type="paragraph" w:customStyle="1" w:styleId="xl315">
    <w:name w:val="xl315"/>
    <w:basedOn w:val="a9"/>
    <w:rsid w:val="001E4E26"/>
    <w:pPr>
      <w:pBdr>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6">
    <w:name w:val="xl316"/>
    <w:basedOn w:val="a9"/>
    <w:rsid w:val="001E4E26"/>
    <w:pPr>
      <w:pBdr>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7">
    <w:name w:val="xl317"/>
    <w:basedOn w:val="a9"/>
    <w:rsid w:val="001E4E26"/>
    <w:pPr>
      <w:pBdr>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8">
    <w:name w:val="xl318"/>
    <w:basedOn w:val="a9"/>
    <w:rsid w:val="001E4E26"/>
    <w:pPr>
      <w:pBdr>
        <w:top w:val="single" w:sz="4" w:space="0" w:color="auto"/>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9">
    <w:name w:val="xl319"/>
    <w:basedOn w:val="a9"/>
    <w:rsid w:val="001E4E2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0">
    <w:name w:val="xl320"/>
    <w:basedOn w:val="a9"/>
    <w:rsid w:val="001E4E26"/>
    <w:pPr>
      <w:pBdr>
        <w:top w:val="single" w:sz="4" w:space="0" w:color="auto"/>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1">
    <w:name w:val="xl321"/>
    <w:basedOn w:val="a9"/>
    <w:rsid w:val="001E4E26"/>
    <w:pPr>
      <w:bidi w:val="0"/>
      <w:spacing w:before="100" w:beforeAutospacing="1" w:after="100" w:afterAutospacing="1"/>
      <w:jc w:val="right"/>
      <w:textAlignment w:val="top"/>
    </w:pPr>
    <w:rPr>
      <w:color w:val="FF0000"/>
      <w:sz w:val="20"/>
      <w:szCs w:val="20"/>
      <w:u w:val="single"/>
    </w:rPr>
  </w:style>
  <w:style w:type="paragraph" w:customStyle="1" w:styleId="xl322">
    <w:name w:val="xl322"/>
    <w:basedOn w:val="a9"/>
    <w:rsid w:val="001E4E26"/>
    <w:pPr>
      <w:bidi w:val="0"/>
      <w:spacing w:before="100" w:beforeAutospacing="1" w:after="100" w:afterAutospacing="1"/>
      <w:jc w:val="center"/>
      <w:textAlignment w:val="center"/>
    </w:pPr>
    <w:rPr>
      <w:b/>
      <w:bCs/>
      <w:color w:val="FF0000"/>
      <w:sz w:val="20"/>
      <w:szCs w:val="20"/>
    </w:rPr>
  </w:style>
  <w:style w:type="paragraph" w:customStyle="1" w:styleId="xl323">
    <w:name w:val="xl323"/>
    <w:basedOn w:val="a9"/>
    <w:rsid w:val="001E4E26"/>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4">
    <w:name w:val="xl324"/>
    <w:basedOn w:val="a9"/>
    <w:rsid w:val="001E4E26"/>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5">
    <w:name w:val="xl325"/>
    <w:basedOn w:val="a9"/>
    <w:rsid w:val="001E4E26"/>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6">
    <w:name w:val="xl326"/>
    <w:basedOn w:val="a9"/>
    <w:rsid w:val="001E4E26"/>
    <w:pPr>
      <w:pBdr>
        <w:top w:val="single" w:sz="4" w:space="0" w:color="auto"/>
        <w:left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7">
    <w:name w:val="xl327"/>
    <w:basedOn w:val="a9"/>
    <w:rsid w:val="001E4E26"/>
    <w:pPr>
      <w:pBdr>
        <w:top w:val="single" w:sz="4" w:space="0" w:color="auto"/>
        <w:left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8">
    <w:name w:val="xl328"/>
    <w:basedOn w:val="a9"/>
    <w:rsid w:val="001E4E26"/>
    <w:pPr>
      <w:pBdr>
        <w:top w:val="single" w:sz="4" w:space="0" w:color="auto"/>
        <w:left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9">
    <w:name w:val="xl329"/>
    <w:basedOn w:val="a9"/>
    <w:rsid w:val="001E4E26"/>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30">
    <w:name w:val="xl330"/>
    <w:basedOn w:val="a9"/>
    <w:rsid w:val="001E4E26"/>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1">
    <w:name w:val="xl331"/>
    <w:basedOn w:val="a9"/>
    <w:rsid w:val="001E4E26"/>
    <w:pPr>
      <w:pBdr>
        <w:top w:val="single" w:sz="8" w:space="0" w:color="auto"/>
        <w:left w:val="single" w:sz="8"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2">
    <w:name w:val="xl332"/>
    <w:basedOn w:val="a9"/>
    <w:rsid w:val="001E4E26"/>
    <w:pPr>
      <w:bidi w:val="0"/>
      <w:spacing w:before="100" w:beforeAutospacing="1" w:after="100" w:afterAutospacing="1"/>
      <w:textAlignment w:val="center"/>
    </w:pPr>
    <w:rPr>
      <w:sz w:val="20"/>
      <w:szCs w:val="20"/>
    </w:rPr>
  </w:style>
  <w:style w:type="paragraph" w:customStyle="1" w:styleId="xl333">
    <w:name w:val="xl333"/>
    <w:basedOn w:val="a9"/>
    <w:rsid w:val="001E4E26"/>
    <w:pPr>
      <w:pBdr>
        <w:bottom w:val="single" w:sz="8" w:space="0" w:color="auto"/>
      </w:pBdr>
      <w:bidi w:val="0"/>
      <w:spacing w:before="100" w:beforeAutospacing="1" w:after="100" w:afterAutospacing="1"/>
      <w:jc w:val="right"/>
      <w:textAlignment w:val="center"/>
    </w:pPr>
    <w:rPr>
      <w:b/>
      <w:bCs/>
      <w:szCs w:val="24"/>
    </w:rPr>
  </w:style>
  <w:style w:type="paragraph" w:customStyle="1" w:styleId="xl334">
    <w:name w:val="xl334"/>
    <w:basedOn w:val="a9"/>
    <w:rsid w:val="001E4E26"/>
    <w:pPr>
      <w:bidi w:val="0"/>
      <w:spacing w:before="100" w:beforeAutospacing="1" w:after="100" w:afterAutospacing="1"/>
      <w:jc w:val="right"/>
      <w:textAlignment w:val="center"/>
    </w:pPr>
    <w:rPr>
      <w:b/>
      <w:bCs/>
      <w:sz w:val="18"/>
      <w:szCs w:val="18"/>
    </w:rPr>
  </w:style>
  <w:style w:type="paragraph" w:customStyle="1" w:styleId="smalltablestyle">
    <w:name w:val="small table style"/>
    <w:basedOn w:val="a9"/>
    <w:link w:val="smalltablestyleChar"/>
    <w:qFormat/>
    <w:rsid w:val="001E4E26"/>
    <w:pPr>
      <w:jc w:val="both"/>
    </w:pPr>
    <w:rPr>
      <w:rFonts w:ascii="Arial" w:hAnsi="Arial"/>
      <w:szCs w:val="24"/>
    </w:rPr>
  </w:style>
  <w:style w:type="paragraph" w:customStyle="1" w:styleId="afffffd">
    <w:name w:val="נספח"/>
    <w:basedOn w:val="a9"/>
    <w:link w:val="Char5"/>
    <w:qFormat/>
    <w:rsid w:val="001E4E26"/>
    <w:pPr>
      <w:spacing w:after="120" w:line="360" w:lineRule="auto"/>
      <w:ind w:firstLine="284"/>
      <w:jc w:val="right"/>
      <w:outlineLvl w:val="0"/>
    </w:pPr>
    <w:rPr>
      <w:rFonts w:ascii="Arial" w:hAnsi="Arial"/>
      <w:szCs w:val="24"/>
    </w:rPr>
  </w:style>
  <w:style w:type="character" w:customStyle="1" w:styleId="smalltablestyleChar">
    <w:name w:val="small table style Char"/>
    <w:basedOn w:val="aa"/>
    <w:link w:val="smalltablestyle"/>
    <w:rsid w:val="001E4E26"/>
    <w:rPr>
      <w:rFonts w:ascii="Arial" w:hAnsi="Arial" w:cs="David"/>
      <w:sz w:val="24"/>
      <w:szCs w:val="24"/>
    </w:rPr>
  </w:style>
  <w:style w:type="character" w:customStyle="1" w:styleId="Char5">
    <w:name w:val="נספח Char"/>
    <w:basedOn w:val="aa"/>
    <w:link w:val="afffffd"/>
    <w:rsid w:val="001E4E26"/>
    <w:rPr>
      <w:rFonts w:ascii="Arial" w:hAnsi="Arial" w:cs="David"/>
      <w:sz w:val="24"/>
      <w:szCs w:val="24"/>
    </w:rPr>
  </w:style>
  <w:style w:type="paragraph" w:customStyle="1" w:styleId="1f5">
    <w:name w:val="נספח 1"/>
    <w:basedOn w:val="14"/>
    <w:link w:val="1Char"/>
    <w:qFormat/>
    <w:rsid w:val="001E4E26"/>
    <w:pPr>
      <w:keepLines/>
      <w:tabs>
        <w:tab w:val="left" w:pos="850"/>
      </w:tabs>
      <w:spacing w:before="120" w:after="100" w:afterAutospacing="1" w:line="276" w:lineRule="auto"/>
      <w:ind w:left="720" w:hanging="360"/>
      <w:jc w:val="both"/>
    </w:pPr>
    <w:rPr>
      <w:szCs w:val="24"/>
      <w:u w:val="single"/>
    </w:rPr>
  </w:style>
  <w:style w:type="numbering" w:customStyle="1" w:styleId="hhh">
    <w:name w:val="hhh"/>
    <w:uiPriority w:val="99"/>
    <w:rsid w:val="001E4E26"/>
    <w:pPr>
      <w:numPr>
        <w:numId w:val="25"/>
      </w:numPr>
    </w:pPr>
  </w:style>
  <w:style w:type="character" w:customStyle="1" w:styleId="1Char">
    <w:name w:val="נספח 1 Char"/>
    <w:basedOn w:val="15"/>
    <w:link w:val="1f5"/>
    <w:rsid w:val="001E4E26"/>
    <w:rPr>
      <w:rFonts w:cs="David"/>
      <w:b/>
      <w:bCs/>
      <w:sz w:val="24"/>
      <w:szCs w:val="24"/>
      <w:u w:val="single"/>
    </w:rPr>
  </w:style>
  <w:style w:type="paragraph" w:customStyle="1" w:styleId="xl335">
    <w:name w:val="xl335"/>
    <w:basedOn w:val="a9"/>
    <w:rsid w:val="001E4E26"/>
    <w:pPr>
      <w:pBdr>
        <w:top w:val="single" w:sz="4"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6">
    <w:name w:val="xl336"/>
    <w:basedOn w:val="a9"/>
    <w:rsid w:val="001E4E26"/>
    <w:pPr>
      <w:pBdr>
        <w:top w:val="single" w:sz="4" w:space="0" w:color="auto"/>
        <w:bottom w:val="single" w:sz="8" w:space="0" w:color="auto"/>
      </w:pBdr>
      <w:bidi w:val="0"/>
      <w:spacing w:before="100" w:beforeAutospacing="1" w:after="100" w:afterAutospacing="1"/>
      <w:jc w:val="center"/>
    </w:pPr>
    <w:rPr>
      <w:b/>
      <w:bCs/>
      <w:szCs w:val="24"/>
    </w:rPr>
  </w:style>
  <w:style w:type="paragraph" w:customStyle="1" w:styleId="xl337">
    <w:name w:val="xl337"/>
    <w:basedOn w:val="a9"/>
    <w:rsid w:val="001E4E26"/>
    <w:pPr>
      <w:pBdr>
        <w:top w:val="single" w:sz="4"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38">
    <w:name w:val="xl338"/>
    <w:basedOn w:val="a9"/>
    <w:rsid w:val="001E4E26"/>
    <w:pPr>
      <w:pBdr>
        <w:top w:val="single" w:sz="8"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9">
    <w:name w:val="xl339"/>
    <w:basedOn w:val="a9"/>
    <w:rsid w:val="001E4E26"/>
    <w:pPr>
      <w:pBdr>
        <w:top w:val="single" w:sz="8"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40">
    <w:name w:val="xl340"/>
    <w:basedOn w:val="a9"/>
    <w:rsid w:val="001E4E26"/>
    <w:pPr>
      <w:pBdr>
        <w:top w:val="single" w:sz="8" w:space="0" w:color="auto"/>
        <w:bottom w:val="single" w:sz="4" w:space="0" w:color="auto"/>
        <w:right w:val="single" w:sz="8" w:space="0" w:color="auto"/>
      </w:pBdr>
      <w:shd w:val="clear" w:color="auto" w:fill="F2F2F2"/>
      <w:bidi w:val="0"/>
      <w:spacing w:before="100" w:beforeAutospacing="1" w:after="100" w:afterAutospacing="1"/>
      <w:jc w:val="right"/>
    </w:pPr>
    <w:rPr>
      <w:color w:val="376091"/>
      <w:szCs w:val="24"/>
    </w:rPr>
  </w:style>
  <w:style w:type="character" w:customStyle="1" w:styleId="Style1Char">
    <w:name w:val="Style1 Char"/>
    <w:basedOn w:val="Char3"/>
    <w:link w:val="Style1"/>
    <w:locked/>
    <w:rsid w:val="001E4E26"/>
    <w:rPr>
      <w:rFonts w:ascii="Arial" w:hAnsi="Arial" w:cs="David"/>
      <w:noProof/>
      <w:sz w:val="26"/>
      <w:szCs w:val="26"/>
      <w:lang w:val="en-GB" w:eastAsia="he-IL"/>
    </w:rPr>
  </w:style>
  <w:style w:type="character" w:customStyle="1" w:styleId="TenderPart01Char">
    <w:name w:val="TenderPart01 Char"/>
    <w:basedOn w:val="Style1Char"/>
    <w:link w:val="TenderPart01"/>
    <w:locked/>
    <w:rsid w:val="001E4E26"/>
    <w:rPr>
      <w:rFonts w:ascii="Arial" w:hAnsi="Arial" w:cs="David"/>
      <w:noProof/>
      <w:sz w:val="32"/>
      <w:szCs w:val="32"/>
      <w:lang w:val="en-GB" w:eastAsia="he-IL"/>
    </w:rPr>
  </w:style>
  <w:style w:type="paragraph" w:customStyle="1" w:styleId="TenderPart01">
    <w:name w:val="TenderPart01"/>
    <w:basedOn w:val="Style1"/>
    <w:link w:val="TenderPart01Char"/>
    <w:qFormat/>
    <w:rsid w:val="001E4E26"/>
    <w:pPr>
      <w:tabs>
        <w:tab w:val="clear" w:pos="720"/>
        <w:tab w:val="clear" w:pos="1440"/>
        <w:tab w:val="clear" w:pos="2160"/>
        <w:tab w:val="clear" w:pos="2880"/>
        <w:tab w:val="clear" w:pos="3600"/>
      </w:tabs>
      <w:bidi/>
      <w:spacing w:after="120" w:line="276" w:lineRule="auto"/>
      <w:ind w:left="0" w:firstLine="27"/>
      <w:jc w:val="center"/>
    </w:pPr>
    <w:rPr>
      <w:sz w:val="32"/>
      <w:szCs w:val="32"/>
    </w:rPr>
  </w:style>
  <w:style w:type="paragraph" w:customStyle="1" w:styleId="xl63">
    <w:name w:val="xl63"/>
    <w:basedOn w:val="a9"/>
    <w:rsid w:val="001E4E26"/>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4">
    <w:name w:val="xl64"/>
    <w:basedOn w:val="a9"/>
    <w:rsid w:val="001E4E26"/>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styleId="afffffe">
    <w:name w:val="TOC Heading"/>
    <w:basedOn w:val="14"/>
    <w:next w:val="a9"/>
    <w:uiPriority w:val="39"/>
    <w:unhideWhenUsed/>
    <w:qFormat/>
    <w:rsid w:val="001E4E26"/>
    <w:pPr>
      <w:keepLines/>
      <w:bidi w:val="0"/>
      <w:spacing w:before="480" w:line="276" w:lineRule="auto"/>
      <w:jc w:val="left"/>
      <w:outlineLvl w:val="9"/>
    </w:pPr>
    <w:rPr>
      <w:rFonts w:asciiTheme="majorHAnsi" w:eastAsiaTheme="majorEastAsia" w:hAnsiTheme="majorHAnsi" w:cstheme="majorBidi"/>
      <w:color w:val="365F91" w:themeColor="accent1" w:themeShade="BF"/>
      <w:sz w:val="28"/>
      <w:szCs w:val="28"/>
      <w:lang w:bidi="ar-SA"/>
    </w:rPr>
  </w:style>
  <w:style w:type="character" w:customStyle="1" w:styleId="HeaderChar1">
    <w:name w:val="Header Char1"/>
    <w:basedOn w:val="aa"/>
    <w:rsid w:val="001E4E26"/>
    <w:rPr>
      <w:rFonts w:cs="David"/>
      <w:sz w:val="24"/>
      <w:szCs w:val="24"/>
    </w:rPr>
  </w:style>
  <w:style w:type="character" w:customStyle="1" w:styleId="Heading1Char1">
    <w:name w:val="Heading 1 Char1"/>
    <w:basedOn w:val="aa"/>
    <w:uiPriority w:val="9"/>
    <w:rsid w:val="001E4E26"/>
    <w:rPr>
      <w:rFonts w:asciiTheme="majorHAnsi" w:eastAsiaTheme="majorEastAsia" w:hAnsiTheme="majorHAnsi" w:cs="David"/>
      <w:b/>
      <w:bCs/>
      <w:color w:val="000000" w:themeColor="text1"/>
      <w:sz w:val="28"/>
      <w:szCs w:val="28"/>
    </w:rPr>
  </w:style>
  <w:style w:type="character" w:customStyle="1" w:styleId="Heading2Char1">
    <w:name w:val="Heading 2 Char1"/>
    <w:basedOn w:val="aa"/>
    <w:uiPriority w:val="9"/>
    <w:rsid w:val="001E4E26"/>
    <w:rPr>
      <w:rFonts w:asciiTheme="majorHAnsi" w:eastAsiaTheme="majorEastAsia" w:hAnsiTheme="majorHAnsi" w:cs="David"/>
      <w:b/>
      <w:bCs/>
      <w:sz w:val="24"/>
      <w:szCs w:val="24"/>
    </w:rPr>
  </w:style>
  <w:style w:type="table" w:customStyle="1" w:styleId="TableGrid1">
    <w:name w:val="Table Grid1"/>
    <w:basedOn w:val="ab"/>
    <w:next w:val="afb"/>
    <w:rsid w:val="001E4E26"/>
    <w:pPr>
      <w:bidi/>
      <w:spacing w:line="360" w:lineRule="auto"/>
      <w:ind w:firstLine="284"/>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ab"/>
    <w:next w:val="afb"/>
    <w:rsid w:val="001E4E26"/>
    <w:pPr>
      <w:bidi/>
      <w:spacing w:line="360" w:lineRule="auto"/>
      <w:ind w:firstLine="284"/>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11">
    <w:name w:val="Normal 1"/>
    <w:basedOn w:val="a9"/>
    <w:rsid w:val="001E4E26"/>
    <w:pPr>
      <w:bidi w:val="0"/>
      <w:spacing w:after="240"/>
      <w:ind w:left="567"/>
      <w:jc w:val="both"/>
    </w:pPr>
    <w:rPr>
      <w:szCs w:val="24"/>
    </w:rPr>
  </w:style>
  <w:style w:type="character" w:customStyle="1" w:styleId="Normal10">
    <w:name w:val="Normal1 תו"/>
    <w:basedOn w:val="aa"/>
    <w:link w:val="Normal1"/>
    <w:rsid w:val="001E4E26"/>
    <w:rPr>
      <w:rFonts w:cs="David"/>
      <w:smallCaps/>
      <w:snapToGrid w:val="0"/>
      <w:szCs w:val="24"/>
      <w:lang w:eastAsia="he-IL"/>
    </w:rPr>
  </w:style>
  <w:style w:type="paragraph" w:customStyle="1" w:styleId="NumberList2">
    <w:name w:val="Number List 2"/>
    <w:basedOn w:val="a9"/>
    <w:link w:val="NumberList2Char"/>
    <w:rsid w:val="001E4E26"/>
    <w:pPr>
      <w:numPr>
        <w:numId w:val="26"/>
      </w:numPr>
      <w:spacing w:before="120" w:line="320" w:lineRule="exact"/>
      <w:jc w:val="both"/>
    </w:pPr>
    <w:rPr>
      <w:sz w:val="22"/>
      <w:szCs w:val="24"/>
      <w:lang w:eastAsia="he-IL"/>
    </w:rPr>
  </w:style>
  <w:style w:type="character" w:customStyle="1" w:styleId="hps">
    <w:name w:val="hps"/>
    <w:basedOn w:val="aa"/>
    <w:rsid w:val="001E4E26"/>
  </w:style>
  <w:style w:type="paragraph" w:customStyle="1" w:styleId="Style3ComplexDavidLatin9ptComplex12ptBefor">
    <w:name w:val="Style פסקה3 + (Complex) David (Latin) 9 pt (Complex) 12 pt Befor..."/>
    <w:basedOn w:val="a9"/>
    <w:rsid w:val="001E4E26"/>
    <w:pPr>
      <w:spacing w:line="360" w:lineRule="auto"/>
      <w:ind w:left="1134"/>
      <w:jc w:val="both"/>
    </w:pPr>
    <w:rPr>
      <w:rFonts w:ascii="Tahoma" w:hAnsi="Tahoma" w:cs="Arial"/>
      <w:noProof/>
      <w:sz w:val="18"/>
      <w:szCs w:val="24"/>
      <w:lang w:eastAsia="he-IL"/>
    </w:rPr>
  </w:style>
  <w:style w:type="paragraph" w:customStyle="1" w:styleId="N-1A">
    <w:name w:val="N-1A"/>
    <w:basedOn w:val="a9"/>
    <w:link w:val="N-1A0"/>
    <w:rsid w:val="001E4E26"/>
    <w:pPr>
      <w:snapToGrid w:val="0"/>
      <w:ind w:left="964" w:hanging="397"/>
    </w:pPr>
    <w:rPr>
      <w:spacing w:val="10"/>
      <w:sz w:val="20"/>
      <w:szCs w:val="24"/>
      <w:lang w:eastAsia="he-IL"/>
    </w:rPr>
  </w:style>
  <w:style w:type="character" w:customStyle="1" w:styleId="N-1A0">
    <w:name w:val="N-1A תו"/>
    <w:basedOn w:val="aa"/>
    <w:link w:val="N-1A"/>
    <w:rsid w:val="001E4E26"/>
    <w:rPr>
      <w:rFonts w:cs="David"/>
      <w:spacing w:val="10"/>
      <w:szCs w:val="24"/>
      <w:lang w:eastAsia="he-IL"/>
    </w:rPr>
  </w:style>
  <w:style w:type="character" w:customStyle="1" w:styleId="affffff">
    <w:name w:val="כותרת טקסט תו"/>
    <w:uiPriority w:val="99"/>
    <w:rsid w:val="001E4E26"/>
    <w:rPr>
      <w:rFonts w:ascii="Tahoma" w:hAnsi="Tahoma"/>
      <w:b/>
      <w:bCs/>
      <w:sz w:val="40"/>
      <w:szCs w:val="40"/>
    </w:rPr>
  </w:style>
  <w:style w:type="paragraph" w:styleId="affffff0">
    <w:name w:val="envelope address"/>
    <w:basedOn w:val="a9"/>
    <w:rsid w:val="001E4E26"/>
    <w:pPr>
      <w:keepLines/>
      <w:framePr w:w="5040" w:h="1980" w:hRule="exact" w:hSpace="180" w:wrap="auto" w:vAnchor="page" w:hAnchor="page" w:x="4650" w:y="2382"/>
      <w:bidi w:val="0"/>
      <w:spacing w:after="200" w:line="276" w:lineRule="auto"/>
      <w:ind w:right="2880"/>
    </w:pPr>
    <w:rPr>
      <w:rFonts w:asciiTheme="minorHAnsi" w:eastAsiaTheme="minorHAnsi" w:hAnsiTheme="minorHAnsi" w:cstheme="minorBidi"/>
      <w:sz w:val="22"/>
      <w:szCs w:val="22"/>
    </w:rPr>
  </w:style>
  <w:style w:type="paragraph" w:customStyle="1" w:styleId="indent">
    <w:name w:val="indent"/>
    <w:basedOn w:val="a9"/>
    <w:rsid w:val="001E4E26"/>
    <w:pPr>
      <w:keepLines/>
      <w:bidi w:val="0"/>
      <w:spacing w:after="200" w:line="276" w:lineRule="auto"/>
      <w:ind w:left="709"/>
      <w:jc w:val="right"/>
    </w:pPr>
    <w:rPr>
      <w:rFonts w:asciiTheme="minorHAnsi" w:eastAsiaTheme="minorHAnsi" w:hAnsiTheme="minorHAnsi" w:cstheme="minorBidi"/>
      <w:sz w:val="22"/>
      <w:szCs w:val="22"/>
    </w:rPr>
  </w:style>
  <w:style w:type="paragraph" w:customStyle="1" w:styleId="IndentDouble">
    <w:name w:val="Indent_Double"/>
    <w:basedOn w:val="a9"/>
    <w:rsid w:val="001E4E26"/>
    <w:pPr>
      <w:keepLines/>
      <w:tabs>
        <w:tab w:val="right" w:pos="709"/>
      </w:tabs>
      <w:bidi w:val="0"/>
      <w:spacing w:after="200" w:line="276" w:lineRule="auto"/>
      <w:ind w:left="1418" w:hanging="1418"/>
      <w:jc w:val="right"/>
    </w:pPr>
    <w:rPr>
      <w:rFonts w:asciiTheme="minorHAnsi" w:eastAsiaTheme="minorHAnsi" w:hAnsiTheme="minorHAnsi" w:cstheme="minorBidi"/>
      <w:sz w:val="22"/>
      <w:szCs w:val="22"/>
    </w:rPr>
  </w:style>
  <w:style w:type="paragraph" w:customStyle="1" w:styleId="IndentDouble1">
    <w:name w:val="Indent_Double1"/>
    <w:basedOn w:val="a9"/>
    <w:rsid w:val="001E4E26"/>
    <w:pPr>
      <w:keepLines/>
      <w:tabs>
        <w:tab w:val="right" w:pos="709"/>
      </w:tabs>
      <w:bidi w:val="0"/>
      <w:spacing w:after="200" w:line="276" w:lineRule="auto"/>
      <w:ind w:left="2126" w:hanging="2126"/>
      <w:jc w:val="right"/>
    </w:pPr>
    <w:rPr>
      <w:rFonts w:asciiTheme="minorHAnsi" w:eastAsiaTheme="minorHAnsi" w:hAnsiTheme="minorHAnsi" w:cstheme="minorBidi"/>
      <w:sz w:val="22"/>
      <w:szCs w:val="22"/>
    </w:rPr>
  </w:style>
  <w:style w:type="paragraph" w:customStyle="1" w:styleId="IndentDouble2">
    <w:name w:val="Indent_Double2"/>
    <w:basedOn w:val="a9"/>
    <w:rsid w:val="001E4E26"/>
    <w:pPr>
      <w:keepLines/>
      <w:tabs>
        <w:tab w:val="right" w:pos="1418"/>
      </w:tabs>
      <w:bidi w:val="0"/>
      <w:spacing w:after="200" w:line="276" w:lineRule="auto"/>
      <w:ind w:left="2835" w:hanging="2126"/>
      <w:jc w:val="right"/>
    </w:pPr>
    <w:rPr>
      <w:rFonts w:asciiTheme="minorHAnsi" w:eastAsiaTheme="minorHAnsi" w:hAnsiTheme="minorHAnsi" w:cstheme="minorBidi"/>
      <w:sz w:val="22"/>
      <w:szCs w:val="22"/>
    </w:rPr>
  </w:style>
  <w:style w:type="paragraph" w:customStyle="1" w:styleId="indent1">
    <w:name w:val="indent1"/>
    <w:basedOn w:val="a9"/>
    <w:rsid w:val="001E4E26"/>
    <w:pPr>
      <w:keepLines/>
      <w:bidi w:val="0"/>
      <w:spacing w:after="200" w:line="276" w:lineRule="auto"/>
      <w:ind w:left="709" w:hanging="709"/>
      <w:jc w:val="right"/>
    </w:pPr>
    <w:rPr>
      <w:rFonts w:asciiTheme="minorHAnsi" w:eastAsiaTheme="minorHAnsi" w:hAnsiTheme="minorHAnsi" w:cstheme="minorBidi"/>
      <w:sz w:val="22"/>
      <w:szCs w:val="22"/>
    </w:rPr>
  </w:style>
  <w:style w:type="paragraph" w:customStyle="1" w:styleId="indent2">
    <w:name w:val="indent2"/>
    <w:basedOn w:val="a9"/>
    <w:rsid w:val="001E4E26"/>
    <w:pPr>
      <w:keepLines/>
      <w:bidi w:val="0"/>
      <w:spacing w:after="200" w:line="276" w:lineRule="auto"/>
      <w:ind w:left="1418" w:hanging="709"/>
      <w:jc w:val="right"/>
    </w:pPr>
    <w:rPr>
      <w:rFonts w:asciiTheme="minorHAnsi" w:eastAsiaTheme="minorHAnsi" w:hAnsiTheme="minorHAnsi" w:cstheme="minorBidi"/>
      <w:sz w:val="22"/>
      <w:szCs w:val="22"/>
    </w:rPr>
  </w:style>
  <w:style w:type="paragraph" w:customStyle="1" w:styleId="indent3">
    <w:name w:val="indent3"/>
    <w:basedOn w:val="a9"/>
    <w:rsid w:val="001E4E26"/>
    <w:pPr>
      <w:keepLines/>
      <w:bidi w:val="0"/>
      <w:spacing w:after="200" w:line="276" w:lineRule="auto"/>
      <w:ind w:left="2127" w:hanging="709"/>
      <w:jc w:val="right"/>
    </w:pPr>
    <w:rPr>
      <w:rFonts w:asciiTheme="minorHAnsi" w:eastAsiaTheme="minorHAnsi" w:hAnsiTheme="minorHAnsi" w:cstheme="minorBidi"/>
      <w:sz w:val="22"/>
      <w:szCs w:val="22"/>
    </w:rPr>
  </w:style>
  <w:style w:type="paragraph" w:customStyle="1" w:styleId="indent4">
    <w:name w:val="indent4"/>
    <w:basedOn w:val="a9"/>
    <w:rsid w:val="001E4E26"/>
    <w:pPr>
      <w:keepLines/>
      <w:bidi w:val="0"/>
      <w:spacing w:after="200" w:line="276" w:lineRule="auto"/>
      <w:ind w:left="2835" w:hanging="709"/>
      <w:jc w:val="right"/>
    </w:pPr>
    <w:rPr>
      <w:rFonts w:asciiTheme="minorHAnsi" w:eastAsiaTheme="minorHAnsi" w:hAnsiTheme="minorHAnsi" w:cstheme="minorBidi"/>
      <w:sz w:val="22"/>
      <w:szCs w:val="22"/>
    </w:rPr>
  </w:style>
  <w:style w:type="paragraph" w:customStyle="1" w:styleId="NormalE">
    <w:name w:val="NormalE"/>
    <w:basedOn w:val="a9"/>
    <w:rsid w:val="001E4E26"/>
    <w:pPr>
      <w:keepLines/>
      <w:bidi w:val="0"/>
      <w:spacing w:after="200" w:line="360" w:lineRule="auto"/>
      <w:jc w:val="right"/>
    </w:pPr>
    <w:rPr>
      <w:rFonts w:asciiTheme="minorHAnsi" w:eastAsiaTheme="minorHAnsi" w:hAnsiTheme="minorHAnsi" w:cstheme="minorBidi"/>
      <w:sz w:val="22"/>
      <w:szCs w:val="22"/>
    </w:rPr>
  </w:style>
  <w:style w:type="paragraph" w:customStyle="1" w:styleId="1f6">
    <w:name w:val="הצעת מחיר1"/>
    <w:basedOn w:val="NormalE"/>
    <w:qFormat/>
    <w:rsid w:val="001E4E26"/>
    <w:pPr>
      <w:spacing w:line="240" w:lineRule="auto"/>
      <w:ind w:left="1134" w:right="1701"/>
    </w:pPr>
  </w:style>
  <w:style w:type="paragraph" w:customStyle="1" w:styleId="Quote2">
    <w:name w:val="Quote2"/>
    <w:basedOn w:val="NormalE"/>
    <w:rsid w:val="001E4E26"/>
    <w:pPr>
      <w:spacing w:line="240" w:lineRule="auto"/>
      <w:ind w:left="1134" w:right="2268"/>
    </w:pPr>
  </w:style>
  <w:style w:type="paragraph" w:customStyle="1" w:styleId="affffff1">
    <w:name w:val="היסט"/>
    <w:basedOn w:val="a9"/>
    <w:rsid w:val="001E4E26"/>
    <w:pPr>
      <w:bidi w:val="0"/>
      <w:spacing w:after="200" w:line="276" w:lineRule="auto"/>
      <w:ind w:left="709"/>
    </w:pPr>
    <w:rPr>
      <w:rFonts w:asciiTheme="minorHAnsi" w:eastAsiaTheme="minorHAnsi" w:hAnsiTheme="minorHAnsi" w:cstheme="minorBidi"/>
      <w:sz w:val="22"/>
      <w:szCs w:val="22"/>
    </w:rPr>
  </w:style>
  <w:style w:type="paragraph" w:customStyle="1" w:styleId="affffff2">
    <w:name w:val="היסט_כפול"/>
    <w:basedOn w:val="a9"/>
    <w:rsid w:val="001E4E26"/>
    <w:pPr>
      <w:tabs>
        <w:tab w:val="left" w:pos="709"/>
      </w:tabs>
      <w:bidi w:val="0"/>
      <w:spacing w:after="200" w:line="276" w:lineRule="auto"/>
      <w:ind w:left="1418" w:hanging="1418"/>
    </w:pPr>
    <w:rPr>
      <w:rFonts w:asciiTheme="minorHAnsi" w:eastAsiaTheme="minorHAnsi" w:hAnsiTheme="minorHAnsi" w:cstheme="minorBidi"/>
      <w:sz w:val="22"/>
      <w:szCs w:val="22"/>
    </w:rPr>
  </w:style>
  <w:style w:type="paragraph" w:customStyle="1" w:styleId="1f7">
    <w:name w:val="היסט_כפול1"/>
    <w:basedOn w:val="a9"/>
    <w:rsid w:val="001E4E26"/>
    <w:pPr>
      <w:tabs>
        <w:tab w:val="left" w:pos="1418"/>
      </w:tabs>
      <w:bidi w:val="0"/>
      <w:spacing w:after="200" w:line="276" w:lineRule="auto"/>
      <w:ind w:left="2126" w:hanging="2126"/>
    </w:pPr>
    <w:rPr>
      <w:rFonts w:asciiTheme="minorHAnsi" w:eastAsiaTheme="minorHAnsi" w:hAnsiTheme="minorHAnsi" w:cstheme="minorBidi"/>
      <w:sz w:val="22"/>
      <w:szCs w:val="22"/>
    </w:rPr>
  </w:style>
  <w:style w:type="paragraph" w:customStyle="1" w:styleId="2f">
    <w:name w:val="היסט_כפול2"/>
    <w:basedOn w:val="a9"/>
    <w:rsid w:val="001E4E26"/>
    <w:pPr>
      <w:tabs>
        <w:tab w:val="left" w:pos="1701"/>
      </w:tabs>
      <w:bidi w:val="0"/>
      <w:spacing w:after="200" w:line="276" w:lineRule="auto"/>
      <w:ind w:left="2127" w:hanging="1418"/>
    </w:pPr>
    <w:rPr>
      <w:rFonts w:asciiTheme="minorHAnsi" w:eastAsiaTheme="minorHAnsi" w:hAnsiTheme="minorHAnsi" w:cstheme="minorBidi"/>
      <w:sz w:val="22"/>
      <w:szCs w:val="22"/>
    </w:rPr>
  </w:style>
  <w:style w:type="paragraph" w:customStyle="1" w:styleId="1f8">
    <w:name w:val="היסט1"/>
    <w:basedOn w:val="a9"/>
    <w:rsid w:val="001E4E26"/>
    <w:pPr>
      <w:bidi w:val="0"/>
      <w:spacing w:before="240" w:after="200" w:line="276" w:lineRule="auto"/>
      <w:ind w:left="709" w:hanging="709"/>
    </w:pPr>
    <w:rPr>
      <w:rFonts w:asciiTheme="minorHAnsi" w:eastAsiaTheme="minorHAnsi" w:hAnsiTheme="minorHAnsi" w:cstheme="minorBidi"/>
      <w:sz w:val="22"/>
      <w:szCs w:val="22"/>
    </w:rPr>
  </w:style>
  <w:style w:type="paragraph" w:customStyle="1" w:styleId="2f0">
    <w:name w:val="היסט2"/>
    <w:basedOn w:val="a9"/>
    <w:rsid w:val="001E4E26"/>
    <w:pPr>
      <w:bidi w:val="0"/>
      <w:spacing w:before="240" w:after="200" w:line="276" w:lineRule="auto"/>
      <w:ind w:left="1418" w:hanging="709"/>
    </w:pPr>
    <w:rPr>
      <w:rFonts w:asciiTheme="minorHAnsi" w:eastAsiaTheme="minorHAnsi" w:hAnsiTheme="minorHAnsi" w:cstheme="minorBidi"/>
      <w:sz w:val="22"/>
      <w:szCs w:val="22"/>
    </w:rPr>
  </w:style>
  <w:style w:type="paragraph" w:customStyle="1" w:styleId="3f0">
    <w:name w:val="היסט3"/>
    <w:basedOn w:val="a9"/>
    <w:rsid w:val="001E4E26"/>
    <w:pPr>
      <w:bidi w:val="0"/>
      <w:spacing w:before="240" w:after="200" w:line="276" w:lineRule="auto"/>
      <w:ind w:left="2836" w:hanging="1418"/>
    </w:pPr>
    <w:rPr>
      <w:rFonts w:asciiTheme="minorHAnsi" w:eastAsiaTheme="minorHAnsi" w:hAnsiTheme="minorHAnsi" w:cstheme="minorBidi"/>
      <w:sz w:val="22"/>
      <w:szCs w:val="22"/>
    </w:rPr>
  </w:style>
  <w:style w:type="paragraph" w:customStyle="1" w:styleId="48">
    <w:name w:val="היסט4"/>
    <w:basedOn w:val="a9"/>
    <w:rsid w:val="001E4E26"/>
    <w:pPr>
      <w:bidi w:val="0"/>
      <w:spacing w:before="240" w:after="200" w:line="276" w:lineRule="auto"/>
      <w:ind w:left="4253" w:hanging="1418"/>
    </w:pPr>
    <w:rPr>
      <w:rFonts w:asciiTheme="minorHAnsi" w:eastAsiaTheme="minorHAnsi" w:hAnsiTheme="minorHAnsi" w:cstheme="minorBidi"/>
      <w:sz w:val="22"/>
      <w:szCs w:val="22"/>
    </w:rPr>
  </w:style>
  <w:style w:type="paragraph" w:customStyle="1" w:styleId="affffff3">
    <w:name w:val="מחוץ_לשוליים"/>
    <w:basedOn w:val="a9"/>
    <w:rsid w:val="001E4E26"/>
    <w:pPr>
      <w:keepLines/>
      <w:framePr w:w="1071" w:h="284" w:hSpace="181" w:wrap="around" w:vAnchor="text" w:hAnchor="page" w:x="10377" w:y="29" w:anchorLock="1"/>
      <w:bidi w:val="0"/>
      <w:spacing w:after="200" w:line="276" w:lineRule="auto"/>
    </w:pPr>
    <w:rPr>
      <w:rFonts w:asciiTheme="minorHAnsi" w:eastAsiaTheme="minorHAnsi" w:hAnsiTheme="minorHAnsi" w:cstheme="minorBidi"/>
      <w:sz w:val="22"/>
      <w:szCs w:val="22"/>
    </w:rPr>
  </w:style>
  <w:style w:type="paragraph" w:customStyle="1" w:styleId="1f9">
    <w:name w:val="ציטוט1"/>
    <w:basedOn w:val="a9"/>
    <w:rsid w:val="001E4E26"/>
    <w:pPr>
      <w:bidi w:val="0"/>
      <w:spacing w:after="200" w:line="276" w:lineRule="auto"/>
      <w:ind w:left="1701" w:right="1134"/>
    </w:pPr>
    <w:rPr>
      <w:rFonts w:asciiTheme="minorHAnsi" w:eastAsiaTheme="minorHAnsi" w:hAnsiTheme="minorHAnsi" w:cstheme="minorBidi"/>
      <w:b/>
      <w:bCs/>
      <w:sz w:val="22"/>
      <w:szCs w:val="22"/>
    </w:rPr>
  </w:style>
  <w:style w:type="paragraph" w:customStyle="1" w:styleId="2f1">
    <w:name w:val="ציטוט2"/>
    <w:basedOn w:val="a9"/>
    <w:rsid w:val="001E4E26"/>
    <w:pPr>
      <w:bidi w:val="0"/>
      <w:spacing w:after="200" w:line="276" w:lineRule="auto"/>
      <w:ind w:left="2552" w:right="1134"/>
    </w:pPr>
    <w:rPr>
      <w:rFonts w:asciiTheme="minorHAnsi" w:eastAsiaTheme="minorHAnsi" w:hAnsiTheme="minorHAnsi" w:cstheme="minorBidi"/>
      <w:bCs/>
      <w:sz w:val="22"/>
      <w:szCs w:val="22"/>
    </w:rPr>
  </w:style>
  <w:style w:type="paragraph" w:styleId="affffff4">
    <w:name w:val="List"/>
    <w:basedOn w:val="a9"/>
    <w:rsid w:val="001E4E26"/>
    <w:pPr>
      <w:bidi w:val="0"/>
      <w:spacing w:after="200" w:line="276" w:lineRule="auto"/>
      <w:ind w:left="283" w:hanging="283"/>
    </w:pPr>
    <w:rPr>
      <w:rFonts w:asciiTheme="minorHAnsi" w:eastAsiaTheme="minorHAnsi" w:hAnsiTheme="minorHAnsi" w:cstheme="minorBidi"/>
      <w:sz w:val="22"/>
      <w:szCs w:val="22"/>
    </w:rPr>
  </w:style>
  <w:style w:type="paragraph" w:styleId="2f2">
    <w:name w:val="List 2"/>
    <w:basedOn w:val="a9"/>
    <w:rsid w:val="001E4E26"/>
    <w:pPr>
      <w:bidi w:val="0"/>
      <w:spacing w:after="200" w:line="276" w:lineRule="auto"/>
      <w:ind w:left="566" w:hanging="283"/>
    </w:pPr>
    <w:rPr>
      <w:rFonts w:asciiTheme="minorHAnsi" w:eastAsiaTheme="minorHAnsi" w:hAnsiTheme="minorHAnsi" w:cstheme="minorBidi"/>
      <w:sz w:val="22"/>
      <w:szCs w:val="22"/>
    </w:rPr>
  </w:style>
  <w:style w:type="paragraph" w:styleId="affffff5">
    <w:name w:val="List Continue"/>
    <w:basedOn w:val="a9"/>
    <w:rsid w:val="001E4E26"/>
    <w:pPr>
      <w:bidi w:val="0"/>
      <w:spacing w:after="120" w:line="276" w:lineRule="auto"/>
      <w:ind w:left="283"/>
    </w:pPr>
    <w:rPr>
      <w:rFonts w:asciiTheme="minorHAnsi" w:eastAsiaTheme="minorHAnsi" w:hAnsiTheme="minorHAnsi" w:cstheme="minorBidi"/>
      <w:sz w:val="22"/>
      <w:szCs w:val="22"/>
    </w:rPr>
  </w:style>
  <w:style w:type="paragraph" w:customStyle="1" w:styleId="affffff6">
    <w:name w:val="קו פירמה"/>
    <w:basedOn w:val="a9"/>
    <w:rsid w:val="001E4E26"/>
    <w:pPr>
      <w:keepNext/>
      <w:framePr w:h="15740" w:hSpace="181" w:wrap="around" w:vAnchor="text" w:hAnchor="page" w:x="10609" w:y="-198"/>
      <w:pBdr>
        <w:right w:val="single" w:sz="6" w:space="1" w:color="auto"/>
      </w:pBdr>
      <w:bidi w:val="0"/>
      <w:spacing w:after="200" w:line="276" w:lineRule="auto"/>
    </w:pPr>
    <w:rPr>
      <w:rFonts w:asciiTheme="minorHAnsi" w:eastAsiaTheme="minorHAnsi" w:hAnsiTheme="minorHAnsi" w:cs="Miriam"/>
      <w:sz w:val="22"/>
      <w:szCs w:val="22"/>
    </w:rPr>
  </w:style>
  <w:style w:type="paragraph" w:customStyle="1" w:styleId="3f1">
    <w:name w:val="כותרת3"/>
    <w:basedOn w:val="a9"/>
    <w:next w:val="a9"/>
    <w:rsid w:val="001E4E26"/>
    <w:pPr>
      <w:keepNext/>
      <w:bidi w:val="0"/>
      <w:spacing w:before="120" w:after="200" w:line="276" w:lineRule="auto"/>
    </w:pPr>
    <w:rPr>
      <w:rFonts w:asciiTheme="minorHAnsi" w:eastAsiaTheme="minorHAnsi" w:hAnsiTheme="minorHAnsi" w:cstheme="minorBidi"/>
      <w:b/>
      <w:bCs/>
      <w:sz w:val="22"/>
      <w:szCs w:val="22"/>
    </w:rPr>
  </w:style>
  <w:style w:type="paragraph" w:customStyle="1" w:styleId="2f3">
    <w:name w:val="כותרת2"/>
    <w:basedOn w:val="a9"/>
    <w:next w:val="a9"/>
    <w:rsid w:val="001E4E26"/>
    <w:pPr>
      <w:keepNext/>
      <w:bidi w:val="0"/>
      <w:spacing w:after="120" w:line="276" w:lineRule="auto"/>
    </w:pPr>
    <w:rPr>
      <w:rFonts w:asciiTheme="minorHAnsi" w:eastAsiaTheme="minorHAnsi" w:hAnsiTheme="minorHAnsi" w:cstheme="minorBidi"/>
      <w:b/>
      <w:bCs/>
      <w:sz w:val="28"/>
      <w:szCs w:val="28"/>
      <w:u w:val="single"/>
    </w:rPr>
  </w:style>
  <w:style w:type="character" w:customStyle="1" w:styleId="transname">
    <w:name w:val="trans_name"/>
    <w:rsid w:val="001E4E26"/>
    <w:rPr>
      <w:rFonts w:ascii="Times New Roman" w:hAnsi="Times New Roman" w:cs="Times New Roman"/>
    </w:rPr>
  </w:style>
  <w:style w:type="character" w:customStyle="1" w:styleId="FooterChar">
    <w:name w:val="Footer Char"/>
    <w:rsid w:val="001E4E26"/>
    <w:rPr>
      <w:rFonts w:cs="David"/>
      <w:sz w:val="24"/>
      <w:szCs w:val="24"/>
      <w:lang w:eastAsia="he-IL" w:bidi="he-IL"/>
    </w:rPr>
  </w:style>
  <w:style w:type="paragraph" w:customStyle="1" w:styleId="xl25">
    <w:name w:val="xl25"/>
    <w:basedOn w:val="a9"/>
    <w:rsid w:val="001E4E26"/>
    <w:pPr>
      <w:bidi w:val="0"/>
      <w:spacing w:before="100" w:beforeAutospacing="1" w:after="100" w:afterAutospacing="1" w:line="276" w:lineRule="auto"/>
    </w:pPr>
    <w:rPr>
      <w:rFonts w:ascii="Arial Unicode MS" w:eastAsia="Arial Unicode MS" w:hAnsi="Arial Unicode MS" w:cs="Arial Unicode MS"/>
      <w:sz w:val="22"/>
      <w:szCs w:val="22"/>
    </w:rPr>
  </w:style>
  <w:style w:type="paragraph" w:customStyle="1" w:styleId="xl27">
    <w:name w:val="xl27"/>
    <w:basedOn w:val="a9"/>
    <w:rsid w:val="001E4E26"/>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paragraph" w:customStyle="1" w:styleId="xl28">
    <w:name w:val="xl28"/>
    <w:basedOn w:val="a9"/>
    <w:rsid w:val="001E4E26"/>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character" w:customStyle="1" w:styleId="longtext1">
    <w:name w:val="long_text1"/>
    <w:rsid w:val="001E4E26"/>
    <w:rPr>
      <w:spacing w:val="408"/>
      <w:sz w:val="20"/>
      <w:szCs w:val="20"/>
    </w:rPr>
  </w:style>
  <w:style w:type="paragraph" w:customStyle="1" w:styleId="BalloonText1">
    <w:name w:val="Balloon Text1"/>
    <w:basedOn w:val="a9"/>
    <w:semiHidden/>
    <w:unhideWhenUsed/>
    <w:rsid w:val="001E4E26"/>
    <w:pPr>
      <w:bidi w:val="0"/>
      <w:spacing w:after="200" w:line="276" w:lineRule="auto"/>
    </w:pPr>
    <w:rPr>
      <w:rFonts w:ascii="Tahoma" w:eastAsiaTheme="minorHAnsi" w:hAnsi="Tahoma" w:cs="Tahoma"/>
      <w:sz w:val="16"/>
      <w:szCs w:val="16"/>
    </w:rPr>
  </w:style>
  <w:style w:type="character" w:customStyle="1" w:styleId="BalloonTextChar">
    <w:name w:val="Balloon Text Char"/>
    <w:semiHidden/>
    <w:rsid w:val="001E4E26"/>
    <w:rPr>
      <w:rFonts w:ascii="Tahoma" w:hAnsi="Tahoma" w:cs="Tahoma"/>
      <w:sz w:val="16"/>
      <w:szCs w:val="16"/>
      <w:lang w:eastAsia="he-IL"/>
    </w:rPr>
  </w:style>
  <w:style w:type="character" w:customStyle="1" w:styleId="CommentTextChar">
    <w:name w:val="Comment Text Char"/>
    <w:rsid w:val="001E4E26"/>
    <w:rPr>
      <w:rFonts w:ascii="Garamond" w:hAnsi="Garamond" w:cs="David"/>
      <w:lang w:eastAsia="he-IL"/>
    </w:rPr>
  </w:style>
  <w:style w:type="paragraph" w:customStyle="1" w:styleId="CommentSubject1">
    <w:name w:val="Comment Subject1"/>
    <w:basedOn w:val="afe"/>
    <w:next w:val="afe"/>
    <w:semiHidden/>
    <w:unhideWhenUsed/>
    <w:rsid w:val="001E4E26"/>
    <w:pPr>
      <w:bidi w:val="0"/>
      <w:spacing w:after="200" w:line="276" w:lineRule="auto"/>
    </w:pPr>
    <w:rPr>
      <w:rFonts w:asciiTheme="minorHAnsi" w:eastAsiaTheme="minorHAnsi" w:hAnsiTheme="minorHAnsi" w:cstheme="minorBidi"/>
      <w:b/>
      <w:bCs/>
      <w:lang w:eastAsia="en-US"/>
    </w:rPr>
  </w:style>
  <w:style w:type="character" w:customStyle="1" w:styleId="CommentSubjectChar">
    <w:name w:val="Comment Subject Char"/>
    <w:rsid w:val="001E4E26"/>
    <w:rPr>
      <w:rFonts w:ascii="Garamond" w:hAnsi="Garamond" w:cs="David"/>
      <w:b/>
      <w:bCs/>
      <w:lang w:eastAsia="he-IL"/>
    </w:rPr>
  </w:style>
  <w:style w:type="paragraph" w:customStyle="1" w:styleId="Legal2L1">
    <w:name w:val="Legal2_L1"/>
    <w:basedOn w:val="a9"/>
    <w:next w:val="a9"/>
    <w:rsid w:val="001E4E26"/>
    <w:pPr>
      <w:numPr>
        <w:numId w:val="27"/>
      </w:numPr>
      <w:bidi w:val="0"/>
      <w:spacing w:after="240" w:line="276" w:lineRule="auto"/>
      <w:outlineLvl w:val="0"/>
    </w:pPr>
    <w:rPr>
      <w:rFonts w:asciiTheme="minorHAnsi" w:eastAsiaTheme="minorHAnsi" w:hAnsiTheme="minorHAnsi" w:cs="Times New Roman"/>
      <w:sz w:val="22"/>
      <w:szCs w:val="22"/>
    </w:rPr>
  </w:style>
  <w:style w:type="paragraph" w:customStyle="1" w:styleId="Legal2L2">
    <w:name w:val="Legal2_L2"/>
    <w:basedOn w:val="Legal2L1"/>
    <w:next w:val="a9"/>
    <w:rsid w:val="001E4E26"/>
    <w:pPr>
      <w:numPr>
        <w:ilvl w:val="1"/>
      </w:numPr>
      <w:tabs>
        <w:tab w:val="num" w:pos="720"/>
      </w:tabs>
      <w:ind w:left="720" w:right="720" w:hanging="720"/>
      <w:outlineLvl w:val="1"/>
    </w:pPr>
  </w:style>
  <w:style w:type="paragraph" w:customStyle="1" w:styleId="Legal2L3">
    <w:name w:val="Legal2_L3"/>
    <w:basedOn w:val="Legal2L2"/>
    <w:next w:val="a9"/>
    <w:rsid w:val="001E4E26"/>
    <w:pPr>
      <w:numPr>
        <w:ilvl w:val="2"/>
      </w:numPr>
      <w:tabs>
        <w:tab w:val="num" w:pos="720"/>
        <w:tab w:val="num" w:pos="1440"/>
      </w:tabs>
      <w:ind w:hanging="720"/>
      <w:outlineLvl w:val="2"/>
    </w:pPr>
  </w:style>
  <w:style w:type="paragraph" w:customStyle="1" w:styleId="Legal2L4">
    <w:name w:val="Legal2_L4"/>
    <w:basedOn w:val="Legal2L3"/>
    <w:next w:val="a9"/>
    <w:rsid w:val="001E4E26"/>
    <w:pPr>
      <w:numPr>
        <w:ilvl w:val="3"/>
      </w:numPr>
      <w:tabs>
        <w:tab w:val="num" w:pos="720"/>
        <w:tab w:val="num" w:pos="1440"/>
      </w:tabs>
      <w:ind w:hanging="720"/>
      <w:outlineLvl w:val="3"/>
    </w:pPr>
  </w:style>
  <w:style w:type="paragraph" w:customStyle="1" w:styleId="Legal2L5">
    <w:name w:val="Legal2_L5"/>
    <w:basedOn w:val="Legal2L4"/>
    <w:next w:val="a9"/>
    <w:rsid w:val="001E4E26"/>
    <w:pPr>
      <w:numPr>
        <w:ilvl w:val="4"/>
      </w:numPr>
      <w:tabs>
        <w:tab w:val="num" w:pos="1080"/>
        <w:tab w:val="num" w:pos="1440"/>
      </w:tabs>
      <w:ind w:left="1080" w:right="1080" w:hanging="1080"/>
      <w:outlineLvl w:val="4"/>
    </w:pPr>
  </w:style>
  <w:style w:type="paragraph" w:customStyle="1" w:styleId="Legal2L6">
    <w:name w:val="Legal2_L6"/>
    <w:basedOn w:val="Legal2L5"/>
    <w:next w:val="a9"/>
    <w:rsid w:val="001E4E26"/>
    <w:pPr>
      <w:numPr>
        <w:ilvl w:val="5"/>
      </w:numPr>
      <w:tabs>
        <w:tab w:val="num" w:pos="1080"/>
        <w:tab w:val="num" w:pos="1440"/>
      </w:tabs>
      <w:ind w:hanging="1080"/>
      <w:outlineLvl w:val="5"/>
    </w:pPr>
  </w:style>
  <w:style w:type="paragraph" w:customStyle="1" w:styleId="Legal2L7">
    <w:name w:val="Legal2_L7"/>
    <w:basedOn w:val="Legal2L6"/>
    <w:next w:val="a9"/>
    <w:rsid w:val="001E4E26"/>
    <w:pPr>
      <w:numPr>
        <w:ilvl w:val="6"/>
      </w:numPr>
      <w:tabs>
        <w:tab w:val="num" w:pos="1440"/>
      </w:tabs>
      <w:ind w:left="1440" w:right="1440" w:hanging="1440"/>
      <w:outlineLvl w:val="6"/>
    </w:pPr>
  </w:style>
  <w:style w:type="paragraph" w:customStyle="1" w:styleId="Legal2L8">
    <w:name w:val="Legal2_L8"/>
    <w:basedOn w:val="Legal2L7"/>
    <w:next w:val="a9"/>
    <w:rsid w:val="001E4E26"/>
    <w:pPr>
      <w:numPr>
        <w:ilvl w:val="7"/>
      </w:numPr>
      <w:tabs>
        <w:tab w:val="num" w:pos="1440"/>
        <w:tab w:val="num" w:pos="2160"/>
      </w:tabs>
      <w:ind w:hanging="1440"/>
      <w:outlineLvl w:val="7"/>
    </w:pPr>
  </w:style>
  <w:style w:type="paragraph" w:customStyle="1" w:styleId="Legal2L9">
    <w:name w:val="Legal2_L9"/>
    <w:basedOn w:val="Legal2L8"/>
    <w:next w:val="a9"/>
    <w:rsid w:val="001E4E26"/>
    <w:pPr>
      <w:numPr>
        <w:ilvl w:val="8"/>
      </w:numPr>
      <w:tabs>
        <w:tab w:val="num" w:pos="1800"/>
        <w:tab w:val="num" w:pos="2160"/>
      </w:tabs>
      <w:ind w:left="1800" w:right="1800" w:hanging="1800"/>
      <w:outlineLvl w:val="8"/>
    </w:pPr>
  </w:style>
  <w:style w:type="paragraph" w:customStyle="1" w:styleId="Quote1">
    <w:name w:val="Quote1"/>
    <w:basedOn w:val="NormalE"/>
    <w:rsid w:val="001E4E26"/>
    <w:pPr>
      <w:spacing w:line="240" w:lineRule="auto"/>
      <w:ind w:left="1134" w:right="1701"/>
    </w:pPr>
  </w:style>
  <w:style w:type="paragraph" w:customStyle="1" w:styleId="Quote3">
    <w:name w:val="Quote3"/>
    <w:basedOn w:val="NormalE"/>
    <w:rsid w:val="001E4E26"/>
    <w:pPr>
      <w:spacing w:line="240" w:lineRule="auto"/>
      <w:ind w:left="1134" w:right="1701"/>
    </w:pPr>
  </w:style>
  <w:style w:type="paragraph" w:customStyle="1" w:styleId="p1">
    <w:name w:val="p1"/>
    <w:basedOn w:val="a9"/>
    <w:rsid w:val="001E4E26"/>
    <w:pPr>
      <w:widowControl w:val="0"/>
      <w:tabs>
        <w:tab w:val="left" w:pos="5538"/>
      </w:tabs>
      <w:autoSpaceDE w:val="0"/>
      <w:autoSpaceDN w:val="0"/>
      <w:bidi w:val="0"/>
      <w:adjustRightInd w:val="0"/>
      <w:spacing w:after="200" w:line="276" w:lineRule="auto"/>
      <w:ind w:left="4098"/>
    </w:pPr>
    <w:rPr>
      <w:rFonts w:asciiTheme="minorHAnsi" w:eastAsiaTheme="minorHAnsi" w:hAnsiTheme="minorHAnsi" w:cs="Times New Roman"/>
      <w:sz w:val="22"/>
      <w:szCs w:val="22"/>
    </w:rPr>
  </w:style>
  <w:style w:type="paragraph" w:customStyle="1" w:styleId="c2">
    <w:name w:val="c2"/>
    <w:basedOn w:val="a9"/>
    <w:rsid w:val="001E4E26"/>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3">
    <w:name w:val="p3"/>
    <w:basedOn w:val="a9"/>
    <w:rsid w:val="001E4E26"/>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4">
    <w:name w:val="p4"/>
    <w:basedOn w:val="a9"/>
    <w:rsid w:val="001E4E26"/>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5">
    <w:name w:val="p5"/>
    <w:basedOn w:val="a9"/>
    <w:rsid w:val="001E4E26"/>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6">
    <w:name w:val="p6"/>
    <w:basedOn w:val="a9"/>
    <w:rsid w:val="001E4E26"/>
    <w:pPr>
      <w:widowControl w:val="0"/>
      <w:autoSpaceDE w:val="0"/>
      <w:autoSpaceDN w:val="0"/>
      <w:bidi w:val="0"/>
      <w:adjustRightInd w:val="0"/>
      <w:spacing w:after="200" w:line="276" w:lineRule="auto"/>
      <w:ind w:left="600"/>
    </w:pPr>
    <w:rPr>
      <w:rFonts w:asciiTheme="minorHAnsi" w:eastAsiaTheme="minorHAnsi" w:hAnsiTheme="minorHAnsi" w:cs="Times New Roman"/>
      <w:sz w:val="22"/>
      <w:szCs w:val="22"/>
    </w:rPr>
  </w:style>
  <w:style w:type="paragraph" w:customStyle="1" w:styleId="p7">
    <w:name w:val="p7"/>
    <w:basedOn w:val="a9"/>
    <w:rsid w:val="001E4E26"/>
    <w:pPr>
      <w:widowControl w:val="0"/>
      <w:tabs>
        <w:tab w:val="left" w:pos="754"/>
      </w:tabs>
      <w:autoSpaceDE w:val="0"/>
      <w:autoSpaceDN w:val="0"/>
      <w:bidi w:val="0"/>
      <w:adjustRightInd w:val="0"/>
      <w:spacing w:after="200" w:line="276" w:lineRule="auto"/>
      <w:ind w:left="686"/>
    </w:pPr>
    <w:rPr>
      <w:rFonts w:asciiTheme="minorHAnsi" w:eastAsiaTheme="minorHAnsi" w:hAnsiTheme="minorHAnsi" w:cs="Times New Roman"/>
      <w:sz w:val="22"/>
      <w:szCs w:val="22"/>
    </w:rPr>
  </w:style>
  <w:style w:type="paragraph" w:customStyle="1" w:styleId="p8">
    <w:name w:val="p8"/>
    <w:basedOn w:val="a9"/>
    <w:rsid w:val="001E4E26"/>
    <w:pPr>
      <w:widowControl w:val="0"/>
      <w:tabs>
        <w:tab w:val="left" w:pos="742"/>
      </w:tabs>
      <w:autoSpaceDE w:val="0"/>
      <w:autoSpaceDN w:val="0"/>
      <w:bidi w:val="0"/>
      <w:adjustRightInd w:val="0"/>
      <w:spacing w:after="200" w:line="276" w:lineRule="auto"/>
      <w:ind w:left="698"/>
    </w:pPr>
    <w:rPr>
      <w:rFonts w:asciiTheme="minorHAnsi" w:eastAsiaTheme="minorHAnsi" w:hAnsiTheme="minorHAnsi" w:cs="Times New Roman"/>
      <w:sz w:val="22"/>
      <w:szCs w:val="22"/>
    </w:rPr>
  </w:style>
  <w:style w:type="paragraph" w:customStyle="1" w:styleId="p9">
    <w:name w:val="p9"/>
    <w:basedOn w:val="a9"/>
    <w:rsid w:val="001E4E26"/>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10">
    <w:name w:val="p10"/>
    <w:basedOn w:val="a9"/>
    <w:rsid w:val="001E4E26"/>
    <w:pPr>
      <w:widowControl w:val="0"/>
      <w:tabs>
        <w:tab w:val="left" w:pos="1128"/>
        <w:tab w:val="left" w:pos="2199"/>
      </w:tabs>
      <w:autoSpaceDE w:val="0"/>
      <w:autoSpaceDN w:val="0"/>
      <w:bidi w:val="0"/>
      <w:adjustRightInd w:val="0"/>
      <w:spacing w:after="200" w:line="276" w:lineRule="auto"/>
      <w:ind w:left="2199" w:hanging="1071"/>
    </w:pPr>
    <w:rPr>
      <w:rFonts w:asciiTheme="minorHAnsi" w:eastAsiaTheme="minorHAnsi" w:hAnsiTheme="minorHAnsi" w:cs="Times New Roman"/>
      <w:sz w:val="22"/>
      <w:szCs w:val="22"/>
    </w:rPr>
  </w:style>
  <w:style w:type="paragraph" w:customStyle="1" w:styleId="p11">
    <w:name w:val="p11"/>
    <w:basedOn w:val="a9"/>
    <w:rsid w:val="001E4E26"/>
    <w:pPr>
      <w:widowControl w:val="0"/>
      <w:tabs>
        <w:tab w:val="left" w:pos="136"/>
      </w:tabs>
      <w:autoSpaceDE w:val="0"/>
      <w:autoSpaceDN w:val="0"/>
      <w:bidi w:val="0"/>
      <w:adjustRightInd w:val="0"/>
      <w:spacing w:after="200" w:line="276" w:lineRule="auto"/>
      <w:ind w:left="1304"/>
    </w:pPr>
    <w:rPr>
      <w:rFonts w:asciiTheme="minorHAnsi" w:eastAsiaTheme="minorHAnsi" w:hAnsiTheme="minorHAnsi" w:cs="Times New Roman"/>
      <w:sz w:val="22"/>
      <w:szCs w:val="22"/>
    </w:rPr>
  </w:style>
  <w:style w:type="paragraph" w:customStyle="1" w:styleId="c16">
    <w:name w:val="c16"/>
    <w:basedOn w:val="a9"/>
    <w:rsid w:val="001E4E26"/>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20">
    <w:name w:val="p20"/>
    <w:basedOn w:val="a9"/>
    <w:rsid w:val="001E4E26"/>
    <w:pPr>
      <w:widowControl w:val="0"/>
      <w:tabs>
        <w:tab w:val="left" w:pos="754"/>
        <w:tab w:val="left" w:pos="1757"/>
      </w:tabs>
      <w:autoSpaceDE w:val="0"/>
      <w:autoSpaceDN w:val="0"/>
      <w:bidi w:val="0"/>
      <w:adjustRightInd w:val="0"/>
      <w:spacing w:after="200" w:line="276" w:lineRule="auto"/>
      <w:ind w:left="1757" w:hanging="1003"/>
    </w:pPr>
    <w:rPr>
      <w:rFonts w:asciiTheme="minorHAnsi" w:eastAsiaTheme="minorHAnsi" w:hAnsiTheme="minorHAnsi" w:cs="Times New Roman"/>
      <w:sz w:val="22"/>
      <w:szCs w:val="22"/>
    </w:rPr>
  </w:style>
  <w:style w:type="paragraph" w:customStyle="1" w:styleId="p21">
    <w:name w:val="p21"/>
    <w:basedOn w:val="a9"/>
    <w:rsid w:val="001E4E26"/>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22">
    <w:name w:val="p22"/>
    <w:basedOn w:val="a9"/>
    <w:rsid w:val="001E4E26"/>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3">
    <w:name w:val="p23"/>
    <w:basedOn w:val="a9"/>
    <w:rsid w:val="001E4E26"/>
    <w:pPr>
      <w:widowControl w:val="0"/>
      <w:autoSpaceDE w:val="0"/>
      <w:autoSpaceDN w:val="0"/>
      <w:bidi w:val="0"/>
      <w:adjustRightInd w:val="0"/>
      <w:spacing w:after="200" w:line="276" w:lineRule="auto"/>
      <w:ind w:left="1055"/>
    </w:pPr>
    <w:rPr>
      <w:rFonts w:asciiTheme="minorHAnsi" w:eastAsiaTheme="minorHAnsi" w:hAnsiTheme="minorHAnsi" w:cs="Times New Roman"/>
      <w:sz w:val="22"/>
      <w:szCs w:val="22"/>
    </w:rPr>
  </w:style>
  <w:style w:type="paragraph" w:customStyle="1" w:styleId="p24">
    <w:name w:val="p24"/>
    <w:basedOn w:val="a9"/>
    <w:rsid w:val="001E4E26"/>
    <w:pPr>
      <w:widowControl w:val="0"/>
      <w:tabs>
        <w:tab w:val="left" w:pos="408"/>
      </w:tabs>
      <w:autoSpaceDE w:val="0"/>
      <w:autoSpaceDN w:val="0"/>
      <w:bidi w:val="0"/>
      <w:adjustRightInd w:val="0"/>
      <w:spacing w:after="200" w:line="276" w:lineRule="auto"/>
      <w:ind w:left="1032"/>
    </w:pPr>
    <w:rPr>
      <w:rFonts w:asciiTheme="minorHAnsi" w:eastAsiaTheme="minorHAnsi" w:hAnsiTheme="minorHAnsi" w:cs="Times New Roman"/>
      <w:sz w:val="22"/>
      <w:szCs w:val="22"/>
    </w:rPr>
  </w:style>
  <w:style w:type="paragraph" w:customStyle="1" w:styleId="p25">
    <w:name w:val="p25"/>
    <w:basedOn w:val="a9"/>
    <w:rsid w:val="001E4E26"/>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6">
    <w:name w:val="p26"/>
    <w:basedOn w:val="a9"/>
    <w:rsid w:val="001E4E26"/>
    <w:pPr>
      <w:widowControl w:val="0"/>
      <w:autoSpaceDE w:val="0"/>
      <w:autoSpaceDN w:val="0"/>
      <w:bidi w:val="0"/>
      <w:adjustRightInd w:val="0"/>
      <w:spacing w:after="200" w:line="276" w:lineRule="auto"/>
    </w:pPr>
    <w:rPr>
      <w:rFonts w:asciiTheme="minorHAnsi" w:eastAsiaTheme="minorHAnsi" w:hAnsiTheme="minorHAnsi" w:cs="Times New Roman"/>
      <w:sz w:val="22"/>
      <w:szCs w:val="22"/>
    </w:rPr>
  </w:style>
  <w:style w:type="character" w:customStyle="1" w:styleId="BalloonTextChar1">
    <w:name w:val="Balloon Text Char1"/>
    <w:basedOn w:val="aa"/>
    <w:semiHidden/>
    <w:rsid w:val="001E4E26"/>
    <w:rPr>
      <w:rFonts w:ascii="Tahoma" w:hAnsi="Tahoma" w:cs="Tahoma"/>
      <w:sz w:val="16"/>
      <w:szCs w:val="16"/>
      <w:lang w:eastAsia="he-IL"/>
    </w:rPr>
  </w:style>
  <w:style w:type="paragraph" w:styleId="affffff7">
    <w:name w:val="Quote"/>
    <w:basedOn w:val="NormalE"/>
    <w:link w:val="affffff8"/>
    <w:qFormat/>
    <w:rsid w:val="001E4E26"/>
    <w:pPr>
      <w:spacing w:line="240" w:lineRule="auto"/>
      <w:ind w:left="1134" w:right="1701"/>
    </w:pPr>
  </w:style>
  <w:style w:type="character" w:customStyle="1" w:styleId="affffff8">
    <w:name w:val="ציטוט תו"/>
    <w:basedOn w:val="aa"/>
    <w:link w:val="affffff7"/>
    <w:rsid w:val="001E4E26"/>
    <w:rPr>
      <w:rFonts w:asciiTheme="minorHAnsi" w:eastAsiaTheme="minorHAnsi" w:hAnsiTheme="minorHAnsi" w:cstheme="minorBidi"/>
      <w:sz w:val="22"/>
      <w:szCs w:val="22"/>
    </w:rPr>
  </w:style>
  <w:style w:type="paragraph" w:customStyle="1" w:styleId="1fa">
    <w:name w:val="כותרת טקסט1"/>
    <w:basedOn w:val="a9"/>
    <w:qFormat/>
    <w:rsid w:val="001E4E26"/>
    <w:pPr>
      <w:jc w:val="center"/>
    </w:pPr>
    <w:rPr>
      <w:rFonts w:ascii="Tahoma" w:hAnsi="Tahoma" w:cs="Times New Roman"/>
      <w:b/>
      <w:bCs/>
      <w:sz w:val="40"/>
      <w:szCs w:val="40"/>
    </w:rPr>
  </w:style>
  <w:style w:type="paragraph" w:customStyle="1" w:styleId="listparagraph10">
    <w:name w:val="listparagraph1"/>
    <w:basedOn w:val="a9"/>
    <w:rsid w:val="001E4E26"/>
    <w:pPr>
      <w:bidi w:val="0"/>
      <w:spacing w:before="100" w:beforeAutospacing="1" w:after="100" w:afterAutospacing="1"/>
    </w:pPr>
    <w:rPr>
      <w:rFonts w:cs="Times New Roman"/>
      <w:szCs w:val="24"/>
    </w:rPr>
  </w:style>
  <w:style w:type="character" w:styleId="affffff9">
    <w:name w:val="line number"/>
    <w:basedOn w:val="aa"/>
    <w:uiPriority w:val="99"/>
    <w:unhideWhenUsed/>
    <w:rsid w:val="001E4E26"/>
  </w:style>
  <w:style w:type="paragraph" w:customStyle="1" w:styleId="P00">
    <w:name w:val="P00"/>
    <w:rsid w:val="001E4E26"/>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cs="FrankRuehl"/>
      <w:noProof/>
      <w:szCs w:val="26"/>
      <w:lang w:eastAsia="he-IL"/>
    </w:rPr>
  </w:style>
  <w:style w:type="character" w:customStyle="1" w:styleId="Char">
    <w:name w:val="טקסט סעיף Char"/>
    <w:link w:val="a6"/>
    <w:rsid w:val="001E4E26"/>
    <w:rPr>
      <w:rFonts w:ascii="Arial" w:hAnsi="Arial" w:cs="Arial"/>
      <w:sz w:val="22"/>
      <w:szCs w:val="22"/>
    </w:rPr>
  </w:style>
  <w:style w:type="numbering" w:customStyle="1" w:styleId="1fb">
    <w:name w:val="רשימה עירונית עם תבליטים1"/>
    <w:rsid w:val="001E4E26"/>
  </w:style>
  <w:style w:type="paragraph" w:customStyle="1" w:styleId="affffffa">
    <w:name w:val="כותרת טבלת נספחים"/>
    <w:basedOn w:val="a9"/>
    <w:rsid w:val="001E4E26"/>
    <w:pPr>
      <w:jc w:val="center"/>
    </w:pPr>
    <w:rPr>
      <w:rFonts w:ascii="Arial" w:hAnsi="Arial" w:cs="Arial"/>
      <w:b/>
      <w:color w:val="1B3461"/>
      <w:sz w:val="28"/>
      <w:szCs w:val="22"/>
    </w:rPr>
  </w:style>
  <w:style w:type="table" w:styleId="affffffb">
    <w:name w:val="Table Elegant"/>
    <w:basedOn w:val="ab"/>
    <w:rsid w:val="001E4E26"/>
    <w:pPr>
      <w:spacing w:line="360" w:lineRule="auto"/>
    </w:pPr>
    <w:rPr>
      <w:rFonts w:cs="David"/>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Heading1">
    <w:name w:val="Heading #1"/>
    <w:rsid w:val="001E4E26"/>
    <w:rPr>
      <w:rFonts w:ascii="David" w:eastAsia="David" w:hAnsi="David" w:cs="David" w:hint="cs"/>
      <w:b/>
      <w:bCs/>
      <w:i w:val="0"/>
      <w:iCs w:val="0"/>
      <w:smallCaps w:val="0"/>
      <w:color w:val="000000"/>
      <w:spacing w:val="0"/>
      <w:w w:val="100"/>
      <w:position w:val="0"/>
      <w:sz w:val="24"/>
      <w:szCs w:val="24"/>
      <w:u w:val="single"/>
      <w:lang w:val="he-IL" w:eastAsia="he-IL" w:bidi="he-IL"/>
    </w:rPr>
  </w:style>
  <w:style w:type="character" w:customStyle="1" w:styleId="Bodytext">
    <w:name w:val="Body text_"/>
    <w:link w:val="BodyText1"/>
    <w:rsid w:val="001E4E26"/>
    <w:rPr>
      <w:rFonts w:ascii="David" w:eastAsia="David" w:hAnsi="David" w:cs="David"/>
      <w:sz w:val="21"/>
      <w:szCs w:val="21"/>
      <w:shd w:val="clear" w:color="auto" w:fill="FFFFFF"/>
    </w:rPr>
  </w:style>
  <w:style w:type="character" w:customStyle="1" w:styleId="Bodytext4">
    <w:name w:val="Body text (4)_"/>
    <w:link w:val="Bodytext40"/>
    <w:rsid w:val="001E4E26"/>
    <w:rPr>
      <w:rFonts w:ascii="David" w:eastAsia="David" w:hAnsi="David" w:cs="David"/>
      <w:sz w:val="17"/>
      <w:szCs w:val="17"/>
      <w:shd w:val="clear" w:color="auto" w:fill="FFFFFF"/>
    </w:rPr>
  </w:style>
  <w:style w:type="paragraph" w:customStyle="1" w:styleId="BodyText1">
    <w:name w:val="Body Text1"/>
    <w:basedOn w:val="a9"/>
    <w:link w:val="Bodytext"/>
    <w:rsid w:val="001E4E26"/>
    <w:pPr>
      <w:widowControl w:val="0"/>
      <w:shd w:val="clear" w:color="auto" w:fill="FFFFFF"/>
      <w:spacing w:before="120" w:line="226" w:lineRule="exact"/>
      <w:ind w:hanging="520"/>
    </w:pPr>
    <w:rPr>
      <w:rFonts w:ascii="David" w:eastAsia="David" w:hAnsi="David"/>
      <w:sz w:val="21"/>
      <w:szCs w:val="21"/>
    </w:rPr>
  </w:style>
  <w:style w:type="paragraph" w:customStyle="1" w:styleId="Bodytext40">
    <w:name w:val="Body text (4)"/>
    <w:basedOn w:val="a9"/>
    <w:link w:val="Bodytext4"/>
    <w:rsid w:val="001E4E26"/>
    <w:pPr>
      <w:widowControl w:val="0"/>
      <w:shd w:val="clear" w:color="auto" w:fill="FFFFFF"/>
      <w:spacing w:before="660" w:line="0" w:lineRule="atLeast"/>
      <w:jc w:val="both"/>
    </w:pPr>
    <w:rPr>
      <w:rFonts w:ascii="David" w:eastAsia="David" w:hAnsi="David"/>
      <w:sz w:val="17"/>
      <w:szCs w:val="17"/>
    </w:rPr>
  </w:style>
  <w:style w:type="paragraph" w:customStyle="1" w:styleId="1fc">
    <w:name w:val="גוף טקסט1"/>
    <w:basedOn w:val="a9"/>
    <w:rsid w:val="001E4E26"/>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Bodytext5">
    <w:name w:val="Body text (5)_"/>
    <w:link w:val="Bodytext50"/>
    <w:rsid w:val="001E4E26"/>
    <w:rPr>
      <w:rFonts w:ascii="David" w:eastAsia="David" w:hAnsi="David" w:cs="David"/>
      <w:sz w:val="19"/>
      <w:szCs w:val="19"/>
      <w:shd w:val="clear" w:color="auto" w:fill="FFFFFF"/>
    </w:rPr>
  </w:style>
  <w:style w:type="character" w:customStyle="1" w:styleId="Bodytext6">
    <w:name w:val="Body text (6)_"/>
    <w:rsid w:val="001E4E26"/>
    <w:rPr>
      <w:rFonts w:ascii="David" w:eastAsia="David" w:hAnsi="David" w:cs="David"/>
      <w:b/>
      <w:bCs/>
      <w:i w:val="0"/>
      <w:iCs w:val="0"/>
      <w:smallCaps w:val="0"/>
      <w:strike w:val="0"/>
      <w:sz w:val="19"/>
      <w:szCs w:val="19"/>
      <w:u w:val="none"/>
    </w:rPr>
  </w:style>
  <w:style w:type="character" w:customStyle="1" w:styleId="Bodytext6NotBold">
    <w:name w:val="Body text (6) + Not Bold"/>
    <w:rsid w:val="001E4E26"/>
    <w:rPr>
      <w:rFonts w:ascii="David" w:eastAsia="David" w:hAnsi="David" w:cs="David"/>
      <w:b w:val="0"/>
      <w:bCs w:val="0"/>
      <w:i w:val="0"/>
      <w:iCs w:val="0"/>
      <w:smallCaps w:val="0"/>
      <w:strike w:val="0"/>
      <w:color w:val="000000"/>
      <w:spacing w:val="0"/>
      <w:w w:val="100"/>
      <w:position w:val="0"/>
      <w:sz w:val="19"/>
      <w:szCs w:val="19"/>
      <w:u w:val="none"/>
      <w:lang w:val="he-IL" w:eastAsia="he-IL" w:bidi="he-IL"/>
    </w:rPr>
  </w:style>
  <w:style w:type="character" w:customStyle="1" w:styleId="Bodytext60">
    <w:name w:val="Body text (6)"/>
    <w:rsid w:val="001E4E26"/>
    <w:rPr>
      <w:rFonts w:ascii="David" w:eastAsia="David" w:hAnsi="David" w:cs="David"/>
      <w:b/>
      <w:bCs/>
      <w:i w:val="0"/>
      <w:iCs w:val="0"/>
      <w:smallCaps w:val="0"/>
      <w:strike w:val="0"/>
      <w:color w:val="000000"/>
      <w:spacing w:val="0"/>
      <w:w w:val="100"/>
      <w:position w:val="0"/>
      <w:sz w:val="19"/>
      <w:szCs w:val="19"/>
      <w:u w:val="single"/>
      <w:lang w:val="he-IL" w:eastAsia="he-IL" w:bidi="he-IL"/>
    </w:rPr>
  </w:style>
  <w:style w:type="character" w:customStyle="1" w:styleId="Bodytext510pt">
    <w:name w:val="Body text (5) + 10 pt"/>
    <w:rsid w:val="001E4E26"/>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character" w:customStyle="1" w:styleId="Bodytext7">
    <w:name w:val="Body text (7)_"/>
    <w:link w:val="Bodytext70"/>
    <w:rsid w:val="001E4E26"/>
    <w:rPr>
      <w:rFonts w:ascii="David" w:eastAsia="David" w:hAnsi="David" w:cs="David"/>
      <w:shd w:val="clear" w:color="auto" w:fill="FFFFFF"/>
      <w:lang w:bidi="en-US"/>
    </w:rPr>
  </w:style>
  <w:style w:type="character" w:customStyle="1" w:styleId="Bodytext8">
    <w:name w:val="Body text (8)_"/>
    <w:link w:val="Bodytext80"/>
    <w:rsid w:val="001E4E26"/>
    <w:rPr>
      <w:rFonts w:ascii="David" w:eastAsia="David" w:hAnsi="David" w:cs="David"/>
      <w:sz w:val="19"/>
      <w:szCs w:val="19"/>
      <w:shd w:val="clear" w:color="auto" w:fill="FFFFFF"/>
    </w:rPr>
  </w:style>
  <w:style w:type="character" w:customStyle="1" w:styleId="Bodytext810pt">
    <w:name w:val="Body text (8) + 10 pt"/>
    <w:rsid w:val="001E4E26"/>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paragraph" w:customStyle="1" w:styleId="Bodytext50">
    <w:name w:val="Body text (5)"/>
    <w:basedOn w:val="a9"/>
    <w:link w:val="Bodytext5"/>
    <w:rsid w:val="001E4E26"/>
    <w:pPr>
      <w:widowControl w:val="0"/>
      <w:shd w:val="clear" w:color="auto" w:fill="FFFFFF"/>
      <w:spacing w:after="300" w:line="312" w:lineRule="exact"/>
      <w:ind w:hanging="320"/>
      <w:jc w:val="both"/>
    </w:pPr>
    <w:rPr>
      <w:rFonts w:ascii="David" w:eastAsia="David" w:hAnsi="David"/>
      <w:sz w:val="19"/>
      <w:szCs w:val="19"/>
    </w:rPr>
  </w:style>
  <w:style w:type="paragraph" w:customStyle="1" w:styleId="Bodytext70">
    <w:name w:val="Body text (7)"/>
    <w:basedOn w:val="a9"/>
    <w:link w:val="Bodytext7"/>
    <w:rsid w:val="001E4E26"/>
    <w:pPr>
      <w:widowControl w:val="0"/>
      <w:shd w:val="clear" w:color="auto" w:fill="FFFFFF"/>
      <w:bidi w:val="0"/>
      <w:spacing w:before="660" w:after="300" w:line="355" w:lineRule="exact"/>
    </w:pPr>
    <w:rPr>
      <w:rFonts w:ascii="David" w:eastAsia="David" w:hAnsi="David"/>
      <w:sz w:val="20"/>
      <w:szCs w:val="20"/>
      <w:lang w:bidi="en-US"/>
    </w:rPr>
  </w:style>
  <w:style w:type="paragraph" w:customStyle="1" w:styleId="Bodytext80">
    <w:name w:val="Body text (8)"/>
    <w:basedOn w:val="a9"/>
    <w:link w:val="Bodytext8"/>
    <w:rsid w:val="001E4E26"/>
    <w:pPr>
      <w:widowControl w:val="0"/>
      <w:shd w:val="clear" w:color="auto" w:fill="FFFFFF"/>
      <w:bidi w:val="0"/>
      <w:spacing w:before="300" w:line="0" w:lineRule="atLeast"/>
      <w:jc w:val="right"/>
    </w:pPr>
    <w:rPr>
      <w:rFonts w:ascii="David" w:eastAsia="David" w:hAnsi="David"/>
      <w:sz w:val="19"/>
      <w:szCs w:val="19"/>
    </w:rPr>
  </w:style>
  <w:style w:type="paragraph" w:customStyle="1" w:styleId="114">
    <w:name w:val="גוף טקסט11"/>
    <w:basedOn w:val="a9"/>
    <w:rsid w:val="001E4E26"/>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BodyText2">
    <w:name w:val="Body Text2"/>
    <w:basedOn w:val="a9"/>
    <w:rsid w:val="001E4E26"/>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affffffc">
    <w:name w:val="פיסקה"/>
    <w:basedOn w:val="a9"/>
    <w:rsid w:val="001E4E26"/>
    <w:pPr>
      <w:ind w:right="1134"/>
      <w:jc w:val="both"/>
    </w:pPr>
    <w:rPr>
      <w:rFonts w:cs="Miriam"/>
      <w:szCs w:val="24"/>
      <w:lang w:eastAsia="he-IL"/>
    </w:rPr>
  </w:style>
  <w:style w:type="paragraph" w:customStyle="1" w:styleId="affffffd">
    <w:name w:val="טקסט נספח"/>
    <w:basedOn w:val="a9"/>
    <w:rsid w:val="003B7244"/>
    <w:pPr>
      <w:spacing w:before="240" w:line="360" w:lineRule="auto"/>
      <w:jc w:val="both"/>
    </w:pPr>
    <w:rPr>
      <w:rFonts w:ascii="Arial" w:hAnsi="Arial"/>
      <w:sz w:val="22"/>
      <w:szCs w:val="22"/>
    </w:rPr>
  </w:style>
  <w:style w:type="table" w:customStyle="1" w:styleId="1fd">
    <w:name w:val="טקסט טבלה תחתונה1"/>
    <w:basedOn w:val="ab"/>
    <w:next w:val="afb"/>
    <w:rsid w:val="00F2259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
    <w:name w:val="סגנון6"/>
    <w:uiPriority w:val="99"/>
    <w:rsid w:val="00CF7720"/>
    <w:pPr>
      <w:numPr>
        <w:numId w:val="31"/>
      </w:numPr>
    </w:pPr>
  </w:style>
  <w:style w:type="paragraph" w:customStyle="1" w:styleId="22">
    <w:name w:val="סעיף רמה 2"/>
    <w:basedOn w:val="a9"/>
    <w:autoRedefine/>
    <w:qFormat/>
    <w:rsid w:val="0021293C"/>
    <w:pPr>
      <w:numPr>
        <w:ilvl w:val="1"/>
        <w:numId w:val="35"/>
      </w:numPr>
      <w:spacing w:line="360" w:lineRule="auto"/>
      <w:ind w:left="567" w:hanging="567"/>
      <w:jc w:val="both"/>
    </w:pPr>
    <w:rPr>
      <w:rFonts w:ascii="Arial" w:hAnsi="Arial" w:cstheme="minorBidi"/>
      <w:sz w:val="22"/>
      <w:szCs w:val="22"/>
    </w:rPr>
  </w:style>
  <w:style w:type="paragraph" w:customStyle="1" w:styleId="32">
    <w:name w:val="סעיף רמה 3"/>
    <w:basedOn w:val="22"/>
    <w:link w:val="3f2"/>
    <w:autoRedefine/>
    <w:qFormat/>
    <w:rsid w:val="0021293C"/>
    <w:pPr>
      <w:numPr>
        <w:ilvl w:val="2"/>
      </w:numPr>
      <w:tabs>
        <w:tab w:val="left" w:pos="1304"/>
      </w:tabs>
      <w:ind w:left="1304" w:hanging="737"/>
    </w:pPr>
  </w:style>
  <w:style w:type="character" w:customStyle="1" w:styleId="3f2">
    <w:name w:val="סעיף רמה 3 תו"/>
    <w:basedOn w:val="aa"/>
    <w:link w:val="32"/>
    <w:rsid w:val="0021293C"/>
    <w:rPr>
      <w:rFonts w:ascii="Arial" w:hAnsi="Arial" w:cstheme="minorBidi"/>
      <w:sz w:val="22"/>
      <w:szCs w:val="22"/>
    </w:rPr>
  </w:style>
  <w:style w:type="paragraph" w:customStyle="1" w:styleId="DCHeading1">
    <w:name w:val="DC_Heading 1"/>
    <w:basedOn w:val="14"/>
    <w:uiPriority w:val="99"/>
    <w:rsid w:val="0021293C"/>
    <w:pPr>
      <w:numPr>
        <w:numId w:val="35"/>
      </w:numPr>
      <w:shd w:val="clear" w:color="auto" w:fill="F2F2F2"/>
      <w:tabs>
        <w:tab w:val="left" w:pos="0"/>
      </w:tabs>
      <w:spacing w:before="240" w:after="180"/>
      <w:jc w:val="left"/>
    </w:pPr>
    <w:rPr>
      <w:rFonts w:ascii="Arial" w:hAnsi="Arial" w:cs="Arial"/>
      <w:color w:val="003399"/>
      <w:kern w:val="32"/>
      <w:sz w:val="21"/>
      <w:szCs w:val="21"/>
    </w:rPr>
  </w:style>
  <w:style w:type="character" w:customStyle="1" w:styleId="Style2Char">
    <w:name w:val="Style2 Char"/>
    <w:basedOn w:val="aa"/>
    <w:link w:val="Style2"/>
    <w:rsid w:val="009677BC"/>
    <w:rPr>
      <w:rFonts w:cs="David"/>
      <w:sz w:val="26"/>
      <w:szCs w:val="26"/>
      <w:lang w:val="en-GB" w:eastAsia="he-IL"/>
    </w:rPr>
  </w:style>
  <w:style w:type="character" w:customStyle="1" w:styleId="Char0">
    <w:name w:val="תת סעיף Char"/>
    <w:basedOn w:val="aa"/>
    <w:link w:val="a7"/>
    <w:rsid w:val="009677BC"/>
    <w:rPr>
      <w:rFonts w:cs="Arial"/>
      <w:sz w:val="22"/>
      <w:szCs w:val="22"/>
    </w:rPr>
  </w:style>
  <w:style w:type="character" w:customStyle="1" w:styleId="PlaceholderText1">
    <w:name w:val="Placeholder Text1"/>
    <w:rsid w:val="00AB35BA"/>
    <w:rPr>
      <w:rFonts w:cs="Times New Roman"/>
      <w:color w:val="808080"/>
    </w:rPr>
  </w:style>
  <w:style w:type="paragraph" w:customStyle="1" w:styleId="ListParagraph2">
    <w:name w:val="List Paragraph2"/>
    <w:basedOn w:val="a9"/>
    <w:link w:val="ListParagraphChar"/>
    <w:rsid w:val="00AB35BA"/>
    <w:pPr>
      <w:ind w:left="720"/>
      <w:contextualSpacing/>
    </w:pPr>
    <w:rPr>
      <w:lang w:eastAsia="he-IL"/>
    </w:rPr>
  </w:style>
  <w:style w:type="paragraph" w:customStyle="1" w:styleId="Style4">
    <w:name w:val="Style4"/>
    <w:basedOn w:val="a9"/>
    <w:next w:val="af"/>
    <w:rsid w:val="00AB35BA"/>
    <w:pPr>
      <w:tabs>
        <w:tab w:val="center" w:pos="4153"/>
        <w:tab w:val="right" w:pos="8306"/>
      </w:tabs>
    </w:pPr>
    <w:rPr>
      <w:lang w:eastAsia="he-IL"/>
    </w:rPr>
  </w:style>
  <w:style w:type="character" w:customStyle="1" w:styleId="IntenseReference1">
    <w:name w:val="Intense Reference1"/>
    <w:rsid w:val="00AB35BA"/>
    <w:rPr>
      <w:rFonts w:cs="Times New Roman"/>
      <w:b/>
      <w:bCs/>
      <w:smallCaps/>
      <w:color w:val="C0504D"/>
      <w:spacing w:val="5"/>
      <w:u w:val="single"/>
    </w:rPr>
  </w:style>
  <w:style w:type="paragraph" w:customStyle="1" w:styleId="Revision1">
    <w:name w:val="Revision1"/>
    <w:hidden/>
    <w:semiHidden/>
    <w:rsid w:val="00AB35BA"/>
    <w:rPr>
      <w:rFonts w:cs="David"/>
      <w:sz w:val="24"/>
      <w:szCs w:val="26"/>
      <w:lang w:eastAsia="he-IL"/>
    </w:rPr>
  </w:style>
  <w:style w:type="character" w:customStyle="1" w:styleId="ListParagraphChar">
    <w:name w:val="List Paragraph Char"/>
    <w:link w:val="ListParagraph2"/>
    <w:locked/>
    <w:rsid w:val="00AB35BA"/>
    <w:rPr>
      <w:rFonts w:cs="David"/>
      <w:sz w:val="24"/>
      <w:szCs w:val="26"/>
      <w:lang w:eastAsia="he-IL"/>
    </w:rPr>
  </w:style>
  <w:style w:type="paragraph" w:customStyle="1" w:styleId="NoSpacing1">
    <w:name w:val="No Spacing1"/>
    <w:rsid w:val="00AB35BA"/>
    <w:rPr>
      <w:rFonts w:ascii="Calibri" w:hAnsi="Calibri" w:cs="Arial"/>
      <w:sz w:val="22"/>
      <w:szCs w:val="22"/>
    </w:rPr>
  </w:style>
  <w:style w:type="paragraph" w:customStyle="1" w:styleId="IntenseQuote1">
    <w:name w:val="Intense Quote1"/>
    <w:basedOn w:val="a9"/>
    <w:link w:val="IntenseQuoteChar"/>
    <w:rsid w:val="00AB35BA"/>
    <w:pPr>
      <w:pBdr>
        <w:top w:val="threeDEngrave" w:sz="6" w:space="10" w:color="C0504D"/>
        <w:bottom w:val="single" w:sz="4" w:space="10" w:color="C0504D"/>
      </w:pBdr>
      <w:spacing w:before="360" w:after="360" w:line="324" w:lineRule="auto"/>
      <w:ind w:left="1080" w:right="1080" w:firstLine="284"/>
      <w:jc w:val="both"/>
    </w:pPr>
    <w:rPr>
      <w:rFonts w:ascii="Calibri" w:hAnsi="Calibri" w:cs="Arial"/>
      <w:i/>
      <w:iCs/>
      <w:color w:val="C0504D"/>
      <w:sz w:val="20"/>
      <w:szCs w:val="22"/>
    </w:rPr>
  </w:style>
  <w:style w:type="character" w:customStyle="1" w:styleId="IntenseQuoteChar">
    <w:name w:val="Intense Quote Char"/>
    <w:link w:val="IntenseQuote1"/>
    <w:locked/>
    <w:rsid w:val="00AB35BA"/>
    <w:rPr>
      <w:rFonts w:ascii="Calibri" w:hAnsi="Calibri" w:cs="Arial"/>
      <w:i/>
      <w:iCs/>
      <w:color w:val="C0504D"/>
      <w:szCs w:val="22"/>
    </w:rPr>
  </w:style>
  <w:style w:type="character" w:customStyle="1" w:styleId="SubtleEmphasis1">
    <w:name w:val="Subtle Emphasis1"/>
    <w:rsid w:val="00AB35BA"/>
    <w:rPr>
      <w:rFonts w:ascii="Calibri" w:hAnsi="Calibri" w:cs="Times New Roman"/>
      <w:i/>
      <w:iCs/>
      <w:color w:val="006666"/>
    </w:rPr>
  </w:style>
  <w:style w:type="character" w:customStyle="1" w:styleId="IntenseEmphasis1">
    <w:name w:val="Intense Emphasis1"/>
    <w:rsid w:val="00AB35BA"/>
    <w:rPr>
      <w:rFonts w:ascii="Calibri" w:hAnsi="Calibri" w:cs="Times New Roman"/>
      <w:b/>
      <w:bCs/>
      <w:i/>
      <w:iCs/>
      <w:caps/>
      <w:color w:val="438086"/>
      <w:spacing w:val="5"/>
    </w:rPr>
  </w:style>
  <w:style w:type="character" w:customStyle="1" w:styleId="SubtleReference1">
    <w:name w:val="Subtle Reference1"/>
    <w:rsid w:val="00AB35BA"/>
    <w:rPr>
      <w:rFonts w:cs="Times New Roman"/>
      <w:i/>
      <w:iCs/>
      <w:color w:val="4E4F89"/>
    </w:rPr>
  </w:style>
  <w:style w:type="character" w:customStyle="1" w:styleId="BookTitle1">
    <w:name w:val="Book Title1"/>
    <w:rsid w:val="00AB35BA"/>
    <w:rPr>
      <w:rFonts w:ascii="Calibri" w:eastAsia="Times New Roman" w:hAnsi="Cambria" w:cs="Arial"/>
      <w:i/>
      <w:iCs/>
      <w:color w:val="000000"/>
      <w:sz w:val="20"/>
      <w:szCs w:val="20"/>
    </w:rPr>
  </w:style>
  <w:style w:type="paragraph" w:customStyle="1" w:styleId="TOCHeading1">
    <w:name w:val="TOC Heading1"/>
    <w:basedOn w:val="14"/>
    <w:next w:val="a9"/>
    <w:rsid w:val="00AB35BA"/>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Quote4">
    <w:name w:val="Quote4"/>
    <w:basedOn w:val="NormalE"/>
    <w:link w:val="QuoteChar"/>
    <w:rsid w:val="00AB35BA"/>
    <w:pPr>
      <w:spacing w:line="240" w:lineRule="auto"/>
      <w:ind w:left="1134" w:right="1701"/>
    </w:pPr>
    <w:rPr>
      <w:rFonts w:ascii="Calibri" w:eastAsia="Times New Roman" w:hAnsi="Calibri" w:cs="Arial"/>
    </w:rPr>
  </w:style>
  <w:style w:type="character" w:customStyle="1" w:styleId="QuoteChar">
    <w:name w:val="Quote Char"/>
    <w:link w:val="Quote4"/>
    <w:locked/>
    <w:rsid w:val="00AB35BA"/>
    <w:rPr>
      <w:rFonts w:ascii="Calibri" w:hAnsi="Calibri" w:cs="Arial"/>
      <w:sz w:val="22"/>
      <w:szCs w:val="22"/>
    </w:rPr>
  </w:style>
  <w:style w:type="character" w:customStyle="1" w:styleId="affff5">
    <w:name w:val="טקסט סעיף תו תו תו תו תו"/>
    <w:basedOn w:val="aa"/>
    <w:link w:val="affff4"/>
    <w:uiPriority w:val="99"/>
    <w:rsid w:val="00AB35BA"/>
    <w:rPr>
      <w:rFonts w:ascii="Arial" w:hAnsi="Arial" w:cs="Arial"/>
      <w:sz w:val="22"/>
      <w:szCs w:val="22"/>
    </w:rPr>
  </w:style>
  <w:style w:type="paragraph" w:customStyle="1" w:styleId="affffffe">
    <w:name w:val="טקסט בסיסי"/>
    <w:link w:val="afffffff"/>
    <w:rsid w:val="00AB35BA"/>
    <w:pPr>
      <w:keepLines/>
      <w:bidi/>
      <w:spacing w:before="100" w:beforeAutospacing="1" w:after="240" w:line="320" w:lineRule="atLeast"/>
    </w:pPr>
    <w:rPr>
      <w:rFonts w:cs="Narkisim"/>
      <w:sz w:val="24"/>
      <w:szCs w:val="24"/>
    </w:rPr>
  </w:style>
  <w:style w:type="character" w:customStyle="1" w:styleId="afffffff">
    <w:name w:val="טקסט בסיסי תו"/>
    <w:basedOn w:val="aa"/>
    <w:link w:val="affffffe"/>
    <w:rsid w:val="00AB35BA"/>
    <w:rPr>
      <w:rFonts w:cs="Narkisim"/>
      <w:sz w:val="24"/>
      <w:szCs w:val="24"/>
    </w:rPr>
  </w:style>
  <w:style w:type="paragraph" w:customStyle="1" w:styleId="RonnyHeading">
    <w:name w:val="RonnyHeading"/>
    <w:basedOn w:val="affffffe"/>
    <w:next w:val="affffffe"/>
    <w:rsid w:val="00AB35BA"/>
    <w:pPr>
      <w:ind w:left="1040" w:right="1040" w:hanging="1134"/>
      <w:jc w:val="both"/>
    </w:pPr>
  </w:style>
  <w:style w:type="character" w:customStyle="1" w:styleId="1fe">
    <w:name w:val="פיסקת רשימה תו1"/>
    <w:basedOn w:val="aa"/>
    <w:locked/>
    <w:rsid w:val="00AB35BA"/>
  </w:style>
  <w:style w:type="character" w:customStyle="1" w:styleId="Heading4Char">
    <w:name w:val="Heading 4 Char"/>
    <w:uiPriority w:val="9"/>
    <w:semiHidden/>
    <w:rsid w:val="00AB35BA"/>
    <w:rPr>
      <w:rFonts w:ascii="Cambria" w:eastAsia="Times New Roman" w:hAnsi="Cambria" w:cs="Times New Roman"/>
      <w:b/>
      <w:bCs/>
      <w:i/>
      <w:iCs/>
      <w:color w:val="4F81BD"/>
    </w:rPr>
  </w:style>
  <w:style w:type="paragraph" w:customStyle="1" w:styleId="TF">
    <w:name w:val="TF"/>
    <w:basedOn w:val="a9"/>
    <w:rsid w:val="00AB35BA"/>
    <w:pPr>
      <w:numPr>
        <w:numId w:val="46"/>
      </w:numPr>
      <w:bidi w:val="0"/>
      <w:spacing w:after="120" w:line="276" w:lineRule="auto"/>
      <w:jc w:val="center"/>
    </w:pPr>
    <w:rPr>
      <w:rFonts w:ascii="Times New Roman Bold" w:eastAsiaTheme="minorHAnsi" w:hAnsi="Times New Roman Bold" w:cstheme="minorBidi"/>
      <w:b/>
      <w:caps/>
      <w:sz w:val="28"/>
      <w:szCs w:val="28"/>
      <w:u w:val="single"/>
    </w:rPr>
  </w:style>
  <w:style w:type="paragraph" w:customStyle="1" w:styleId="TFa">
    <w:name w:val="TF (a)"/>
    <w:basedOn w:val="a9"/>
    <w:rsid w:val="00AB35BA"/>
    <w:pPr>
      <w:numPr>
        <w:ilvl w:val="4"/>
        <w:numId w:val="46"/>
      </w:numPr>
      <w:autoSpaceDE w:val="0"/>
      <w:autoSpaceDN w:val="0"/>
      <w:bidi w:val="0"/>
      <w:adjustRightInd w:val="0"/>
      <w:spacing w:after="120" w:line="276" w:lineRule="auto"/>
      <w:jc w:val="both"/>
    </w:pPr>
    <w:rPr>
      <w:rFonts w:ascii="TimesNewRoman" w:eastAsiaTheme="minorHAnsi" w:hAnsi="TimesNewRoman" w:cs="TimesNewRoman"/>
      <w:snapToGrid w:val="0"/>
      <w:sz w:val="22"/>
      <w:szCs w:val="24"/>
    </w:rPr>
  </w:style>
  <w:style w:type="paragraph" w:customStyle="1" w:styleId="TFi">
    <w:name w:val="TF (i)"/>
    <w:basedOn w:val="a9"/>
    <w:rsid w:val="00AB35BA"/>
    <w:pPr>
      <w:numPr>
        <w:ilvl w:val="5"/>
        <w:numId w:val="46"/>
      </w:numPr>
      <w:autoSpaceDE w:val="0"/>
      <w:autoSpaceDN w:val="0"/>
      <w:bidi w:val="0"/>
      <w:adjustRightInd w:val="0"/>
      <w:spacing w:after="120" w:line="276" w:lineRule="auto"/>
      <w:jc w:val="both"/>
    </w:pPr>
    <w:rPr>
      <w:rFonts w:ascii="TimesNewRoman" w:eastAsiaTheme="minorHAnsi" w:hAnsi="TimesNewRoman" w:cs="TimesNewRoman"/>
      <w:snapToGrid w:val="0"/>
      <w:sz w:val="22"/>
      <w:szCs w:val="24"/>
    </w:rPr>
  </w:style>
  <w:style w:type="paragraph" w:customStyle="1" w:styleId="TF1">
    <w:name w:val="TF 1"/>
    <w:basedOn w:val="a9"/>
    <w:rsid w:val="00AB35BA"/>
    <w:pPr>
      <w:keepNext/>
      <w:numPr>
        <w:ilvl w:val="1"/>
        <w:numId w:val="46"/>
      </w:numPr>
      <w:bidi w:val="0"/>
      <w:spacing w:before="240" w:after="120" w:line="276" w:lineRule="auto"/>
      <w:jc w:val="both"/>
    </w:pPr>
    <w:rPr>
      <w:rFonts w:ascii="TimesNewRoman" w:eastAsiaTheme="minorHAnsi" w:hAnsi="TimesNewRoman" w:cs="TimesNewRoman"/>
      <w:b/>
      <w:bCs/>
      <w:w w:val="0"/>
      <w:sz w:val="22"/>
      <w:szCs w:val="22"/>
    </w:rPr>
  </w:style>
  <w:style w:type="paragraph" w:customStyle="1" w:styleId="TF11">
    <w:name w:val="TF 1.1"/>
    <w:basedOn w:val="a9"/>
    <w:rsid w:val="00AB35BA"/>
    <w:pPr>
      <w:numPr>
        <w:ilvl w:val="2"/>
        <w:numId w:val="46"/>
      </w:numPr>
      <w:bidi w:val="0"/>
      <w:spacing w:before="120" w:after="120" w:line="276" w:lineRule="auto"/>
      <w:jc w:val="both"/>
    </w:pPr>
    <w:rPr>
      <w:rFonts w:ascii="TimesNewRoman" w:eastAsiaTheme="minorHAnsi" w:hAnsi="TimesNewRoman" w:cs="TimesNewRoman"/>
      <w:w w:val="0"/>
      <w:sz w:val="22"/>
      <w:szCs w:val="24"/>
    </w:rPr>
  </w:style>
  <w:style w:type="paragraph" w:customStyle="1" w:styleId="TF11text">
    <w:name w:val="TF 1.1 (text)"/>
    <w:basedOn w:val="TF11"/>
    <w:rsid w:val="00AB35BA"/>
    <w:pPr>
      <w:numPr>
        <w:ilvl w:val="3"/>
      </w:numPr>
      <w:tabs>
        <w:tab w:val="clear" w:pos="1985"/>
        <w:tab w:val="num" w:pos="1134"/>
      </w:tabs>
      <w:ind w:firstLine="567"/>
    </w:pPr>
    <w:rPr>
      <w:rFonts w:cs="Times New Roman"/>
      <w:b/>
      <w:bCs/>
      <w:lang w:bidi="ar-SA"/>
    </w:rPr>
  </w:style>
  <w:style w:type="character" w:customStyle="1" w:styleId="afffffff0">
    <w:name w:val="טקסט סעיף תו תו"/>
    <w:link w:val="afffffff1"/>
    <w:rsid w:val="00AB35BA"/>
    <w:rPr>
      <w:rFonts w:ascii="Arial" w:hAnsi="Arial" w:cs="Arial"/>
      <w:sz w:val="22"/>
      <w:szCs w:val="22"/>
    </w:rPr>
  </w:style>
  <w:style w:type="paragraph" w:customStyle="1" w:styleId="afffffff1">
    <w:name w:val="טקסט סעיף תו"/>
    <w:basedOn w:val="a9"/>
    <w:link w:val="afffffff0"/>
    <w:rsid w:val="00AB35BA"/>
    <w:pPr>
      <w:tabs>
        <w:tab w:val="num" w:pos="1107"/>
      </w:tabs>
      <w:spacing w:line="360" w:lineRule="auto"/>
      <w:ind w:left="1107" w:hanging="567"/>
      <w:jc w:val="both"/>
    </w:pPr>
    <w:rPr>
      <w:rFonts w:ascii="Arial" w:hAnsi="Arial" w:cs="Arial"/>
      <w:sz w:val="22"/>
      <w:szCs w:val="22"/>
    </w:rPr>
  </w:style>
  <w:style w:type="paragraph" w:customStyle="1" w:styleId="afffffff2">
    <w:name w:val="כותרת שם נספח"/>
    <w:basedOn w:val="a9"/>
    <w:rsid w:val="00AB35BA"/>
    <w:pPr>
      <w:spacing w:before="240" w:line="360" w:lineRule="auto"/>
      <w:jc w:val="both"/>
    </w:pPr>
    <w:rPr>
      <w:rFonts w:ascii="Arial" w:hAnsi="Arial" w:cs="Arial"/>
      <w:b/>
      <w:bCs/>
      <w:color w:val="1B3461"/>
      <w:sz w:val="26"/>
    </w:rPr>
  </w:style>
  <w:style w:type="paragraph" w:customStyle="1" w:styleId="afffffff3">
    <w:name w:val="טקסט סעיף מודגש"/>
    <w:basedOn w:val="affff4"/>
    <w:link w:val="afffffff4"/>
    <w:rsid w:val="00AB35BA"/>
    <w:pPr>
      <w:tabs>
        <w:tab w:val="clear" w:pos="1107"/>
      </w:tabs>
      <w:ind w:left="0" w:firstLine="0"/>
    </w:pPr>
    <w:rPr>
      <w:b/>
      <w:bCs/>
    </w:rPr>
  </w:style>
  <w:style w:type="character" w:customStyle="1" w:styleId="afffffff4">
    <w:name w:val="טקסט סעיף מודגש תו"/>
    <w:link w:val="afffffff3"/>
    <w:rsid w:val="00AB35BA"/>
    <w:rPr>
      <w:rFonts w:ascii="Arial" w:hAnsi="Arial" w:cs="Arial"/>
      <w:b/>
      <w:bCs/>
      <w:sz w:val="22"/>
      <w:szCs w:val="22"/>
    </w:rPr>
  </w:style>
  <w:style w:type="paragraph" w:customStyle="1" w:styleId="Char6">
    <w:name w:val="הדגשת צבע תו Char"/>
    <w:basedOn w:val="affff4"/>
    <w:link w:val="CharChar0"/>
    <w:rsid w:val="00AB35BA"/>
    <w:pPr>
      <w:tabs>
        <w:tab w:val="clear" w:pos="1107"/>
      </w:tabs>
      <w:ind w:left="0" w:firstLine="0"/>
    </w:pPr>
    <w:rPr>
      <w:shd w:val="clear" w:color="auto" w:fill="DEE7F6"/>
    </w:rPr>
  </w:style>
  <w:style w:type="character" w:customStyle="1" w:styleId="CharChar0">
    <w:name w:val="הדגשת צבע תו Char Char"/>
    <w:link w:val="Char6"/>
    <w:rsid w:val="00AB35BA"/>
    <w:rPr>
      <w:rFonts w:ascii="Arial" w:hAnsi="Arial" w:cs="Arial"/>
      <w:sz w:val="22"/>
      <w:szCs w:val="22"/>
    </w:rPr>
  </w:style>
  <w:style w:type="paragraph" w:customStyle="1" w:styleId="afffffff5">
    <w:name w:val="אייקון החשוב ביותר"/>
    <w:basedOn w:val="affff4"/>
    <w:link w:val="afffffff6"/>
    <w:rsid w:val="00AB35BA"/>
    <w:pPr>
      <w:tabs>
        <w:tab w:val="clear" w:pos="1107"/>
      </w:tabs>
      <w:ind w:left="0" w:firstLine="0"/>
    </w:pPr>
    <w:rPr>
      <w:rFonts w:ascii="Wingdings" w:hAnsi="Wingdings"/>
      <w:color w:val="5EA740"/>
      <w:position w:val="-4"/>
      <w:sz w:val="28"/>
      <w:szCs w:val="28"/>
    </w:rPr>
  </w:style>
  <w:style w:type="character" w:customStyle="1" w:styleId="afffffff6">
    <w:name w:val="אייקון החשוב ביותר תו"/>
    <w:link w:val="afffffff5"/>
    <w:rsid w:val="00AB35BA"/>
    <w:rPr>
      <w:rFonts w:ascii="Wingdings" w:hAnsi="Wingdings" w:cs="Arial"/>
      <w:color w:val="5EA740"/>
      <w:position w:val="-4"/>
      <w:sz w:val="28"/>
      <w:szCs w:val="28"/>
    </w:rPr>
  </w:style>
  <w:style w:type="paragraph" w:customStyle="1" w:styleId="afffffff7">
    <w:name w:val="אייקון רישום/דיווח"/>
    <w:basedOn w:val="affff4"/>
    <w:link w:val="afffffff8"/>
    <w:rsid w:val="00AB35BA"/>
    <w:pPr>
      <w:tabs>
        <w:tab w:val="clear" w:pos="1107"/>
      </w:tabs>
      <w:ind w:left="0" w:firstLine="0"/>
    </w:pPr>
    <w:rPr>
      <w:rFonts w:ascii="Wingdings" w:hAnsi="Wingdings"/>
      <w:color w:val="800080"/>
      <w:position w:val="-4"/>
      <w:sz w:val="28"/>
      <w:szCs w:val="28"/>
    </w:rPr>
  </w:style>
  <w:style w:type="character" w:customStyle="1" w:styleId="afffffff8">
    <w:name w:val="אייקון רישום/דיווח תו"/>
    <w:link w:val="afffffff7"/>
    <w:rsid w:val="00AB35BA"/>
    <w:rPr>
      <w:rFonts w:ascii="Wingdings" w:hAnsi="Wingdings" w:cs="Arial"/>
      <w:color w:val="800080"/>
      <w:position w:val="-4"/>
      <w:sz w:val="28"/>
      <w:szCs w:val="28"/>
    </w:rPr>
  </w:style>
  <w:style w:type="paragraph" w:customStyle="1" w:styleId="afffffff9">
    <w:name w:val="אייקון מערכות מידע"/>
    <w:basedOn w:val="affff4"/>
    <w:link w:val="afffffffa"/>
    <w:rsid w:val="00AB35BA"/>
    <w:pPr>
      <w:tabs>
        <w:tab w:val="clear" w:pos="1107"/>
      </w:tabs>
      <w:ind w:left="0" w:firstLine="0"/>
    </w:pPr>
    <w:rPr>
      <w:rFonts w:ascii="Wingdings" w:hAnsi="Wingdings"/>
      <w:color w:val="36A6E8"/>
      <w:position w:val="-4"/>
      <w:sz w:val="28"/>
      <w:szCs w:val="28"/>
    </w:rPr>
  </w:style>
  <w:style w:type="character" w:customStyle="1" w:styleId="afffffffa">
    <w:name w:val="אייקון מערכות מידע תו"/>
    <w:link w:val="afffffff9"/>
    <w:rsid w:val="00AB35BA"/>
    <w:rPr>
      <w:rFonts w:ascii="Wingdings" w:hAnsi="Wingdings" w:cs="Arial"/>
      <w:color w:val="36A6E8"/>
      <w:position w:val="-4"/>
      <w:sz w:val="28"/>
      <w:szCs w:val="28"/>
    </w:rPr>
  </w:style>
  <w:style w:type="paragraph" w:customStyle="1" w:styleId="CharChar2">
    <w:name w:val="אייקון אסור לעשות תו Char Char"/>
    <w:basedOn w:val="affff4"/>
    <w:link w:val="CharCharChar"/>
    <w:rsid w:val="00AB35BA"/>
    <w:pPr>
      <w:tabs>
        <w:tab w:val="clear" w:pos="1107"/>
      </w:tabs>
      <w:ind w:left="0" w:firstLine="0"/>
    </w:pPr>
    <w:rPr>
      <w:rFonts w:ascii="Wingdings" w:hAnsi="Wingdings"/>
      <w:color w:val="A81229"/>
      <w:position w:val="-4"/>
      <w:sz w:val="28"/>
      <w:szCs w:val="28"/>
    </w:rPr>
  </w:style>
  <w:style w:type="character" w:customStyle="1" w:styleId="CharCharChar">
    <w:name w:val="אייקון אסור לעשות תו Char Char Char"/>
    <w:link w:val="CharChar2"/>
    <w:rsid w:val="00AB35BA"/>
    <w:rPr>
      <w:rFonts w:ascii="Wingdings" w:hAnsi="Wingdings" w:cs="Arial"/>
      <w:color w:val="A81229"/>
      <w:position w:val="-4"/>
      <w:sz w:val="28"/>
      <w:szCs w:val="28"/>
    </w:rPr>
  </w:style>
  <w:style w:type="paragraph" w:customStyle="1" w:styleId="Para5">
    <w:name w:val="Para5"/>
    <w:basedOn w:val="a9"/>
    <w:qFormat/>
    <w:rsid w:val="00AB35BA"/>
    <w:pPr>
      <w:overflowPunct w:val="0"/>
      <w:autoSpaceDE w:val="0"/>
      <w:autoSpaceDN w:val="0"/>
      <w:adjustRightInd w:val="0"/>
      <w:ind w:left="3232"/>
      <w:jc w:val="both"/>
      <w:textAlignment w:val="baseline"/>
    </w:pPr>
    <w:rPr>
      <w:rFonts w:cs="FrankRuehl"/>
      <w:noProof/>
      <w:lang w:eastAsia="he-IL"/>
    </w:rPr>
  </w:style>
  <w:style w:type="paragraph" w:customStyle="1" w:styleId="Title1">
    <w:name w:val="Title1"/>
    <w:basedOn w:val="a9"/>
    <w:next w:val="a9"/>
    <w:rsid w:val="00AB35BA"/>
    <w:pPr>
      <w:overflowPunct w:val="0"/>
      <w:autoSpaceDE w:val="0"/>
      <w:autoSpaceDN w:val="0"/>
      <w:adjustRightInd w:val="0"/>
      <w:spacing w:after="240"/>
      <w:jc w:val="center"/>
      <w:textAlignment w:val="baseline"/>
    </w:pPr>
    <w:rPr>
      <w:rFonts w:cs="FrankRuehl"/>
      <w:b/>
      <w:bCs/>
      <w:sz w:val="40"/>
      <w:szCs w:val="48"/>
      <w:lang w:eastAsia="he-IL"/>
    </w:rPr>
  </w:style>
  <w:style w:type="paragraph" w:customStyle="1" w:styleId="P110">
    <w:name w:val="P11"/>
    <w:basedOn w:val="P00"/>
    <w:rsid w:val="00AB35BA"/>
    <w:pPr>
      <w:tabs>
        <w:tab w:val="clear" w:pos="624"/>
      </w:tabs>
      <w:ind w:right="624"/>
    </w:pPr>
    <w:rPr>
      <w:rFonts w:cs="Times New Roman"/>
    </w:rPr>
  </w:style>
  <w:style w:type="paragraph" w:customStyle="1" w:styleId="Char30">
    <w:name w:val="Char3"/>
    <w:basedOn w:val="a9"/>
    <w:rsid w:val="00AB35BA"/>
    <w:pPr>
      <w:bidi w:val="0"/>
      <w:spacing w:after="160" w:line="240" w:lineRule="exact"/>
      <w:jc w:val="both"/>
    </w:pPr>
    <w:rPr>
      <w:rFonts w:ascii="Verdana" w:hAnsi="Verdana" w:cs="FrankRuehl"/>
      <w:sz w:val="16"/>
      <w:szCs w:val="20"/>
      <w:lang w:bidi="ar-SA"/>
    </w:rPr>
  </w:style>
  <w:style w:type="paragraph" w:customStyle="1" w:styleId="TableText0">
    <w:name w:val="Table Text"/>
    <w:basedOn w:val="a9"/>
    <w:link w:val="TableText1"/>
    <w:rsid w:val="00AB35BA"/>
    <w:pPr>
      <w:keepLines/>
      <w:widowControl w:val="0"/>
      <w:tabs>
        <w:tab w:val="left" w:pos="624"/>
        <w:tab w:val="left" w:pos="1247"/>
      </w:tabs>
      <w:autoSpaceDE w:val="0"/>
      <w:autoSpaceDN w:val="0"/>
      <w:adjustRightInd w:val="0"/>
      <w:snapToGrid w:val="0"/>
      <w:spacing w:line="360" w:lineRule="auto"/>
      <w:ind w:right="57"/>
      <w:textAlignment w:val="center"/>
    </w:pPr>
    <w:rPr>
      <w:rFonts w:ascii="Arial" w:eastAsia="Arial Unicode MS" w:hAnsi="Arial" w:cs="Times New Roman"/>
      <w:snapToGrid w:val="0"/>
      <w:color w:val="000000"/>
      <w:sz w:val="20"/>
      <w:lang w:eastAsia="ja-JP"/>
    </w:rPr>
  </w:style>
  <w:style w:type="paragraph" w:customStyle="1" w:styleId="TableBlock">
    <w:name w:val="Table Block"/>
    <w:basedOn w:val="TableText0"/>
    <w:rsid w:val="00AB35BA"/>
    <w:pPr>
      <w:ind w:right="0"/>
      <w:jc w:val="both"/>
    </w:pPr>
  </w:style>
  <w:style w:type="paragraph" w:customStyle="1" w:styleId="TableHead">
    <w:name w:val="Table Head"/>
    <w:basedOn w:val="TableText0"/>
    <w:rsid w:val="00AB35BA"/>
    <w:pPr>
      <w:ind w:right="0"/>
      <w:jc w:val="center"/>
    </w:pPr>
    <w:rPr>
      <w:b/>
      <w:bCs/>
    </w:rPr>
  </w:style>
  <w:style w:type="paragraph" w:customStyle="1" w:styleId="TableSideHeading">
    <w:name w:val="Table SideHeading"/>
    <w:basedOn w:val="TableText0"/>
    <w:rsid w:val="00AB35BA"/>
  </w:style>
  <w:style w:type="character" w:customStyle="1" w:styleId="TableText1">
    <w:name w:val="Table Text תו"/>
    <w:link w:val="TableText0"/>
    <w:rsid w:val="00AB35BA"/>
    <w:rPr>
      <w:rFonts w:ascii="Arial" w:eastAsia="Arial Unicode MS" w:hAnsi="Arial" w:cs="Times New Roman"/>
      <w:snapToGrid w:val="0"/>
      <w:color w:val="000000"/>
      <w:szCs w:val="26"/>
      <w:lang w:eastAsia="ja-JP"/>
    </w:rPr>
  </w:style>
  <w:style w:type="paragraph" w:customStyle="1" w:styleId="2f4">
    <w:name w:val="פיסקת רשימה2"/>
    <w:basedOn w:val="a9"/>
    <w:rsid w:val="00AB35BA"/>
    <w:pPr>
      <w:ind w:left="720"/>
      <w:contextualSpacing/>
    </w:pPr>
    <w:rPr>
      <w:lang w:eastAsia="he-IL"/>
    </w:rPr>
  </w:style>
  <w:style w:type="paragraph" w:customStyle="1" w:styleId="63">
    <w:name w:val="6"/>
    <w:basedOn w:val="a9"/>
    <w:next w:val="af"/>
    <w:rsid w:val="00AB35BA"/>
    <w:pPr>
      <w:tabs>
        <w:tab w:val="center" w:pos="4153"/>
        <w:tab w:val="right" w:pos="8306"/>
      </w:tabs>
    </w:pPr>
    <w:rPr>
      <w:lang w:eastAsia="he-IL"/>
    </w:rPr>
  </w:style>
  <w:style w:type="paragraph" w:customStyle="1" w:styleId="2f5">
    <w:name w:val="תו תו תו תו תו תו תו תו תו תו2"/>
    <w:basedOn w:val="a9"/>
    <w:rsid w:val="00AB35BA"/>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20">
    <w:name w:val="גוף טקסט12"/>
    <w:basedOn w:val="a9"/>
    <w:rsid w:val="00AB35BA"/>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1ff">
    <w:name w:val="טקסט מציין מיקום1"/>
    <w:rsid w:val="00AB35BA"/>
    <w:rPr>
      <w:rFonts w:cs="Times New Roman"/>
      <w:color w:val="808080"/>
    </w:rPr>
  </w:style>
  <w:style w:type="character" w:customStyle="1" w:styleId="1ff0">
    <w:name w:val="הפניה חזקה1"/>
    <w:rsid w:val="00AB35BA"/>
    <w:rPr>
      <w:rFonts w:cs="Times New Roman"/>
      <w:b/>
      <w:bCs/>
      <w:smallCaps/>
      <w:color w:val="C0504D"/>
      <w:spacing w:val="5"/>
      <w:u w:val="single"/>
    </w:rPr>
  </w:style>
  <w:style w:type="paragraph" w:customStyle="1" w:styleId="1ff1">
    <w:name w:val="מהדורה1"/>
    <w:hidden/>
    <w:semiHidden/>
    <w:rsid w:val="00AB35BA"/>
    <w:rPr>
      <w:rFonts w:cs="David"/>
      <w:sz w:val="24"/>
      <w:szCs w:val="26"/>
      <w:lang w:eastAsia="he-IL"/>
    </w:rPr>
  </w:style>
  <w:style w:type="paragraph" w:customStyle="1" w:styleId="1ff2">
    <w:name w:val="ללא מרווח1"/>
    <w:rsid w:val="00AB35BA"/>
    <w:rPr>
      <w:rFonts w:ascii="Calibri" w:hAnsi="Calibri" w:cs="Arial"/>
      <w:sz w:val="22"/>
      <w:szCs w:val="22"/>
    </w:rPr>
  </w:style>
  <w:style w:type="paragraph" w:customStyle="1" w:styleId="1ff3">
    <w:name w:val="הצעת מחיר חזקה1"/>
    <w:basedOn w:val="a9"/>
    <w:rsid w:val="00AB35BA"/>
    <w:pPr>
      <w:pBdr>
        <w:top w:val="threeDEngrave" w:sz="6" w:space="10" w:color="C0504D"/>
        <w:bottom w:val="single" w:sz="4" w:space="10" w:color="C0504D"/>
      </w:pBdr>
      <w:spacing w:before="360" w:after="360" w:line="324" w:lineRule="auto"/>
      <w:ind w:left="1080" w:right="1080" w:firstLine="284"/>
      <w:jc w:val="both"/>
    </w:pPr>
    <w:rPr>
      <w:rFonts w:ascii="Calibri" w:hAnsi="Calibri" w:cs="Arial"/>
      <w:i/>
      <w:iCs/>
      <w:color w:val="C0504D"/>
      <w:sz w:val="20"/>
      <w:szCs w:val="22"/>
    </w:rPr>
  </w:style>
  <w:style w:type="character" w:customStyle="1" w:styleId="1ff4">
    <w:name w:val="הדגשה מעודנת1"/>
    <w:rsid w:val="00AB35BA"/>
    <w:rPr>
      <w:rFonts w:ascii="Calibri" w:hAnsi="Calibri" w:cs="Times New Roman"/>
      <w:i/>
      <w:iCs/>
      <w:color w:val="006666"/>
    </w:rPr>
  </w:style>
  <w:style w:type="character" w:customStyle="1" w:styleId="1ff5">
    <w:name w:val="הדגשה חזקה1"/>
    <w:rsid w:val="00AB35BA"/>
    <w:rPr>
      <w:rFonts w:ascii="Calibri" w:hAnsi="Calibri" w:cs="Times New Roman"/>
      <w:b/>
      <w:bCs/>
      <w:i/>
      <w:iCs/>
      <w:caps/>
      <w:color w:val="438086"/>
      <w:spacing w:val="5"/>
    </w:rPr>
  </w:style>
  <w:style w:type="character" w:customStyle="1" w:styleId="1ff6">
    <w:name w:val="הפניה מעודנת1"/>
    <w:rsid w:val="00AB35BA"/>
    <w:rPr>
      <w:rFonts w:cs="Times New Roman"/>
      <w:i/>
      <w:iCs/>
      <w:color w:val="4E4F89"/>
    </w:rPr>
  </w:style>
  <w:style w:type="character" w:customStyle="1" w:styleId="1ff7">
    <w:name w:val="כותר הספר1"/>
    <w:rsid w:val="00AB35BA"/>
    <w:rPr>
      <w:rFonts w:ascii="Calibri" w:eastAsia="Times New Roman" w:hAnsi="Cambria" w:cs="Arial"/>
      <w:i/>
      <w:iCs/>
      <w:color w:val="000000"/>
      <w:sz w:val="20"/>
      <w:szCs w:val="20"/>
    </w:rPr>
  </w:style>
  <w:style w:type="paragraph" w:customStyle="1" w:styleId="1ff8">
    <w:name w:val="כותרת תוכן עניינים1"/>
    <w:basedOn w:val="14"/>
    <w:next w:val="a9"/>
    <w:rsid w:val="00AB35BA"/>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2f6">
    <w:name w:val="הצעת מחיר2"/>
    <w:basedOn w:val="NormalE"/>
    <w:rsid w:val="00AB35BA"/>
    <w:pPr>
      <w:spacing w:line="240" w:lineRule="auto"/>
      <w:ind w:left="1134" w:right="1701"/>
    </w:pPr>
    <w:rPr>
      <w:rFonts w:ascii="Calibri" w:eastAsia="Times New Roman" w:hAnsi="Calibri" w:cs="Arial"/>
    </w:rPr>
  </w:style>
  <w:style w:type="paragraph" w:customStyle="1" w:styleId="Normal3">
    <w:name w:val="Normal3"/>
    <w:basedOn w:val="a9"/>
    <w:link w:val="Normal30"/>
    <w:rsid w:val="00AB35BA"/>
    <w:pPr>
      <w:spacing w:before="120" w:line="320" w:lineRule="atLeast"/>
      <w:ind w:left="1191"/>
      <w:jc w:val="both"/>
    </w:pPr>
    <w:rPr>
      <w:sz w:val="22"/>
      <w:szCs w:val="24"/>
      <w:lang w:eastAsia="he-IL"/>
    </w:rPr>
  </w:style>
  <w:style w:type="paragraph" w:customStyle="1" w:styleId="CharChar3">
    <w:name w:val="תו תו Char Char תו תו"/>
    <w:basedOn w:val="a9"/>
    <w:rsid w:val="00AB35BA"/>
    <w:pPr>
      <w:bidi w:val="0"/>
      <w:spacing w:after="160" w:line="240" w:lineRule="exact"/>
      <w:jc w:val="both"/>
    </w:pPr>
    <w:rPr>
      <w:rFonts w:ascii="Verdana" w:hAnsi="Verdana" w:cs="FrankRuehl"/>
      <w:sz w:val="16"/>
      <w:szCs w:val="20"/>
      <w:lang w:bidi="ar-SA"/>
    </w:rPr>
  </w:style>
  <w:style w:type="paragraph" w:customStyle="1" w:styleId="CharCharCharCharCharCharCharCharCharChar">
    <w:name w:val="Char Char תו תו Char Char תו תו Char Char תו תו Char Char Char Char"/>
    <w:basedOn w:val="a9"/>
    <w:rsid w:val="00AB35BA"/>
    <w:pPr>
      <w:bidi w:val="0"/>
      <w:spacing w:after="160" w:line="240" w:lineRule="exact"/>
      <w:jc w:val="both"/>
    </w:pPr>
    <w:rPr>
      <w:rFonts w:ascii="Verdana" w:hAnsi="Verdana" w:cs="FrankRuehl"/>
      <w:sz w:val="16"/>
      <w:szCs w:val="20"/>
      <w:lang w:bidi="ar-SA"/>
    </w:rPr>
  </w:style>
  <w:style w:type="paragraph" w:customStyle="1" w:styleId="Char31">
    <w:name w:val="Char3 תו"/>
    <w:basedOn w:val="a9"/>
    <w:rsid w:val="00AB35BA"/>
    <w:pPr>
      <w:bidi w:val="0"/>
      <w:spacing w:after="160" w:line="240" w:lineRule="exact"/>
      <w:jc w:val="both"/>
    </w:pPr>
    <w:rPr>
      <w:rFonts w:ascii="Verdana" w:hAnsi="Verdana" w:cs="FrankRuehl"/>
      <w:sz w:val="16"/>
      <w:szCs w:val="20"/>
      <w:lang w:bidi="ar-SA"/>
    </w:rPr>
  </w:style>
  <w:style w:type="paragraph" w:customStyle="1" w:styleId="CharCharCharCharCharCharCharCharCharCharCharChar">
    <w:name w:val="Char Char תו תו Char Char תו תו Char Char תו תו Char Char Char Char תו תו Char Char"/>
    <w:basedOn w:val="a9"/>
    <w:rsid w:val="00AB35BA"/>
    <w:pPr>
      <w:bidi w:val="0"/>
      <w:spacing w:after="160" w:line="240" w:lineRule="exact"/>
      <w:jc w:val="both"/>
    </w:pPr>
    <w:rPr>
      <w:rFonts w:ascii="Verdana" w:hAnsi="Verdana" w:cs="FrankRuehl"/>
      <w:sz w:val="16"/>
      <w:szCs w:val="20"/>
      <w:lang w:bidi="ar-SA"/>
    </w:rPr>
  </w:style>
  <w:style w:type="paragraph" w:customStyle="1" w:styleId="Char10">
    <w:name w:val="תו Char1"/>
    <w:basedOn w:val="a9"/>
    <w:rsid w:val="00AB35BA"/>
    <w:pPr>
      <w:bidi w:val="0"/>
      <w:spacing w:after="160" w:line="240" w:lineRule="exact"/>
      <w:jc w:val="both"/>
    </w:pPr>
    <w:rPr>
      <w:rFonts w:ascii="Verdana" w:hAnsi="Verdana" w:cs="FrankRuehl"/>
      <w:sz w:val="16"/>
      <w:szCs w:val="20"/>
      <w:lang w:bidi="ar-SA"/>
    </w:rPr>
  </w:style>
  <w:style w:type="paragraph" w:customStyle="1" w:styleId="CharCharCharCharCharCharCharCharCharChar0">
    <w:name w:val="Char Char תו תו Char Char תו תו Char Char תו תו Char Char Char Char תו תו"/>
    <w:basedOn w:val="a9"/>
    <w:rsid w:val="00AB35BA"/>
    <w:pPr>
      <w:bidi w:val="0"/>
      <w:spacing w:after="160" w:line="240" w:lineRule="exact"/>
      <w:jc w:val="both"/>
    </w:pPr>
    <w:rPr>
      <w:rFonts w:ascii="Verdana" w:hAnsi="Verdana" w:cs="FrankRuehl"/>
      <w:sz w:val="16"/>
      <w:szCs w:val="20"/>
      <w:lang w:bidi="ar-SA"/>
    </w:rPr>
  </w:style>
  <w:style w:type="paragraph" w:customStyle="1" w:styleId="CharChar1CharCharCharChar">
    <w:name w:val="Char Char1 תו תו Char Char תו תו Char Char"/>
    <w:basedOn w:val="a9"/>
    <w:rsid w:val="00AB35BA"/>
    <w:pPr>
      <w:bidi w:val="0"/>
      <w:spacing w:after="160" w:line="240" w:lineRule="exact"/>
      <w:jc w:val="both"/>
    </w:pPr>
    <w:rPr>
      <w:rFonts w:ascii="Verdana" w:hAnsi="Verdana" w:cs="FrankRuehl"/>
      <w:sz w:val="16"/>
      <w:szCs w:val="20"/>
      <w:lang w:bidi="ar-SA"/>
    </w:rPr>
  </w:style>
  <w:style w:type="table" w:styleId="56">
    <w:name w:val="Table Grid 5"/>
    <w:basedOn w:val="ab"/>
    <w:rsid w:val="00AB35BA"/>
    <w:pPr>
      <w:bidi/>
    </w:pPr>
    <w:rPr>
      <w:rFonts w:cs="Times New Roman"/>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transdefinition">
    <w:name w:val="trans_definition"/>
    <w:basedOn w:val="aa"/>
    <w:rsid w:val="00AB35BA"/>
  </w:style>
  <w:style w:type="paragraph" w:customStyle="1" w:styleId="1ff9">
    <w:name w:val="ש1"/>
    <w:basedOn w:val="a9"/>
    <w:link w:val="1ffa"/>
    <w:rsid w:val="00AB35BA"/>
    <w:pPr>
      <w:spacing w:line="360" w:lineRule="auto"/>
      <w:ind w:left="851" w:hanging="851"/>
      <w:jc w:val="both"/>
    </w:pPr>
    <w:rPr>
      <w:rFonts w:cs="Times New Roman"/>
      <w:color w:val="0000FF"/>
      <w:sz w:val="20"/>
    </w:rPr>
  </w:style>
  <w:style w:type="character" w:customStyle="1" w:styleId="1ffa">
    <w:name w:val="ש1 תו"/>
    <w:link w:val="1ff9"/>
    <w:rsid w:val="00AB35BA"/>
    <w:rPr>
      <w:rFonts w:cs="Times New Roman"/>
      <w:color w:val="0000FF"/>
      <w:szCs w:val="26"/>
    </w:rPr>
  </w:style>
  <w:style w:type="paragraph" w:customStyle="1" w:styleId="line4">
    <w:name w:val="line4"/>
    <w:basedOn w:val="a9"/>
    <w:rsid w:val="00AB35BA"/>
    <w:pPr>
      <w:tabs>
        <w:tab w:val="left" w:pos="1203"/>
      </w:tabs>
      <w:spacing w:after="120" w:line="360" w:lineRule="auto"/>
      <w:ind w:left="1195" w:right="1138" w:hanging="806"/>
      <w:jc w:val="both"/>
    </w:pPr>
    <w:rPr>
      <w:rFonts w:cs="Narkisim"/>
      <w:szCs w:val="24"/>
      <w:lang w:eastAsia="he-IL"/>
    </w:rPr>
  </w:style>
  <w:style w:type="paragraph" w:customStyle="1" w:styleId="line42">
    <w:name w:val="line42"/>
    <w:basedOn w:val="a9"/>
    <w:rsid w:val="00AB35BA"/>
    <w:pPr>
      <w:tabs>
        <w:tab w:val="left" w:pos="1203"/>
      </w:tabs>
      <w:spacing w:after="120" w:line="360" w:lineRule="auto"/>
      <w:ind w:left="1195" w:right="475" w:hanging="806"/>
      <w:jc w:val="both"/>
    </w:pPr>
    <w:rPr>
      <w:rFonts w:cs="Narkisim"/>
      <w:sz w:val="16"/>
      <w:szCs w:val="24"/>
      <w:lang w:eastAsia="he-IL"/>
    </w:rPr>
  </w:style>
  <w:style w:type="paragraph" w:customStyle="1" w:styleId="block">
    <w:name w:val="block"/>
    <w:basedOn w:val="24"/>
    <w:autoRedefine/>
    <w:rsid w:val="00AB35BA"/>
    <w:pPr>
      <w:keepNext w:val="0"/>
      <w:widowControl w:val="0"/>
      <w:tabs>
        <w:tab w:val="left" w:pos="1061"/>
      </w:tabs>
      <w:spacing w:after="120" w:line="360" w:lineRule="auto"/>
      <w:ind w:left="1061" w:hanging="706"/>
      <w:jc w:val="left"/>
    </w:pPr>
    <w:rPr>
      <w:rFonts w:ascii="Courier" w:hAnsi="Courier"/>
      <w:b w:val="0"/>
      <w:bCs w:val="0"/>
      <w:szCs w:val="24"/>
      <w:lang w:eastAsia="he-IL"/>
    </w:rPr>
  </w:style>
  <w:style w:type="paragraph" w:customStyle="1" w:styleId="BodyTextKeep">
    <w:name w:val="Body Text Keep"/>
    <w:basedOn w:val="af7"/>
    <w:rsid w:val="00AB35BA"/>
    <w:pPr>
      <w:keepNext/>
      <w:spacing w:after="160"/>
      <w:jc w:val="left"/>
    </w:pPr>
    <w:rPr>
      <w:rFonts w:cs="Miriam"/>
      <w:sz w:val="20"/>
      <w:szCs w:val="20"/>
    </w:rPr>
  </w:style>
  <w:style w:type="paragraph" w:customStyle="1" w:styleId="block2">
    <w:name w:val="block2"/>
    <w:basedOn w:val="a9"/>
    <w:autoRedefine/>
    <w:rsid w:val="00AB35BA"/>
    <w:pPr>
      <w:numPr>
        <w:ilvl w:val="2"/>
      </w:numPr>
      <w:spacing w:line="360" w:lineRule="auto"/>
    </w:pPr>
    <w:rPr>
      <w:snapToGrid w:val="0"/>
      <w:szCs w:val="24"/>
      <w:lang w:eastAsia="he-IL"/>
    </w:rPr>
  </w:style>
  <w:style w:type="paragraph" w:customStyle="1" w:styleId="linep3">
    <w:name w:val="linep3"/>
    <w:basedOn w:val="a9"/>
    <w:autoRedefine/>
    <w:rsid w:val="00AB35BA"/>
    <w:pPr>
      <w:numPr>
        <w:ilvl w:val="2"/>
        <w:numId w:val="48"/>
      </w:numPr>
      <w:tabs>
        <w:tab w:val="clear" w:pos="720"/>
        <w:tab w:val="num" w:pos="1151"/>
      </w:tabs>
      <w:spacing w:before="120" w:after="120" w:line="360" w:lineRule="auto"/>
      <w:ind w:right="475" w:firstLine="432"/>
    </w:pPr>
    <w:rPr>
      <w:b/>
      <w:bCs/>
      <w:snapToGrid w:val="0"/>
      <w:szCs w:val="24"/>
      <w:lang w:eastAsia="he-IL"/>
    </w:rPr>
  </w:style>
  <w:style w:type="paragraph" w:customStyle="1" w:styleId="linep4">
    <w:name w:val="linep4"/>
    <w:basedOn w:val="a9"/>
    <w:autoRedefine/>
    <w:rsid w:val="00AB35BA"/>
    <w:pPr>
      <w:numPr>
        <w:ilvl w:val="3"/>
        <w:numId w:val="48"/>
      </w:numPr>
      <w:tabs>
        <w:tab w:val="clear" w:pos="1440"/>
        <w:tab w:val="left" w:pos="0"/>
        <w:tab w:val="num" w:pos="1691"/>
      </w:tabs>
      <w:spacing w:line="360" w:lineRule="auto"/>
      <w:ind w:right="480" w:hanging="469"/>
    </w:pPr>
    <w:rPr>
      <w:rFonts w:ascii="Courier" w:hAnsi="Courier"/>
      <w:snapToGrid w:val="0"/>
      <w:szCs w:val="24"/>
      <w:lang w:eastAsia="he-IL"/>
    </w:rPr>
  </w:style>
  <w:style w:type="paragraph" w:customStyle="1" w:styleId="pp">
    <w:name w:val="pp"/>
    <w:basedOn w:val="a9"/>
    <w:rsid w:val="00AB35BA"/>
    <w:pPr>
      <w:tabs>
        <w:tab w:val="left" w:pos="0"/>
      </w:tabs>
      <w:spacing w:line="360" w:lineRule="auto"/>
      <w:ind w:hanging="283"/>
    </w:pPr>
    <w:rPr>
      <w:rFonts w:ascii="Courier" w:hAnsi="Courier"/>
      <w:b/>
      <w:bCs/>
      <w:snapToGrid w:val="0"/>
      <w:szCs w:val="24"/>
      <w:lang w:eastAsia="he-IL"/>
    </w:rPr>
  </w:style>
  <w:style w:type="paragraph" w:customStyle="1" w:styleId="kelet">
    <w:name w:val="kelet"/>
    <w:basedOn w:val="a9"/>
    <w:rsid w:val="00AB35BA"/>
    <w:pPr>
      <w:widowControl w:val="0"/>
      <w:tabs>
        <w:tab w:val="left" w:pos="0"/>
      </w:tabs>
      <w:spacing w:before="120" w:after="120" w:line="360" w:lineRule="auto"/>
      <w:ind w:left="3485" w:hanging="1325"/>
      <w:jc w:val="both"/>
    </w:pPr>
    <w:rPr>
      <w:rFonts w:ascii="Courier" w:hAnsi="Courier"/>
      <w:snapToGrid w:val="0"/>
      <w:szCs w:val="24"/>
      <w:lang w:eastAsia="he-IL"/>
    </w:rPr>
  </w:style>
  <w:style w:type="paragraph" w:customStyle="1" w:styleId="stahalic">
    <w:name w:val="stahalic"/>
    <w:basedOn w:val="a9"/>
    <w:link w:val="stahalic0"/>
    <w:autoRedefine/>
    <w:rsid w:val="00AB35BA"/>
    <w:pPr>
      <w:tabs>
        <w:tab w:val="num" w:pos="926"/>
        <w:tab w:val="left" w:pos="2411"/>
        <w:tab w:val="left" w:pos="2501"/>
        <w:tab w:val="left" w:pos="2591"/>
      </w:tabs>
      <w:spacing w:line="360" w:lineRule="auto"/>
      <w:ind w:hanging="360"/>
    </w:pPr>
    <w:rPr>
      <w:rFonts w:ascii="Courier" w:hAnsi="Courier"/>
      <w:snapToGrid w:val="0"/>
      <w:szCs w:val="24"/>
      <w:lang w:eastAsia="he-IL"/>
    </w:rPr>
  </w:style>
  <w:style w:type="paragraph" w:customStyle="1" w:styleId="aaaa">
    <w:name w:val="aaaa"/>
    <w:basedOn w:val="stahalic"/>
    <w:link w:val="aaaa0"/>
    <w:rsid w:val="00AB35BA"/>
    <w:pPr>
      <w:tabs>
        <w:tab w:val="clear" w:pos="926"/>
        <w:tab w:val="num" w:pos="3221"/>
      </w:tabs>
      <w:ind w:hanging="283"/>
    </w:pPr>
  </w:style>
  <w:style w:type="paragraph" w:customStyle="1" w:styleId="bbbbbb">
    <w:name w:val="bbbbbb"/>
    <w:basedOn w:val="stahalic"/>
    <w:rsid w:val="00AB35BA"/>
    <w:pPr>
      <w:tabs>
        <w:tab w:val="clear" w:pos="926"/>
        <w:tab w:val="num" w:pos="3221"/>
      </w:tabs>
      <w:ind w:hanging="283"/>
    </w:pPr>
  </w:style>
  <w:style w:type="paragraph" w:customStyle="1" w:styleId="cccccc">
    <w:name w:val="cccccc"/>
    <w:basedOn w:val="stahalic"/>
    <w:rsid w:val="00AB35BA"/>
    <w:pPr>
      <w:tabs>
        <w:tab w:val="clear" w:pos="926"/>
      </w:tabs>
      <w:ind w:hanging="283"/>
    </w:pPr>
  </w:style>
  <w:style w:type="paragraph" w:customStyle="1" w:styleId="ltavla">
    <w:name w:val="ltavla"/>
    <w:basedOn w:val="a9"/>
    <w:next w:val="btavla"/>
    <w:autoRedefine/>
    <w:rsid w:val="00AB35BA"/>
    <w:pPr>
      <w:numPr>
        <w:numId w:val="47"/>
      </w:numPr>
      <w:tabs>
        <w:tab w:val="clear" w:pos="648"/>
        <w:tab w:val="left" w:pos="1151"/>
        <w:tab w:val="left" w:pos="1421"/>
      </w:tabs>
      <w:spacing w:line="360" w:lineRule="auto"/>
      <w:ind w:right="480" w:firstLine="431"/>
    </w:pPr>
    <w:rPr>
      <w:rFonts w:ascii="Courier" w:hAnsi="Courier"/>
      <w:b/>
      <w:bCs/>
      <w:snapToGrid w:val="0"/>
      <w:szCs w:val="24"/>
      <w:lang w:eastAsia="he-IL"/>
    </w:rPr>
  </w:style>
  <w:style w:type="paragraph" w:customStyle="1" w:styleId="btavla">
    <w:name w:val="btavla"/>
    <w:basedOn w:val="ltavla"/>
    <w:rsid w:val="00AB35BA"/>
    <w:pPr>
      <w:numPr>
        <w:numId w:val="0"/>
      </w:numPr>
      <w:tabs>
        <w:tab w:val="left" w:pos="1061"/>
      </w:tabs>
      <w:ind w:left="480" w:right="480"/>
    </w:pPr>
    <w:rPr>
      <w:b w:val="0"/>
      <w:bCs w:val="0"/>
    </w:rPr>
  </w:style>
  <w:style w:type="paragraph" w:customStyle="1" w:styleId="zzzzz">
    <w:name w:val="zzzzz"/>
    <w:basedOn w:val="aaaa"/>
    <w:rsid w:val="00AB35BA"/>
    <w:pPr>
      <w:tabs>
        <w:tab w:val="clear" w:pos="3221"/>
      </w:tabs>
    </w:pPr>
  </w:style>
  <w:style w:type="paragraph" w:customStyle="1" w:styleId="thaed">
    <w:name w:val="thaed"/>
    <w:basedOn w:val="a9"/>
    <w:rsid w:val="00AB35BA"/>
    <w:pPr>
      <w:tabs>
        <w:tab w:val="left" w:pos="4338"/>
      </w:tabs>
      <w:spacing w:before="120" w:after="120"/>
      <w:ind w:right="-130"/>
      <w:jc w:val="center"/>
    </w:pPr>
    <w:rPr>
      <w:b/>
      <w:bCs/>
      <w:snapToGrid w:val="0"/>
      <w:sz w:val="20"/>
      <w:szCs w:val="24"/>
      <w:lang w:eastAsia="he-IL"/>
    </w:rPr>
  </w:style>
  <w:style w:type="paragraph" w:customStyle="1" w:styleId="block1">
    <w:name w:val="block1"/>
    <w:basedOn w:val="block"/>
    <w:rsid w:val="00AB35BA"/>
  </w:style>
  <w:style w:type="paragraph" w:customStyle="1" w:styleId="erd">
    <w:name w:val="erd"/>
    <w:basedOn w:val="a9"/>
    <w:rsid w:val="00AB35BA"/>
    <w:pPr>
      <w:numPr>
        <w:numId w:val="49"/>
      </w:numPr>
      <w:tabs>
        <w:tab w:val="clear" w:pos="504"/>
        <w:tab w:val="left" w:pos="2501"/>
        <w:tab w:val="left" w:pos="2591"/>
      </w:tabs>
      <w:spacing w:after="120" w:line="360" w:lineRule="auto"/>
      <w:ind w:right="0" w:hanging="360"/>
      <w:jc w:val="both"/>
    </w:pPr>
    <w:rPr>
      <w:rFonts w:ascii="Courier" w:hAnsi="Courier"/>
      <w:snapToGrid w:val="0"/>
      <w:szCs w:val="24"/>
      <w:lang w:eastAsia="he-IL"/>
    </w:rPr>
  </w:style>
  <w:style w:type="paragraph" w:customStyle="1" w:styleId="-30">
    <w:name w:val="פיסקה-3"/>
    <w:basedOn w:val="a9"/>
    <w:rsid w:val="00AB35BA"/>
    <w:pPr>
      <w:spacing w:line="360" w:lineRule="auto"/>
      <w:ind w:left="964" w:right="964"/>
      <w:jc w:val="both"/>
    </w:pPr>
    <w:rPr>
      <w:szCs w:val="24"/>
      <w:lang w:eastAsia="he-IL"/>
    </w:rPr>
  </w:style>
  <w:style w:type="paragraph" w:styleId="2f7">
    <w:name w:val="List Bullet 2"/>
    <w:basedOn w:val="a9"/>
    <w:autoRedefine/>
    <w:rsid w:val="00AB35BA"/>
    <w:pPr>
      <w:spacing w:before="60" w:line="360" w:lineRule="auto"/>
      <w:ind w:left="720" w:right="720"/>
      <w:jc w:val="both"/>
    </w:pPr>
    <w:rPr>
      <w:smallCaps/>
      <w:sz w:val="20"/>
      <w:szCs w:val="24"/>
      <w:lang w:eastAsia="he-IL"/>
    </w:rPr>
  </w:style>
  <w:style w:type="paragraph" w:customStyle="1" w:styleId="N">
    <w:name w:val="N"/>
    <w:basedOn w:val="a9"/>
    <w:rsid w:val="00AB35BA"/>
    <w:pPr>
      <w:spacing w:line="360" w:lineRule="auto"/>
      <w:jc w:val="both"/>
    </w:pPr>
    <w:rPr>
      <w:rFonts w:ascii="Tahoma" w:hAnsi="Tahoma" w:cs="Tahoma"/>
      <w:sz w:val="20"/>
      <w:szCs w:val="20"/>
    </w:rPr>
  </w:style>
  <w:style w:type="paragraph" w:customStyle="1" w:styleId="3f3">
    <w:name w:val="פסקה3"/>
    <w:basedOn w:val="a9"/>
    <w:rsid w:val="00AB35BA"/>
    <w:pPr>
      <w:ind w:right="907"/>
      <w:jc w:val="both"/>
    </w:pPr>
    <w:rPr>
      <w:rFonts w:ascii="Tahoma" w:hAnsi="Tahoma" w:cs="Tahoma"/>
      <w:noProof/>
      <w:sz w:val="20"/>
      <w:szCs w:val="20"/>
      <w:lang w:eastAsia="he-IL"/>
    </w:rPr>
  </w:style>
  <w:style w:type="paragraph" w:customStyle="1" w:styleId="34">
    <w:name w:val="איזומטיק רמה 3"/>
    <w:basedOn w:val="a9"/>
    <w:rsid w:val="00AB35BA"/>
    <w:pPr>
      <w:numPr>
        <w:ilvl w:val="2"/>
        <w:numId w:val="50"/>
      </w:numPr>
      <w:spacing w:line="360" w:lineRule="auto"/>
      <w:ind w:right="360"/>
    </w:pPr>
    <w:rPr>
      <w:rFonts w:ascii="Lucida Console" w:hAnsi="Lucida Console"/>
      <w:b/>
      <w:bCs/>
      <w:sz w:val="28"/>
      <w:szCs w:val="28"/>
      <w:u w:val="single"/>
      <w:lang w:eastAsia="he-IL"/>
    </w:rPr>
  </w:style>
  <w:style w:type="paragraph" w:customStyle="1" w:styleId="1ffb">
    <w:name w:val="פסקה 1"/>
    <w:basedOn w:val="a9"/>
    <w:rsid w:val="00AB35BA"/>
    <w:pPr>
      <w:jc w:val="both"/>
    </w:pPr>
    <w:rPr>
      <w:rFonts w:ascii="Tahoma" w:hAnsi="Tahoma" w:cs="Tahoma"/>
      <w:sz w:val="22"/>
      <w:szCs w:val="22"/>
    </w:rPr>
  </w:style>
  <w:style w:type="paragraph" w:customStyle="1" w:styleId="normal20">
    <w:name w:val="normal2"/>
    <w:basedOn w:val="aff4"/>
    <w:rsid w:val="00AB35BA"/>
    <w:pPr>
      <w:spacing w:before="120"/>
      <w:ind w:left="793"/>
      <w:jc w:val="both"/>
    </w:pPr>
    <w:rPr>
      <w:sz w:val="20"/>
      <w:szCs w:val="24"/>
    </w:rPr>
  </w:style>
  <w:style w:type="paragraph" w:customStyle="1" w:styleId="NormalParH">
    <w:name w:val="NormalParH"/>
    <w:rsid w:val="00AB35BA"/>
    <w:pPr>
      <w:bidi/>
    </w:pPr>
    <w:rPr>
      <w:rFonts w:ascii="Courier New" w:hAnsi="Courier New"/>
      <w:sz w:val="24"/>
      <w:szCs w:val="24"/>
    </w:rPr>
  </w:style>
  <w:style w:type="paragraph" w:customStyle="1" w:styleId="section">
    <w:name w:val="section"/>
    <w:basedOn w:val="NormalParH"/>
    <w:rsid w:val="00AB35BA"/>
    <w:pPr>
      <w:tabs>
        <w:tab w:val="left" w:pos="397"/>
      </w:tabs>
      <w:ind w:left="397" w:right="397" w:hanging="397"/>
      <w:jc w:val="both"/>
    </w:pPr>
  </w:style>
  <w:style w:type="paragraph" w:customStyle="1" w:styleId="subsection">
    <w:name w:val="subsection"/>
    <w:basedOn w:val="section"/>
    <w:rsid w:val="00AB35BA"/>
    <w:pPr>
      <w:tabs>
        <w:tab w:val="left" w:pos="794"/>
      </w:tabs>
      <w:ind w:left="794" w:right="794" w:hanging="794"/>
    </w:pPr>
  </w:style>
  <w:style w:type="character" w:customStyle="1" w:styleId="1-0">
    <w:name w:val="כותרת 1 - על"/>
    <w:rsid w:val="00AB35BA"/>
    <w:rPr>
      <w:rFonts w:cs="David"/>
      <w:szCs w:val="144"/>
    </w:rPr>
  </w:style>
  <w:style w:type="paragraph" w:customStyle="1" w:styleId="8100">
    <w:name w:val="סגנון כותרת 8 + (עברית ושפות אחרות) ‏10 נק'"/>
    <w:basedOn w:val="8"/>
    <w:rsid w:val="00AB35BA"/>
    <w:pPr>
      <w:keepLines w:val="0"/>
      <w:tabs>
        <w:tab w:val="left" w:pos="4338"/>
      </w:tabs>
      <w:spacing w:before="120" w:after="120"/>
      <w:ind w:right="-125"/>
    </w:pPr>
    <w:rPr>
      <w:rFonts w:ascii="Times New Roman" w:eastAsia="Times New Roman" w:hAnsi="Times New Roman" w:cs="David"/>
      <w:bCs/>
      <w:snapToGrid w:val="0"/>
      <w:color w:val="auto"/>
      <w:szCs w:val="144"/>
      <w:lang w:eastAsia="he-IL"/>
    </w:rPr>
  </w:style>
  <w:style w:type="paragraph" w:customStyle="1" w:styleId="afffffffb">
    <w:name w:val="שורה"/>
    <w:basedOn w:val="a9"/>
    <w:rsid w:val="00AB35BA"/>
    <w:pPr>
      <w:widowControl w:val="0"/>
      <w:spacing w:line="360" w:lineRule="auto"/>
      <w:ind w:left="1275" w:right="360"/>
    </w:pPr>
    <w:rPr>
      <w:sz w:val="20"/>
      <w:szCs w:val="24"/>
      <w:u w:val="single"/>
    </w:rPr>
  </w:style>
  <w:style w:type="paragraph" w:customStyle="1" w:styleId="afffffffc">
    <w:name w:val="תת שורה"/>
    <w:basedOn w:val="a9"/>
    <w:link w:val="afffffffd"/>
    <w:rsid w:val="00AB35BA"/>
    <w:pPr>
      <w:widowControl w:val="0"/>
      <w:spacing w:line="360" w:lineRule="auto"/>
      <w:ind w:left="1275" w:right="360"/>
      <w:jc w:val="both"/>
    </w:pPr>
    <w:rPr>
      <w:sz w:val="20"/>
      <w:szCs w:val="24"/>
    </w:rPr>
  </w:style>
  <w:style w:type="character" w:customStyle="1" w:styleId="afffffffd">
    <w:name w:val="תת שורה תו"/>
    <w:link w:val="afffffffc"/>
    <w:rsid w:val="00AB35BA"/>
    <w:rPr>
      <w:rFonts w:cs="David"/>
      <w:szCs w:val="24"/>
    </w:rPr>
  </w:style>
  <w:style w:type="paragraph" w:customStyle="1" w:styleId="1ffc">
    <w:name w:val="כותרת רמת 1"/>
    <w:basedOn w:val="a9"/>
    <w:rsid w:val="00AB35BA"/>
    <w:pPr>
      <w:tabs>
        <w:tab w:val="left" w:pos="283"/>
      </w:tabs>
      <w:spacing w:line="360" w:lineRule="auto"/>
      <w:ind w:right="480"/>
    </w:pPr>
    <w:rPr>
      <w:szCs w:val="24"/>
    </w:rPr>
  </w:style>
  <w:style w:type="table" w:styleId="82">
    <w:name w:val="Table Grid 8"/>
    <w:basedOn w:val="ab"/>
    <w:rsid w:val="00AB35BA"/>
    <w:pPr>
      <w:bidi/>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character" w:customStyle="1" w:styleId="stahalic0">
    <w:name w:val="stahalic תו"/>
    <w:link w:val="stahalic"/>
    <w:rsid w:val="00AB35BA"/>
    <w:rPr>
      <w:rFonts w:ascii="Courier" w:hAnsi="Courier" w:cs="David"/>
      <w:snapToGrid w:val="0"/>
      <w:sz w:val="24"/>
      <w:szCs w:val="24"/>
      <w:lang w:eastAsia="he-IL"/>
    </w:rPr>
  </w:style>
  <w:style w:type="character" w:customStyle="1" w:styleId="aaaa0">
    <w:name w:val="aaaa תו"/>
    <w:basedOn w:val="stahalic0"/>
    <w:link w:val="aaaa"/>
    <w:rsid w:val="00AB35BA"/>
    <w:rPr>
      <w:rFonts w:ascii="Courier" w:hAnsi="Courier" w:cs="David"/>
      <w:snapToGrid w:val="0"/>
      <w:sz w:val="24"/>
      <w:szCs w:val="24"/>
      <w:lang w:eastAsia="he-IL"/>
    </w:rPr>
  </w:style>
  <w:style w:type="paragraph" w:customStyle="1" w:styleId="afffffffe">
    <w:name w:val="רמה אחת אחרי כותרת"/>
    <w:basedOn w:val="14"/>
    <w:rsid w:val="00AB35BA"/>
    <w:pPr>
      <w:keepNext w:val="0"/>
      <w:tabs>
        <w:tab w:val="num" w:pos="792"/>
      </w:tabs>
      <w:spacing w:line="360" w:lineRule="auto"/>
      <w:ind w:left="792" w:right="480" w:hanging="432"/>
      <w:jc w:val="left"/>
    </w:pPr>
    <w:rPr>
      <w:b w:val="0"/>
      <w:szCs w:val="24"/>
    </w:rPr>
  </w:style>
  <w:style w:type="paragraph" w:customStyle="1" w:styleId="affffffff">
    <w:name w:val="פסקה"/>
    <w:basedOn w:val="a9"/>
    <w:rsid w:val="00AB35BA"/>
    <w:pPr>
      <w:spacing w:after="120" w:line="360" w:lineRule="auto"/>
      <w:ind w:left="368"/>
      <w:jc w:val="both"/>
    </w:pPr>
    <w:rPr>
      <w:szCs w:val="24"/>
    </w:rPr>
  </w:style>
  <w:style w:type="paragraph" w:customStyle="1" w:styleId="Char7">
    <w:name w:val="תו Char תו"/>
    <w:basedOn w:val="a9"/>
    <w:rsid w:val="00AB35BA"/>
    <w:pPr>
      <w:bidi w:val="0"/>
      <w:spacing w:after="160" w:line="240" w:lineRule="exact"/>
      <w:jc w:val="both"/>
    </w:pPr>
    <w:rPr>
      <w:rFonts w:ascii="Verdana" w:hAnsi="Verdana" w:cs="FrankRuehl"/>
      <w:sz w:val="16"/>
      <w:szCs w:val="20"/>
      <w:lang w:bidi="ar-SA"/>
    </w:rPr>
  </w:style>
  <w:style w:type="paragraph" w:customStyle="1" w:styleId="CharChar4">
    <w:name w:val="Char תו Char תו"/>
    <w:basedOn w:val="a9"/>
    <w:rsid w:val="00AB35BA"/>
    <w:pPr>
      <w:bidi w:val="0"/>
      <w:spacing w:after="160" w:line="240" w:lineRule="exact"/>
      <w:jc w:val="both"/>
    </w:pPr>
    <w:rPr>
      <w:rFonts w:ascii="Verdana" w:hAnsi="Verdana" w:cs="FrankRuehl"/>
      <w:sz w:val="16"/>
      <w:szCs w:val="20"/>
      <w:lang w:bidi="ar-SA"/>
    </w:rPr>
  </w:style>
  <w:style w:type="paragraph" w:customStyle="1" w:styleId="RonnyBase">
    <w:name w:val="RonnyBase"/>
    <w:rsid w:val="00AB35BA"/>
    <w:pPr>
      <w:keepLines/>
      <w:bidi/>
      <w:spacing w:before="120"/>
      <w:jc w:val="both"/>
    </w:pPr>
    <w:rPr>
      <w:rFonts w:cs="David"/>
      <w:sz w:val="22"/>
      <w:szCs w:val="22"/>
    </w:rPr>
  </w:style>
  <w:style w:type="character" w:customStyle="1" w:styleId="BalloonTextChar2">
    <w:name w:val="Balloon Text Char2"/>
    <w:basedOn w:val="aa"/>
    <w:rsid w:val="00AB35BA"/>
    <w:rPr>
      <w:rFonts w:ascii="Tahoma" w:hAnsi="Tahoma" w:cs="Tahoma"/>
      <w:sz w:val="16"/>
      <w:szCs w:val="16"/>
    </w:rPr>
  </w:style>
  <w:style w:type="character" w:customStyle="1" w:styleId="BodyTextChar1">
    <w:name w:val="Body Text Char1"/>
    <w:aliases w:val="Body Text Char Char"/>
    <w:basedOn w:val="aa"/>
    <w:rsid w:val="00AB35BA"/>
    <w:rPr>
      <w:rFonts w:cs="David"/>
      <w:sz w:val="16"/>
      <w:szCs w:val="26"/>
      <w:lang w:eastAsia="he-IL"/>
    </w:rPr>
  </w:style>
  <w:style w:type="character" w:customStyle="1" w:styleId="FooterChar1">
    <w:name w:val="Footer Char1"/>
    <w:basedOn w:val="aa"/>
    <w:uiPriority w:val="99"/>
    <w:rsid w:val="00AB35BA"/>
    <w:rPr>
      <w:rFonts w:cs="David"/>
      <w:sz w:val="24"/>
      <w:szCs w:val="24"/>
    </w:rPr>
  </w:style>
  <w:style w:type="paragraph" w:customStyle="1" w:styleId="2f8">
    <w:name w:val="גוף טקסט2"/>
    <w:basedOn w:val="a9"/>
    <w:rsid w:val="00AB35BA"/>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affffffff0">
    <w:name w:val="תואר תו"/>
    <w:rsid w:val="00AB35BA"/>
    <w:rPr>
      <w:rFonts w:cs="David"/>
      <w:sz w:val="32"/>
      <w:szCs w:val="32"/>
      <w:lang w:eastAsia="he-IL"/>
    </w:rPr>
  </w:style>
  <w:style w:type="paragraph" w:customStyle="1" w:styleId="BodyText0">
    <w:name w:val="BodyText"/>
    <w:basedOn w:val="a9"/>
    <w:rsid w:val="00AB35BA"/>
    <w:pPr>
      <w:spacing w:after="240"/>
    </w:pPr>
    <w:rPr>
      <w:szCs w:val="24"/>
    </w:rPr>
  </w:style>
  <w:style w:type="paragraph" w:customStyle="1" w:styleId="1ffd">
    <w:name w:val="תלויה1"/>
    <w:basedOn w:val="14"/>
    <w:rsid w:val="00AB35BA"/>
    <w:pPr>
      <w:keepNext w:val="0"/>
      <w:tabs>
        <w:tab w:val="left" w:pos="624"/>
      </w:tabs>
      <w:spacing w:after="240"/>
      <w:ind w:left="624" w:right="624" w:hanging="624"/>
      <w:jc w:val="both"/>
      <w:outlineLvl w:val="9"/>
    </w:pPr>
    <w:rPr>
      <w:b w:val="0"/>
      <w:bCs w:val="0"/>
      <w:szCs w:val="24"/>
    </w:rPr>
  </w:style>
  <w:style w:type="paragraph" w:customStyle="1" w:styleId="2f9">
    <w:name w:val="תלויה2"/>
    <w:basedOn w:val="24"/>
    <w:rsid w:val="00AB35BA"/>
    <w:pPr>
      <w:keepNext w:val="0"/>
      <w:spacing w:after="240"/>
      <w:ind w:left="624" w:right="624" w:hanging="624"/>
      <w:outlineLvl w:val="9"/>
    </w:pPr>
    <w:rPr>
      <w:b w:val="0"/>
      <w:bCs w:val="0"/>
      <w:szCs w:val="24"/>
    </w:rPr>
  </w:style>
  <w:style w:type="paragraph" w:customStyle="1" w:styleId="3f4">
    <w:name w:val="תלויה3"/>
    <w:basedOn w:val="35"/>
    <w:rsid w:val="00AB35BA"/>
    <w:pPr>
      <w:keepNext w:val="0"/>
      <w:keepLines w:val="0"/>
      <w:tabs>
        <w:tab w:val="left" w:pos="2381"/>
      </w:tabs>
      <w:spacing w:before="0" w:after="240"/>
      <w:ind w:left="2382" w:right="2382" w:hanging="964"/>
      <w:jc w:val="both"/>
      <w:outlineLvl w:val="9"/>
    </w:pPr>
    <w:rPr>
      <w:rFonts w:ascii="Times New Roman" w:eastAsia="Times New Roman" w:hAnsi="Times New Roman" w:cs="David"/>
      <w:b w:val="0"/>
      <w:bCs w:val="0"/>
      <w:color w:val="auto"/>
      <w:szCs w:val="24"/>
    </w:rPr>
  </w:style>
  <w:style w:type="paragraph" w:customStyle="1" w:styleId="49">
    <w:name w:val="תלויה4"/>
    <w:basedOn w:val="42"/>
    <w:rsid w:val="00AB35BA"/>
    <w:pPr>
      <w:keepNext w:val="0"/>
      <w:keepLines w:val="0"/>
      <w:tabs>
        <w:tab w:val="left" w:pos="2381"/>
      </w:tabs>
      <w:spacing w:before="0" w:after="240"/>
      <w:ind w:left="3516" w:right="3516" w:hanging="1134"/>
      <w:jc w:val="both"/>
      <w:outlineLvl w:val="9"/>
    </w:pPr>
    <w:rPr>
      <w:rFonts w:ascii="Times New Roman" w:eastAsia="Times New Roman" w:hAnsi="Times New Roman" w:cs="David"/>
      <w:b w:val="0"/>
      <w:bCs w:val="0"/>
      <w:i w:val="0"/>
      <w:iCs w:val="0"/>
      <w:color w:val="auto"/>
      <w:szCs w:val="24"/>
    </w:rPr>
  </w:style>
  <w:style w:type="paragraph" w:customStyle="1" w:styleId="57">
    <w:name w:val="תלויה5"/>
    <w:basedOn w:val="51"/>
    <w:rsid w:val="00AB35BA"/>
    <w:pPr>
      <w:keepNext w:val="0"/>
      <w:keepLines w:val="0"/>
      <w:tabs>
        <w:tab w:val="left" w:pos="2381"/>
        <w:tab w:val="left" w:pos="4820"/>
      </w:tabs>
      <w:spacing w:before="0" w:after="240"/>
      <w:ind w:left="4819" w:right="4819" w:hanging="1304"/>
      <w:jc w:val="both"/>
      <w:outlineLvl w:val="9"/>
    </w:pPr>
    <w:rPr>
      <w:rFonts w:ascii="Times New Roman" w:eastAsia="Times New Roman" w:hAnsi="Times New Roman" w:cs="David"/>
      <w:color w:val="auto"/>
      <w:szCs w:val="24"/>
    </w:rPr>
  </w:style>
  <w:style w:type="paragraph" w:customStyle="1" w:styleId="BulletList">
    <w:name w:val="Bullet List"/>
    <w:basedOn w:val="a9"/>
    <w:rsid w:val="00AB35BA"/>
    <w:pPr>
      <w:numPr>
        <w:numId w:val="51"/>
      </w:numPr>
      <w:spacing w:before="120" w:line="320" w:lineRule="exact"/>
      <w:ind w:hanging="340"/>
      <w:jc w:val="both"/>
    </w:pPr>
    <w:rPr>
      <w:sz w:val="22"/>
      <w:szCs w:val="24"/>
      <w:lang w:eastAsia="he-IL"/>
    </w:rPr>
  </w:style>
  <w:style w:type="paragraph" w:customStyle="1" w:styleId="StyleHeading3Complex12pt">
    <w:name w:val="Style Heading 3 + (Complex) 12 pt"/>
    <w:basedOn w:val="35"/>
    <w:link w:val="StyleHeading3Complex12ptChar"/>
    <w:rsid w:val="00AB35BA"/>
    <w:pPr>
      <w:keepLines w:val="0"/>
      <w:spacing w:before="240" w:after="120" w:line="320" w:lineRule="exact"/>
      <w:jc w:val="both"/>
    </w:pPr>
    <w:rPr>
      <w:rFonts w:ascii="Times New Roman" w:eastAsia="Times New Roman" w:hAnsi="Times New Roman" w:cs="David"/>
      <w:smallCaps/>
      <w:color w:val="auto"/>
      <w:spacing w:val="24"/>
      <w:szCs w:val="24"/>
      <w:lang w:eastAsia="he-IL"/>
    </w:rPr>
  </w:style>
  <w:style w:type="character" w:customStyle="1" w:styleId="StyleHeading3Complex12ptChar">
    <w:name w:val="Style Heading 3 + (Complex) 12 pt Char"/>
    <w:link w:val="StyleHeading3Complex12pt"/>
    <w:locked/>
    <w:rsid w:val="00AB35BA"/>
    <w:rPr>
      <w:rFonts w:cs="David"/>
      <w:b/>
      <w:bCs/>
      <w:smallCaps/>
      <w:spacing w:val="24"/>
      <w:sz w:val="24"/>
      <w:szCs w:val="24"/>
      <w:lang w:eastAsia="he-IL"/>
    </w:rPr>
  </w:style>
  <w:style w:type="paragraph" w:customStyle="1" w:styleId="N2">
    <w:name w:val="N2"/>
    <w:basedOn w:val="a9"/>
    <w:rsid w:val="00AB35BA"/>
    <w:pPr>
      <w:overflowPunct w:val="0"/>
      <w:autoSpaceDE w:val="0"/>
      <w:autoSpaceDN w:val="0"/>
      <w:adjustRightInd w:val="0"/>
      <w:spacing w:after="120" w:line="360" w:lineRule="atLeast"/>
      <w:ind w:left="851"/>
      <w:jc w:val="both"/>
      <w:textAlignment w:val="baseline"/>
    </w:pPr>
    <w:rPr>
      <w:sz w:val="20"/>
      <w:szCs w:val="24"/>
      <w:lang w:eastAsia="he-IL"/>
    </w:rPr>
  </w:style>
  <w:style w:type="paragraph" w:customStyle="1" w:styleId="N-1">
    <w:name w:val="N-1"/>
    <w:basedOn w:val="a9"/>
    <w:link w:val="N-10"/>
    <w:rsid w:val="00AB35BA"/>
    <w:pPr>
      <w:snapToGrid w:val="0"/>
      <w:ind w:left="567"/>
    </w:pPr>
    <w:rPr>
      <w:spacing w:val="10"/>
      <w:sz w:val="20"/>
      <w:szCs w:val="24"/>
      <w:lang w:eastAsia="he-IL"/>
    </w:rPr>
  </w:style>
  <w:style w:type="character" w:customStyle="1" w:styleId="N-10">
    <w:name w:val="N-1 תו"/>
    <w:link w:val="N-1"/>
    <w:rsid w:val="00AB35BA"/>
    <w:rPr>
      <w:rFonts w:cs="David"/>
      <w:spacing w:val="10"/>
      <w:szCs w:val="24"/>
      <w:lang w:eastAsia="he-IL"/>
    </w:rPr>
  </w:style>
  <w:style w:type="character" w:customStyle="1" w:styleId="AlphaList20">
    <w:name w:val="Alpha List 2 תו"/>
    <w:link w:val="AlphaList2"/>
    <w:locked/>
    <w:rsid w:val="00AB35BA"/>
    <w:rPr>
      <w:rFonts w:cs="David"/>
      <w:sz w:val="22"/>
      <w:szCs w:val="24"/>
      <w:lang w:eastAsia="he-IL"/>
    </w:rPr>
  </w:style>
  <w:style w:type="paragraph" w:customStyle="1" w:styleId="Style9">
    <w:name w:val="Style9"/>
    <w:basedOn w:val="a9"/>
    <w:uiPriority w:val="99"/>
    <w:rsid w:val="00AB35BA"/>
    <w:pPr>
      <w:widowControl w:val="0"/>
      <w:autoSpaceDE w:val="0"/>
      <w:autoSpaceDN w:val="0"/>
      <w:bidi w:val="0"/>
      <w:adjustRightInd w:val="0"/>
    </w:pPr>
    <w:rPr>
      <w:rFonts w:ascii="David" w:hAnsi="Calibri"/>
      <w:szCs w:val="24"/>
    </w:rPr>
  </w:style>
  <w:style w:type="paragraph" w:customStyle="1" w:styleId="Style24">
    <w:name w:val="Style24"/>
    <w:basedOn w:val="a9"/>
    <w:uiPriority w:val="99"/>
    <w:rsid w:val="00AB35BA"/>
    <w:pPr>
      <w:widowControl w:val="0"/>
      <w:autoSpaceDE w:val="0"/>
      <w:autoSpaceDN w:val="0"/>
      <w:bidi w:val="0"/>
      <w:adjustRightInd w:val="0"/>
    </w:pPr>
    <w:rPr>
      <w:rFonts w:ascii="David" w:hAnsi="Calibri"/>
      <w:szCs w:val="24"/>
    </w:rPr>
  </w:style>
  <w:style w:type="paragraph" w:customStyle="1" w:styleId="Style64">
    <w:name w:val="Style64"/>
    <w:basedOn w:val="a9"/>
    <w:uiPriority w:val="99"/>
    <w:rsid w:val="00AB35BA"/>
    <w:pPr>
      <w:widowControl w:val="0"/>
      <w:autoSpaceDE w:val="0"/>
      <w:autoSpaceDN w:val="0"/>
      <w:bidi w:val="0"/>
      <w:adjustRightInd w:val="0"/>
    </w:pPr>
    <w:rPr>
      <w:rFonts w:ascii="David" w:hAnsi="Calibri"/>
      <w:szCs w:val="24"/>
    </w:rPr>
  </w:style>
  <w:style w:type="paragraph" w:customStyle="1" w:styleId="Style76">
    <w:name w:val="Style76"/>
    <w:basedOn w:val="a9"/>
    <w:uiPriority w:val="99"/>
    <w:rsid w:val="00AB35BA"/>
    <w:pPr>
      <w:widowControl w:val="0"/>
      <w:autoSpaceDE w:val="0"/>
      <w:autoSpaceDN w:val="0"/>
      <w:bidi w:val="0"/>
      <w:adjustRightInd w:val="0"/>
      <w:spacing w:line="475" w:lineRule="exact"/>
      <w:ind w:hanging="571"/>
    </w:pPr>
    <w:rPr>
      <w:rFonts w:ascii="David" w:hAnsi="Calibri"/>
      <w:szCs w:val="24"/>
    </w:rPr>
  </w:style>
  <w:style w:type="paragraph" w:customStyle="1" w:styleId="Style79">
    <w:name w:val="Style79"/>
    <w:basedOn w:val="a9"/>
    <w:uiPriority w:val="99"/>
    <w:rsid w:val="00AB35BA"/>
    <w:pPr>
      <w:widowControl w:val="0"/>
      <w:autoSpaceDE w:val="0"/>
      <w:autoSpaceDN w:val="0"/>
      <w:bidi w:val="0"/>
      <w:adjustRightInd w:val="0"/>
      <w:spacing w:line="360" w:lineRule="exact"/>
      <w:ind w:hanging="562"/>
      <w:jc w:val="both"/>
    </w:pPr>
    <w:rPr>
      <w:rFonts w:ascii="David" w:hAnsi="Calibri"/>
      <w:szCs w:val="24"/>
    </w:rPr>
  </w:style>
  <w:style w:type="character" w:customStyle="1" w:styleId="FontStyle166">
    <w:name w:val="Font Style166"/>
    <w:uiPriority w:val="99"/>
    <w:rsid w:val="00AB35BA"/>
    <w:rPr>
      <w:rFonts w:ascii="Arial" w:hAnsi="Arial" w:cs="Arial"/>
      <w:i/>
      <w:iCs/>
      <w:color w:val="000000"/>
      <w:sz w:val="18"/>
      <w:szCs w:val="18"/>
      <w:lang w:bidi="he-IL"/>
    </w:rPr>
  </w:style>
  <w:style w:type="character" w:customStyle="1" w:styleId="FontStyle169">
    <w:name w:val="Font Style169"/>
    <w:uiPriority w:val="99"/>
    <w:rsid w:val="00AB35BA"/>
    <w:rPr>
      <w:rFonts w:ascii="David" w:cs="David"/>
      <w:b/>
      <w:bCs/>
      <w:color w:val="000000"/>
      <w:sz w:val="20"/>
      <w:szCs w:val="20"/>
      <w:lang w:bidi="he-IL"/>
    </w:rPr>
  </w:style>
  <w:style w:type="character" w:customStyle="1" w:styleId="FontStyle175">
    <w:name w:val="Font Style175"/>
    <w:uiPriority w:val="99"/>
    <w:rsid w:val="00AB35BA"/>
    <w:rPr>
      <w:rFonts w:ascii="David" w:cs="David"/>
      <w:color w:val="000000"/>
      <w:sz w:val="20"/>
      <w:szCs w:val="20"/>
      <w:lang w:bidi="he-IL"/>
    </w:rPr>
  </w:style>
  <w:style w:type="character" w:customStyle="1" w:styleId="FontStyle177">
    <w:name w:val="Font Style177"/>
    <w:uiPriority w:val="99"/>
    <w:rsid w:val="00AB35BA"/>
    <w:rPr>
      <w:rFonts w:ascii="Times New Roman" w:hAnsi="Times New Roman" w:cs="Times New Roman"/>
      <w:color w:val="000000"/>
      <w:sz w:val="30"/>
      <w:szCs w:val="30"/>
      <w:lang w:bidi="he-IL"/>
    </w:rPr>
  </w:style>
  <w:style w:type="character" w:customStyle="1" w:styleId="FontStyle178">
    <w:name w:val="Font Style178"/>
    <w:uiPriority w:val="99"/>
    <w:rsid w:val="00AB35BA"/>
    <w:rPr>
      <w:rFonts w:ascii="Arial" w:hAnsi="Arial" w:cs="Arial"/>
      <w:color w:val="000000"/>
      <w:sz w:val="18"/>
      <w:szCs w:val="18"/>
      <w:lang w:bidi="he-IL"/>
    </w:rPr>
  </w:style>
  <w:style w:type="paragraph" w:customStyle="1" w:styleId="Base">
    <w:name w:val="Base"/>
    <w:link w:val="Base0"/>
    <w:rsid w:val="00AB35BA"/>
    <w:pPr>
      <w:bidi/>
      <w:spacing w:before="120" w:line="320" w:lineRule="exact"/>
      <w:jc w:val="both"/>
    </w:pPr>
    <w:rPr>
      <w:rFonts w:cs="David"/>
      <w:sz w:val="22"/>
      <w:szCs w:val="24"/>
      <w:lang w:eastAsia="he-IL"/>
    </w:rPr>
  </w:style>
  <w:style w:type="paragraph" w:customStyle="1" w:styleId="AlphaList0">
    <w:name w:val="Alpha List 0"/>
    <w:basedOn w:val="Base"/>
    <w:rsid w:val="00AB35BA"/>
    <w:pPr>
      <w:numPr>
        <w:numId w:val="55"/>
      </w:numPr>
      <w:tabs>
        <w:tab w:val="clear" w:pos="357"/>
        <w:tab w:val="num" w:pos="397"/>
        <w:tab w:val="num" w:pos="540"/>
      </w:tabs>
      <w:ind w:left="720" w:hanging="360"/>
    </w:pPr>
  </w:style>
  <w:style w:type="paragraph" w:customStyle="1" w:styleId="AlphaList3">
    <w:name w:val="Alpha List 3"/>
    <w:basedOn w:val="Base"/>
    <w:link w:val="AlphaList30"/>
    <w:rsid w:val="00AB35BA"/>
    <w:pPr>
      <w:numPr>
        <w:numId w:val="56"/>
      </w:numPr>
    </w:pPr>
  </w:style>
  <w:style w:type="paragraph" w:customStyle="1" w:styleId="AlphaList4">
    <w:name w:val="Alpha List 4"/>
    <w:basedOn w:val="Base"/>
    <w:qFormat/>
    <w:rsid w:val="00AB35BA"/>
    <w:pPr>
      <w:numPr>
        <w:numId w:val="57"/>
      </w:numPr>
      <w:tabs>
        <w:tab w:val="clear" w:pos="1854"/>
        <w:tab w:val="num" w:pos="720"/>
        <w:tab w:val="num" w:pos="1008"/>
      </w:tabs>
      <w:ind w:left="288" w:right="720" w:firstLine="0"/>
    </w:pPr>
  </w:style>
  <w:style w:type="paragraph" w:customStyle="1" w:styleId="BulletList0">
    <w:name w:val="Bullet List 0"/>
    <w:basedOn w:val="Base"/>
    <w:rsid w:val="00AB35BA"/>
    <w:pPr>
      <w:tabs>
        <w:tab w:val="num" w:pos="757"/>
      </w:tabs>
      <w:ind w:left="757" w:hanging="397"/>
    </w:pPr>
  </w:style>
  <w:style w:type="paragraph" w:customStyle="1" w:styleId="BulletList1">
    <w:name w:val="Bullet List 1"/>
    <w:basedOn w:val="Base"/>
    <w:link w:val="BulletList1Char"/>
    <w:rsid w:val="00AB35BA"/>
    <w:pPr>
      <w:numPr>
        <w:numId w:val="59"/>
      </w:numPr>
      <w:tabs>
        <w:tab w:val="clear" w:pos="720"/>
        <w:tab w:val="num" w:pos="357"/>
        <w:tab w:val="num" w:pos="567"/>
        <w:tab w:val="num" w:pos="1589"/>
      </w:tabs>
      <w:ind w:left="1589" w:right="567" w:hanging="397"/>
    </w:pPr>
  </w:style>
  <w:style w:type="paragraph" w:customStyle="1" w:styleId="BulletList2">
    <w:name w:val="Bullet List 2"/>
    <w:basedOn w:val="Base"/>
    <w:link w:val="BulletList2Char"/>
    <w:rsid w:val="00AB35BA"/>
    <w:pPr>
      <w:numPr>
        <w:numId w:val="60"/>
      </w:numPr>
      <w:tabs>
        <w:tab w:val="clear" w:pos="1083"/>
        <w:tab w:val="num" w:pos="0"/>
        <w:tab w:val="num" w:pos="387"/>
        <w:tab w:val="num" w:pos="1440"/>
      </w:tabs>
      <w:ind w:left="720" w:hanging="360"/>
    </w:pPr>
  </w:style>
  <w:style w:type="paragraph" w:customStyle="1" w:styleId="BulletList3">
    <w:name w:val="Bullet List 3"/>
    <w:basedOn w:val="Base"/>
    <w:link w:val="BulletList30"/>
    <w:rsid w:val="00AB35BA"/>
    <w:pPr>
      <w:numPr>
        <w:numId w:val="61"/>
      </w:numPr>
      <w:tabs>
        <w:tab w:val="clear" w:pos="1440"/>
        <w:tab w:val="num" w:pos="567"/>
        <w:tab w:val="num" w:pos="720"/>
        <w:tab w:val="num" w:pos="1467"/>
        <w:tab w:val="num" w:pos="1854"/>
      </w:tabs>
      <w:ind w:left="1467" w:right="567" w:hanging="567"/>
    </w:pPr>
  </w:style>
  <w:style w:type="paragraph" w:customStyle="1" w:styleId="BulletList4">
    <w:name w:val="Bullet List 4"/>
    <w:basedOn w:val="Base"/>
    <w:rsid w:val="00AB35BA"/>
    <w:pPr>
      <w:numPr>
        <w:numId w:val="62"/>
      </w:numPr>
      <w:tabs>
        <w:tab w:val="clear" w:pos="1854"/>
        <w:tab w:val="num" w:pos="567"/>
        <w:tab w:val="num" w:pos="720"/>
      </w:tabs>
      <w:ind w:left="1002" w:right="567" w:hanging="360"/>
    </w:pPr>
  </w:style>
  <w:style w:type="paragraph" w:customStyle="1" w:styleId="BulletList5">
    <w:name w:val="Bullet List 5"/>
    <w:basedOn w:val="Base"/>
    <w:qFormat/>
    <w:rsid w:val="00AB35BA"/>
    <w:pPr>
      <w:numPr>
        <w:numId w:val="63"/>
      </w:numPr>
      <w:tabs>
        <w:tab w:val="clear" w:pos="2211"/>
        <w:tab w:val="num" w:pos="360"/>
        <w:tab w:val="num" w:pos="567"/>
        <w:tab w:val="num" w:pos="720"/>
      </w:tabs>
      <w:ind w:left="360" w:right="720" w:hanging="360"/>
    </w:pPr>
  </w:style>
  <w:style w:type="paragraph" w:customStyle="1" w:styleId="DocTitle">
    <w:name w:val="Doc Title"/>
    <w:basedOn w:val="Base"/>
    <w:next w:val="Para1"/>
    <w:rsid w:val="00AB35BA"/>
    <w:pPr>
      <w:spacing w:before="360" w:after="480" w:line="480" w:lineRule="exact"/>
      <w:jc w:val="center"/>
    </w:pPr>
    <w:rPr>
      <w:b/>
      <w:bCs/>
      <w:caps/>
      <w:spacing w:val="40"/>
      <w:kern w:val="48"/>
      <w:sz w:val="48"/>
      <w:szCs w:val="52"/>
    </w:rPr>
  </w:style>
  <w:style w:type="paragraph" w:customStyle="1" w:styleId="Draft">
    <w:name w:val="Draft"/>
    <w:basedOn w:val="Base"/>
    <w:rsid w:val="00AB35BA"/>
    <w:rPr>
      <w:rFonts w:cs="Guttman Yad"/>
      <w:i/>
    </w:rPr>
  </w:style>
  <w:style w:type="paragraph" w:customStyle="1" w:styleId="Draft1">
    <w:name w:val="Draft1"/>
    <w:basedOn w:val="Base"/>
    <w:rsid w:val="00AB35BA"/>
    <w:pPr>
      <w:ind w:left="357"/>
    </w:pPr>
    <w:rPr>
      <w:rFonts w:cs="Guttman Yad"/>
      <w:i/>
    </w:rPr>
  </w:style>
  <w:style w:type="paragraph" w:customStyle="1" w:styleId="Frame2">
    <w:name w:val="Frame 2"/>
    <w:basedOn w:val="Base"/>
    <w:rsid w:val="00AB35BA"/>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Graphic">
    <w:name w:val="Graphic"/>
    <w:basedOn w:val="Base"/>
    <w:rsid w:val="00AB35BA"/>
    <w:pPr>
      <w:spacing w:line="240" w:lineRule="atLeast"/>
      <w:jc w:val="center"/>
    </w:pPr>
  </w:style>
  <w:style w:type="paragraph" w:customStyle="1" w:styleId="GraphicCaption">
    <w:name w:val="Graphic Caption"/>
    <w:basedOn w:val="Base"/>
    <w:rsid w:val="00AB35BA"/>
    <w:pPr>
      <w:jc w:val="center"/>
    </w:pPr>
    <w:rPr>
      <w:bCs/>
    </w:rPr>
  </w:style>
  <w:style w:type="paragraph" w:customStyle="1" w:styleId="Para0">
    <w:name w:val="Para0"/>
    <w:basedOn w:val="Base"/>
    <w:rsid w:val="00AB35BA"/>
  </w:style>
  <w:style w:type="paragraph" w:customStyle="1" w:styleId="ListContinue0">
    <w:name w:val="List Continue0"/>
    <w:basedOn w:val="Base"/>
    <w:rsid w:val="00AB35BA"/>
    <w:pPr>
      <w:spacing w:before="0"/>
      <w:ind w:left="357"/>
      <w:contextualSpacing/>
    </w:pPr>
  </w:style>
  <w:style w:type="paragraph" w:customStyle="1" w:styleId="ListContinue1">
    <w:name w:val="List Continue1"/>
    <w:basedOn w:val="Base"/>
    <w:rsid w:val="00AB35BA"/>
    <w:pPr>
      <w:spacing w:before="0"/>
      <w:ind w:left="720"/>
    </w:pPr>
  </w:style>
  <w:style w:type="paragraph" w:customStyle="1" w:styleId="ListContinue2">
    <w:name w:val="List Continue2"/>
    <w:basedOn w:val="Base"/>
    <w:link w:val="ListContinue2Char"/>
    <w:rsid w:val="00AB35BA"/>
    <w:pPr>
      <w:spacing w:before="0"/>
      <w:ind w:left="1083"/>
    </w:pPr>
  </w:style>
  <w:style w:type="paragraph" w:customStyle="1" w:styleId="ListContinue3">
    <w:name w:val="List Continue3"/>
    <w:basedOn w:val="Base"/>
    <w:rsid w:val="00AB35BA"/>
    <w:pPr>
      <w:spacing w:before="0"/>
      <w:ind w:left="1440"/>
    </w:pPr>
  </w:style>
  <w:style w:type="paragraph" w:customStyle="1" w:styleId="ListContinue4">
    <w:name w:val="List Continue4"/>
    <w:basedOn w:val="Base"/>
    <w:qFormat/>
    <w:rsid w:val="00AB35BA"/>
    <w:pPr>
      <w:spacing w:before="0"/>
      <w:ind w:left="1854"/>
    </w:pPr>
  </w:style>
  <w:style w:type="paragraph" w:customStyle="1" w:styleId="ListContinue5">
    <w:name w:val="List Continue5"/>
    <w:basedOn w:val="Base"/>
    <w:qFormat/>
    <w:rsid w:val="00AB35BA"/>
    <w:pPr>
      <w:spacing w:before="0"/>
      <w:ind w:left="2211"/>
    </w:pPr>
  </w:style>
  <w:style w:type="paragraph" w:customStyle="1" w:styleId="Para0Title">
    <w:name w:val="Para0 Title"/>
    <w:basedOn w:val="Base"/>
    <w:next w:val="Para0"/>
    <w:rsid w:val="00AB35BA"/>
    <w:pPr>
      <w:spacing w:before="240"/>
    </w:pPr>
    <w:rPr>
      <w:b/>
      <w:bCs/>
    </w:rPr>
  </w:style>
  <w:style w:type="paragraph" w:customStyle="1" w:styleId="Para1Title">
    <w:name w:val="Para1 Title"/>
    <w:basedOn w:val="Base"/>
    <w:next w:val="Para1"/>
    <w:rsid w:val="00AB35BA"/>
    <w:pPr>
      <w:spacing w:before="240"/>
      <w:ind w:left="357"/>
    </w:pPr>
    <w:rPr>
      <w:b/>
      <w:bCs/>
    </w:rPr>
  </w:style>
  <w:style w:type="paragraph" w:customStyle="1" w:styleId="Para2Title">
    <w:name w:val="Para2 Title"/>
    <w:basedOn w:val="Base"/>
    <w:next w:val="Para2"/>
    <w:rsid w:val="00AB35BA"/>
    <w:pPr>
      <w:spacing w:before="240"/>
      <w:ind w:left="720"/>
    </w:pPr>
    <w:rPr>
      <w:b/>
      <w:bCs/>
    </w:rPr>
  </w:style>
  <w:style w:type="paragraph" w:customStyle="1" w:styleId="Para3">
    <w:name w:val="Para3"/>
    <w:basedOn w:val="Base"/>
    <w:rsid w:val="00AB35BA"/>
    <w:pPr>
      <w:ind w:left="1083"/>
    </w:pPr>
  </w:style>
  <w:style w:type="paragraph" w:customStyle="1" w:styleId="Para3Title">
    <w:name w:val="Para3 Title"/>
    <w:basedOn w:val="Base"/>
    <w:next w:val="Para3"/>
    <w:rsid w:val="00AB35BA"/>
    <w:pPr>
      <w:spacing w:before="240"/>
      <w:ind w:left="1083"/>
    </w:pPr>
    <w:rPr>
      <w:b/>
      <w:bCs/>
    </w:rPr>
  </w:style>
  <w:style w:type="paragraph" w:customStyle="1" w:styleId="Para4">
    <w:name w:val="Para4"/>
    <w:basedOn w:val="Base"/>
    <w:rsid w:val="00AB35BA"/>
    <w:pPr>
      <w:ind w:left="1440"/>
    </w:pPr>
  </w:style>
  <w:style w:type="paragraph" w:customStyle="1" w:styleId="Para4Title">
    <w:name w:val="Para4 Title"/>
    <w:basedOn w:val="Base"/>
    <w:rsid w:val="00AB35BA"/>
    <w:pPr>
      <w:spacing w:before="240"/>
      <w:ind w:left="1440"/>
    </w:pPr>
    <w:rPr>
      <w:b/>
      <w:bCs/>
    </w:rPr>
  </w:style>
  <w:style w:type="paragraph" w:customStyle="1" w:styleId="NumberList0">
    <w:name w:val="Number List 0"/>
    <w:basedOn w:val="Base"/>
    <w:rsid w:val="00AB35BA"/>
    <w:pPr>
      <w:numPr>
        <w:numId w:val="64"/>
      </w:numPr>
      <w:tabs>
        <w:tab w:val="clear" w:pos="357"/>
        <w:tab w:val="num" w:pos="576"/>
        <w:tab w:val="num" w:pos="753"/>
        <w:tab w:val="num" w:pos="1083"/>
      </w:tabs>
      <w:ind w:left="720" w:right="753" w:hanging="360"/>
    </w:pPr>
  </w:style>
  <w:style w:type="paragraph" w:customStyle="1" w:styleId="NumberList1">
    <w:name w:val="Number List 1"/>
    <w:basedOn w:val="Base"/>
    <w:rsid w:val="00AB35BA"/>
    <w:pPr>
      <w:numPr>
        <w:numId w:val="65"/>
      </w:numPr>
      <w:tabs>
        <w:tab w:val="clear" w:pos="720"/>
        <w:tab w:val="num" w:pos="567"/>
        <w:tab w:val="num" w:pos="1440"/>
      </w:tabs>
      <w:ind w:left="360" w:right="567" w:hanging="360"/>
    </w:pPr>
  </w:style>
  <w:style w:type="paragraph" w:customStyle="1" w:styleId="NumberList3">
    <w:name w:val="Number List 3"/>
    <w:basedOn w:val="Base"/>
    <w:rsid w:val="00AB35BA"/>
    <w:pPr>
      <w:numPr>
        <w:numId w:val="79"/>
      </w:numPr>
      <w:tabs>
        <w:tab w:val="clear" w:pos="1440"/>
        <w:tab w:val="num" w:pos="720"/>
        <w:tab w:val="num" w:pos="1083"/>
      </w:tabs>
      <w:ind w:left="720" w:hanging="360"/>
    </w:pPr>
  </w:style>
  <w:style w:type="paragraph" w:customStyle="1" w:styleId="NumberList4">
    <w:name w:val="Number List 4"/>
    <w:basedOn w:val="Base"/>
    <w:qFormat/>
    <w:rsid w:val="00AB35BA"/>
    <w:pPr>
      <w:numPr>
        <w:numId w:val="66"/>
      </w:numPr>
      <w:tabs>
        <w:tab w:val="clear" w:pos="1854"/>
        <w:tab w:val="num" w:pos="720"/>
      </w:tabs>
      <w:ind w:left="720" w:right="720" w:hanging="360"/>
    </w:pPr>
  </w:style>
  <w:style w:type="paragraph" w:customStyle="1" w:styleId="Remark0">
    <w:name w:val="Remark0"/>
    <w:basedOn w:val="Base"/>
    <w:rsid w:val="00AB35BA"/>
    <w:pPr>
      <w:numPr>
        <w:numId w:val="68"/>
      </w:numPr>
      <w:tabs>
        <w:tab w:val="clear" w:pos="0"/>
        <w:tab w:val="num" w:pos="357"/>
        <w:tab w:val="num" w:pos="648"/>
      </w:tabs>
      <w:ind w:left="360" w:right="360" w:hanging="72"/>
    </w:pPr>
    <w:rPr>
      <w:i/>
      <w:iCs/>
    </w:rPr>
  </w:style>
  <w:style w:type="paragraph" w:customStyle="1" w:styleId="Remark1">
    <w:name w:val="Remark1"/>
    <w:basedOn w:val="Base"/>
    <w:rsid w:val="00AB35BA"/>
    <w:pPr>
      <w:numPr>
        <w:numId w:val="69"/>
      </w:numPr>
      <w:tabs>
        <w:tab w:val="clear" w:pos="720"/>
        <w:tab w:val="num" w:pos="3960"/>
      </w:tabs>
      <w:ind w:left="3960" w:right="720" w:hanging="720"/>
    </w:pPr>
    <w:rPr>
      <w:i/>
      <w:iCs/>
    </w:rPr>
  </w:style>
  <w:style w:type="paragraph" w:customStyle="1" w:styleId="Remark2">
    <w:name w:val="Remark2"/>
    <w:basedOn w:val="Base"/>
    <w:rsid w:val="00AB35BA"/>
    <w:pPr>
      <w:numPr>
        <w:numId w:val="70"/>
      </w:numPr>
      <w:tabs>
        <w:tab w:val="clear" w:pos="1083"/>
        <w:tab w:val="num" w:pos="504"/>
        <w:tab w:val="num" w:pos="1854"/>
      </w:tabs>
      <w:ind w:left="216" w:right="216" w:hanging="72"/>
    </w:pPr>
    <w:rPr>
      <w:i/>
      <w:iCs/>
    </w:rPr>
  </w:style>
  <w:style w:type="paragraph" w:customStyle="1" w:styleId="Remark3">
    <w:name w:val="Remark3"/>
    <w:basedOn w:val="Base"/>
    <w:rsid w:val="00AB35BA"/>
    <w:pPr>
      <w:numPr>
        <w:numId w:val="71"/>
      </w:numPr>
      <w:tabs>
        <w:tab w:val="clear" w:pos="1440"/>
        <w:tab w:val="num" w:pos="360"/>
      </w:tabs>
      <w:ind w:left="360" w:hanging="360"/>
    </w:pPr>
    <w:rPr>
      <w:i/>
      <w:iCs/>
    </w:rPr>
  </w:style>
  <w:style w:type="paragraph" w:customStyle="1" w:styleId="Remark4">
    <w:name w:val="Remark4"/>
    <w:basedOn w:val="Base"/>
    <w:rsid w:val="00AB35BA"/>
    <w:pPr>
      <w:numPr>
        <w:numId w:val="72"/>
      </w:numPr>
      <w:tabs>
        <w:tab w:val="clear" w:pos="1854"/>
        <w:tab w:val="num" w:pos="0"/>
        <w:tab w:val="num" w:pos="720"/>
      </w:tabs>
      <w:ind w:left="720" w:right="720" w:hanging="360"/>
    </w:pPr>
    <w:rPr>
      <w:i/>
      <w:iCs/>
    </w:rPr>
  </w:style>
  <w:style w:type="paragraph" w:customStyle="1" w:styleId="SubjectTitle">
    <w:name w:val="Subject Title"/>
    <w:basedOn w:val="Base"/>
    <w:next w:val="Para1"/>
    <w:rsid w:val="00AB35BA"/>
    <w:pPr>
      <w:spacing w:before="360" w:after="240"/>
      <w:jc w:val="center"/>
    </w:pPr>
    <w:rPr>
      <w:b/>
      <w:bCs/>
      <w:smallCaps/>
      <w:spacing w:val="40"/>
      <w:sz w:val="40"/>
      <w:szCs w:val="44"/>
    </w:rPr>
  </w:style>
  <w:style w:type="paragraph" w:customStyle="1" w:styleId="TableCaption">
    <w:name w:val="Table Caption"/>
    <w:basedOn w:val="Base"/>
    <w:next w:val="Para1"/>
    <w:rsid w:val="00AB35BA"/>
    <w:pPr>
      <w:jc w:val="center"/>
    </w:pPr>
    <w:rPr>
      <w:b/>
      <w:bCs/>
    </w:rPr>
  </w:style>
  <w:style w:type="paragraph" w:customStyle="1" w:styleId="TableHead0">
    <w:name w:val="TableHead"/>
    <w:basedOn w:val="Base"/>
    <w:qFormat/>
    <w:rsid w:val="00AB35BA"/>
    <w:pPr>
      <w:jc w:val="center"/>
    </w:pPr>
    <w:rPr>
      <w:b/>
      <w:bCs/>
    </w:rPr>
  </w:style>
  <w:style w:type="paragraph" w:customStyle="1" w:styleId="FooterTitle">
    <w:name w:val="Footer Title"/>
    <w:basedOn w:val="Base"/>
    <w:rsid w:val="00AB35BA"/>
    <w:pPr>
      <w:tabs>
        <w:tab w:val="center" w:pos="4536"/>
        <w:tab w:val="right" w:pos="9072"/>
      </w:tabs>
      <w:spacing w:line="240" w:lineRule="auto"/>
      <w:contextualSpacing/>
    </w:pPr>
    <w:rPr>
      <w:sz w:val="18"/>
      <w:szCs w:val="20"/>
    </w:rPr>
  </w:style>
  <w:style w:type="paragraph" w:customStyle="1" w:styleId="HeaderTitle">
    <w:name w:val="Header Title"/>
    <w:basedOn w:val="Base"/>
    <w:rsid w:val="00AB35BA"/>
    <w:pPr>
      <w:tabs>
        <w:tab w:val="center" w:pos="4536"/>
        <w:tab w:val="right" w:pos="9072"/>
      </w:tabs>
      <w:spacing w:line="240" w:lineRule="auto"/>
      <w:contextualSpacing/>
    </w:pPr>
    <w:rPr>
      <w:sz w:val="18"/>
      <w:szCs w:val="20"/>
    </w:rPr>
  </w:style>
  <w:style w:type="paragraph" w:customStyle="1" w:styleId="SectionTitle">
    <w:name w:val="Section Title"/>
    <w:basedOn w:val="Base"/>
    <w:rsid w:val="00AB35BA"/>
    <w:pPr>
      <w:jc w:val="center"/>
    </w:pPr>
    <w:rPr>
      <w:b/>
      <w:bCs/>
      <w:sz w:val="32"/>
      <w:szCs w:val="36"/>
    </w:rPr>
  </w:style>
  <w:style w:type="paragraph" w:customStyle="1" w:styleId="AlphaList5">
    <w:name w:val="Alpha List 5"/>
    <w:basedOn w:val="Base"/>
    <w:rsid w:val="00AB35BA"/>
    <w:pPr>
      <w:numPr>
        <w:numId w:val="58"/>
      </w:numPr>
      <w:tabs>
        <w:tab w:val="num" w:pos="360"/>
        <w:tab w:val="num" w:pos="1003"/>
        <w:tab w:val="left" w:pos="2211"/>
      </w:tabs>
      <w:ind w:left="360" w:hanging="357"/>
    </w:pPr>
  </w:style>
  <w:style w:type="paragraph" w:customStyle="1" w:styleId="Para5Title">
    <w:name w:val="Para5 Title"/>
    <w:basedOn w:val="Base"/>
    <w:qFormat/>
    <w:rsid w:val="00AB35BA"/>
    <w:pPr>
      <w:spacing w:before="240"/>
      <w:ind w:left="1854"/>
    </w:pPr>
    <w:rPr>
      <w:b/>
      <w:bCs/>
    </w:rPr>
  </w:style>
  <w:style w:type="paragraph" w:customStyle="1" w:styleId="NumberList5">
    <w:name w:val="Number List 5"/>
    <w:basedOn w:val="Base"/>
    <w:rsid w:val="00AB35BA"/>
    <w:pPr>
      <w:numPr>
        <w:numId w:val="67"/>
      </w:numPr>
      <w:tabs>
        <w:tab w:val="num" w:pos="360"/>
        <w:tab w:val="left" w:pos="2211"/>
      </w:tabs>
      <w:ind w:left="0" w:firstLine="0"/>
    </w:pPr>
  </w:style>
  <w:style w:type="paragraph" w:customStyle="1" w:styleId="Remark5">
    <w:name w:val="Remark5"/>
    <w:basedOn w:val="Base"/>
    <w:rsid w:val="00AB35BA"/>
    <w:pPr>
      <w:numPr>
        <w:numId w:val="73"/>
      </w:numPr>
      <w:tabs>
        <w:tab w:val="num" w:pos="567"/>
        <w:tab w:val="num" w:pos="720"/>
      </w:tabs>
      <w:ind w:left="2171" w:right="567" w:hanging="357"/>
    </w:pPr>
    <w:rPr>
      <w:i/>
      <w:iCs/>
    </w:rPr>
  </w:style>
  <w:style w:type="paragraph" w:customStyle="1" w:styleId="TableAlpha">
    <w:name w:val="TableAlpha"/>
    <w:basedOn w:val="Base"/>
    <w:qFormat/>
    <w:rsid w:val="00AB35BA"/>
    <w:pPr>
      <w:numPr>
        <w:numId w:val="52"/>
      </w:numPr>
      <w:tabs>
        <w:tab w:val="left" w:pos="357"/>
        <w:tab w:val="num" w:pos="397"/>
        <w:tab w:val="num" w:pos="720"/>
      </w:tabs>
      <w:spacing w:before="60" w:line="240" w:lineRule="exact"/>
      <w:ind w:left="397" w:right="397" w:hanging="397"/>
      <w:jc w:val="left"/>
    </w:pPr>
  </w:style>
  <w:style w:type="paragraph" w:customStyle="1" w:styleId="TableNumeric">
    <w:name w:val="TableNumeric"/>
    <w:basedOn w:val="Base"/>
    <w:qFormat/>
    <w:rsid w:val="00AB35BA"/>
    <w:pPr>
      <w:numPr>
        <w:numId w:val="95"/>
      </w:numPr>
      <w:tabs>
        <w:tab w:val="num" w:pos="360"/>
        <w:tab w:val="num" w:pos="720"/>
      </w:tabs>
      <w:spacing w:before="60" w:line="240" w:lineRule="exact"/>
      <w:ind w:left="0" w:right="720" w:firstLine="0"/>
      <w:jc w:val="left"/>
    </w:pPr>
  </w:style>
  <w:style w:type="paragraph" w:customStyle="1" w:styleId="TableBullet">
    <w:name w:val="TableBullet"/>
    <w:basedOn w:val="Base"/>
    <w:qFormat/>
    <w:rsid w:val="00AB35BA"/>
    <w:pPr>
      <w:numPr>
        <w:numId w:val="53"/>
      </w:numPr>
      <w:tabs>
        <w:tab w:val="num" w:pos="360"/>
        <w:tab w:val="num" w:pos="504"/>
      </w:tabs>
      <w:spacing w:before="60" w:line="240" w:lineRule="exact"/>
      <w:ind w:left="357" w:right="216" w:hanging="357"/>
      <w:jc w:val="left"/>
    </w:pPr>
  </w:style>
  <w:style w:type="paragraph" w:customStyle="1" w:styleId="TableOutline">
    <w:name w:val="TableOutline"/>
    <w:basedOn w:val="Base"/>
    <w:rsid w:val="00AB35BA"/>
    <w:pPr>
      <w:numPr>
        <w:numId w:val="54"/>
      </w:numPr>
      <w:tabs>
        <w:tab w:val="clear" w:pos="357"/>
        <w:tab w:val="num" w:pos="567"/>
        <w:tab w:val="num" w:pos="720"/>
      </w:tabs>
      <w:spacing w:before="60" w:line="240" w:lineRule="exact"/>
      <w:ind w:left="567" w:right="567" w:hanging="567"/>
      <w:jc w:val="left"/>
    </w:pPr>
  </w:style>
  <w:style w:type="paragraph" w:customStyle="1" w:styleId="OutlineList0">
    <w:name w:val="Outline List0"/>
    <w:basedOn w:val="14"/>
    <w:qFormat/>
    <w:rsid w:val="00AB35BA"/>
    <w:pPr>
      <w:keepNext w:val="0"/>
      <w:numPr>
        <w:numId w:val="74"/>
      </w:numPr>
      <w:spacing w:before="240" w:line="320" w:lineRule="exact"/>
      <w:jc w:val="both"/>
    </w:pPr>
    <w:rPr>
      <w:bCs w:val="0"/>
      <w:smallCaps/>
      <w:sz w:val="28"/>
      <w:szCs w:val="24"/>
      <w:lang w:eastAsia="he-IL"/>
    </w:rPr>
  </w:style>
  <w:style w:type="paragraph" w:customStyle="1" w:styleId="OutlineList1">
    <w:name w:val="Outline List1"/>
    <w:basedOn w:val="14"/>
    <w:qFormat/>
    <w:rsid w:val="00AB35BA"/>
    <w:pPr>
      <w:keepNext w:val="0"/>
      <w:numPr>
        <w:ilvl w:val="1"/>
        <w:numId w:val="75"/>
      </w:numPr>
      <w:spacing w:before="240" w:line="320" w:lineRule="exact"/>
      <w:jc w:val="both"/>
      <w:outlineLvl w:val="1"/>
    </w:pPr>
    <w:rPr>
      <w:b w:val="0"/>
      <w:bCs w:val="0"/>
      <w:smallCaps/>
      <w:sz w:val="22"/>
      <w:szCs w:val="24"/>
      <w:lang w:eastAsia="he-IL"/>
    </w:rPr>
  </w:style>
  <w:style w:type="paragraph" w:customStyle="1" w:styleId="OutlineList2">
    <w:name w:val="Outline List2"/>
    <w:basedOn w:val="24"/>
    <w:qFormat/>
    <w:rsid w:val="00AB35BA"/>
    <w:pPr>
      <w:keepNext w:val="0"/>
      <w:numPr>
        <w:ilvl w:val="1"/>
        <w:numId w:val="76"/>
      </w:numPr>
      <w:spacing w:before="240" w:line="320" w:lineRule="exact"/>
    </w:pPr>
    <w:rPr>
      <w:b w:val="0"/>
      <w:bCs w:val="0"/>
      <w:sz w:val="22"/>
      <w:szCs w:val="24"/>
      <w:lang w:eastAsia="he-IL"/>
    </w:rPr>
  </w:style>
  <w:style w:type="paragraph" w:customStyle="1" w:styleId="OutlineList3">
    <w:name w:val="Outline List3"/>
    <w:basedOn w:val="Base"/>
    <w:qFormat/>
    <w:rsid w:val="00AB35BA"/>
    <w:pPr>
      <w:numPr>
        <w:numId w:val="77"/>
      </w:numPr>
      <w:tabs>
        <w:tab w:val="clear" w:pos="1440"/>
      </w:tabs>
      <w:ind w:left="1069" w:hanging="360"/>
    </w:pPr>
  </w:style>
  <w:style w:type="paragraph" w:customStyle="1" w:styleId="TableTitle">
    <w:name w:val="TableTitle"/>
    <w:basedOn w:val="Base"/>
    <w:qFormat/>
    <w:rsid w:val="00AB35BA"/>
    <w:pPr>
      <w:spacing w:before="60" w:line="240" w:lineRule="exact"/>
      <w:jc w:val="left"/>
    </w:pPr>
    <w:rPr>
      <w:b/>
      <w:bCs/>
    </w:rPr>
  </w:style>
  <w:style w:type="numbering" w:customStyle="1" w:styleId="HeadingNumbers">
    <w:name w:val="Heading Numbers"/>
    <w:uiPriority w:val="99"/>
    <w:rsid w:val="00AB35BA"/>
    <w:pPr>
      <w:numPr>
        <w:numId w:val="78"/>
      </w:numPr>
    </w:pPr>
  </w:style>
  <w:style w:type="character" w:customStyle="1" w:styleId="BulletList2Char">
    <w:name w:val="Bullet List 2 Char"/>
    <w:basedOn w:val="aa"/>
    <w:link w:val="BulletList2"/>
    <w:rsid w:val="00AB35BA"/>
    <w:rPr>
      <w:rFonts w:cs="David"/>
      <w:sz w:val="22"/>
      <w:szCs w:val="24"/>
      <w:lang w:eastAsia="he-IL"/>
    </w:rPr>
  </w:style>
  <w:style w:type="character" w:customStyle="1" w:styleId="BulletList1Char">
    <w:name w:val="Bullet List 1 Char"/>
    <w:basedOn w:val="aa"/>
    <w:link w:val="BulletList1"/>
    <w:rsid w:val="00AB35BA"/>
    <w:rPr>
      <w:rFonts w:cs="David"/>
      <w:sz w:val="22"/>
      <w:szCs w:val="24"/>
      <w:lang w:eastAsia="he-IL"/>
    </w:rPr>
  </w:style>
  <w:style w:type="character" w:customStyle="1" w:styleId="BulletList30">
    <w:name w:val="Bullet List 3 תו"/>
    <w:basedOn w:val="aa"/>
    <w:link w:val="BulletList3"/>
    <w:rsid w:val="00AB35BA"/>
    <w:rPr>
      <w:rFonts w:cs="David"/>
      <w:sz w:val="22"/>
      <w:szCs w:val="24"/>
      <w:lang w:eastAsia="he-IL"/>
    </w:rPr>
  </w:style>
  <w:style w:type="character" w:customStyle="1" w:styleId="AlphaList1Char">
    <w:name w:val="Alpha List 1 Char"/>
    <w:basedOn w:val="aa"/>
    <w:link w:val="AlphaList1"/>
    <w:rsid w:val="00AB35BA"/>
    <w:rPr>
      <w:rFonts w:cs="David"/>
      <w:sz w:val="22"/>
      <w:szCs w:val="24"/>
      <w:lang w:eastAsia="he-IL"/>
    </w:rPr>
  </w:style>
  <w:style w:type="character" w:customStyle="1" w:styleId="Base0">
    <w:name w:val="Base תו"/>
    <w:basedOn w:val="aa"/>
    <w:link w:val="Base"/>
    <w:rsid w:val="00AB35BA"/>
    <w:rPr>
      <w:rFonts w:cs="David"/>
      <w:sz w:val="22"/>
      <w:szCs w:val="24"/>
      <w:lang w:eastAsia="he-IL"/>
    </w:rPr>
  </w:style>
  <w:style w:type="character" w:customStyle="1" w:styleId="AlphaList30">
    <w:name w:val="Alpha List 3 תו"/>
    <w:basedOn w:val="Base0"/>
    <w:link w:val="AlphaList3"/>
    <w:rsid w:val="00AB35BA"/>
    <w:rPr>
      <w:rFonts w:cs="David"/>
      <w:sz w:val="22"/>
      <w:szCs w:val="24"/>
      <w:lang w:eastAsia="he-IL"/>
    </w:rPr>
  </w:style>
  <w:style w:type="character" w:customStyle="1" w:styleId="ListContinue2Char">
    <w:name w:val="List Continue2 Char"/>
    <w:basedOn w:val="aa"/>
    <w:link w:val="ListContinue2"/>
    <w:rsid w:val="00AB35BA"/>
    <w:rPr>
      <w:rFonts w:cs="David"/>
      <w:sz w:val="22"/>
      <w:szCs w:val="24"/>
      <w:lang w:eastAsia="he-IL"/>
    </w:rPr>
  </w:style>
  <w:style w:type="character" w:customStyle="1" w:styleId="TableTextChar">
    <w:name w:val="TableText Char"/>
    <w:basedOn w:val="aa"/>
    <w:link w:val="TableText"/>
    <w:rsid w:val="00AB35BA"/>
    <w:rPr>
      <w:rFonts w:cs="David"/>
      <w:sz w:val="22"/>
      <w:szCs w:val="24"/>
      <w:lang w:eastAsia="he-IL"/>
    </w:rPr>
  </w:style>
  <w:style w:type="character" w:customStyle="1" w:styleId="Normal2Char">
    <w:name w:val="Normal2 Char"/>
    <w:basedOn w:val="aa"/>
    <w:link w:val="Normal2"/>
    <w:rsid w:val="00AB35BA"/>
    <w:rPr>
      <w:rFonts w:cs="David"/>
      <w:sz w:val="22"/>
      <w:szCs w:val="24"/>
      <w:lang w:eastAsia="he-IL"/>
    </w:rPr>
  </w:style>
  <w:style w:type="character" w:customStyle="1" w:styleId="Normal30">
    <w:name w:val="Normal3 תו"/>
    <w:basedOn w:val="Base0"/>
    <w:link w:val="Normal3"/>
    <w:rsid w:val="00AB35BA"/>
    <w:rPr>
      <w:rFonts w:cs="David"/>
      <w:sz w:val="22"/>
      <w:szCs w:val="24"/>
      <w:lang w:eastAsia="he-IL"/>
    </w:rPr>
  </w:style>
  <w:style w:type="paragraph" w:customStyle="1" w:styleId="AlphaList">
    <w:name w:val="Alpha List"/>
    <w:basedOn w:val="Base"/>
    <w:link w:val="AlphaList6"/>
    <w:rsid w:val="00AB35BA"/>
    <w:pPr>
      <w:tabs>
        <w:tab w:val="num" w:pos="397"/>
      </w:tabs>
      <w:ind w:left="397" w:hanging="397"/>
    </w:pPr>
  </w:style>
  <w:style w:type="character" w:customStyle="1" w:styleId="AlphaList6">
    <w:name w:val="Alpha List תו"/>
    <w:basedOn w:val="Base0"/>
    <w:link w:val="AlphaList"/>
    <w:rsid w:val="00AB35BA"/>
    <w:rPr>
      <w:rFonts w:cs="David"/>
      <w:sz w:val="22"/>
      <w:szCs w:val="24"/>
      <w:lang w:eastAsia="he-IL"/>
    </w:rPr>
  </w:style>
  <w:style w:type="character" w:customStyle="1" w:styleId="Normal1Char">
    <w:name w:val="Normal1 Char"/>
    <w:basedOn w:val="aa"/>
    <w:rsid w:val="00AB35BA"/>
    <w:rPr>
      <w:rFonts w:eastAsia="Times New Roman"/>
      <w:lang w:eastAsia="he-IL"/>
    </w:rPr>
  </w:style>
  <w:style w:type="character" w:customStyle="1" w:styleId="NumberList2Char">
    <w:name w:val="Number List 2 Char"/>
    <w:link w:val="NumberList2"/>
    <w:locked/>
    <w:rsid w:val="00AB35BA"/>
    <w:rPr>
      <w:rFonts w:cs="David"/>
      <w:sz w:val="22"/>
      <w:szCs w:val="24"/>
      <w:lang w:eastAsia="he-IL"/>
    </w:rPr>
  </w:style>
  <w:style w:type="paragraph" w:customStyle="1" w:styleId="Normal0">
    <w:name w:val="Normal 0"/>
    <w:basedOn w:val="a9"/>
    <w:link w:val="Normal00"/>
    <w:rsid w:val="00AB35BA"/>
    <w:pPr>
      <w:spacing w:before="120" w:line="320" w:lineRule="exact"/>
      <w:jc w:val="both"/>
    </w:pPr>
    <w:rPr>
      <w:sz w:val="22"/>
      <w:szCs w:val="24"/>
      <w:lang w:eastAsia="he-IL"/>
    </w:rPr>
  </w:style>
  <w:style w:type="character" w:customStyle="1" w:styleId="Normal00">
    <w:name w:val="Normal 0 תו"/>
    <w:basedOn w:val="aa"/>
    <w:link w:val="Normal0"/>
    <w:rsid w:val="00AB35BA"/>
    <w:rPr>
      <w:rFonts w:cs="David"/>
      <w:sz w:val="22"/>
      <w:szCs w:val="24"/>
      <w:lang w:eastAsia="he-IL"/>
    </w:rPr>
  </w:style>
  <w:style w:type="paragraph" w:customStyle="1" w:styleId="IndentedList3">
    <w:name w:val="Indented List 3"/>
    <w:basedOn w:val="Base"/>
    <w:uiPriority w:val="99"/>
    <w:rsid w:val="00AB35BA"/>
    <w:pPr>
      <w:numPr>
        <w:numId w:val="80"/>
      </w:numPr>
      <w:tabs>
        <w:tab w:val="clear" w:pos="1440"/>
        <w:tab w:val="num" w:pos="720"/>
        <w:tab w:val="num" w:pos="1083"/>
      </w:tabs>
      <w:ind w:left="720" w:hanging="360"/>
    </w:pPr>
  </w:style>
  <w:style w:type="character" w:customStyle="1" w:styleId="AlphaList10">
    <w:name w:val="Alpha List 1 תו"/>
    <w:basedOn w:val="aa"/>
    <w:rsid w:val="00AB35BA"/>
    <w:rPr>
      <w:rFonts w:cs="David"/>
      <w:sz w:val="22"/>
      <w:szCs w:val="24"/>
      <w:lang w:val="en-US" w:eastAsia="he-IL" w:bidi="he-IL"/>
    </w:rPr>
  </w:style>
  <w:style w:type="paragraph" w:customStyle="1" w:styleId="6CharChar1">
    <w:name w:val="תו תו6 Char Char1"/>
    <w:basedOn w:val="a9"/>
    <w:rsid w:val="00AB35BA"/>
    <w:pPr>
      <w:bidi w:val="0"/>
      <w:spacing w:after="160" w:line="240" w:lineRule="exact"/>
    </w:pPr>
    <w:rPr>
      <w:rFonts w:ascii="Verdana" w:hAnsi="Verdana" w:cs="Times New Roman"/>
      <w:sz w:val="20"/>
      <w:szCs w:val="20"/>
      <w:lang w:bidi="ar-SA"/>
    </w:rPr>
  </w:style>
  <w:style w:type="numbering" w:customStyle="1" w:styleId="20">
    <w:name w:val="רשימה נוכחית2"/>
    <w:rsid w:val="00AB35BA"/>
    <w:pPr>
      <w:numPr>
        <w:numId w:val="81"/>
      </w:numPr>
    </w:pPr>
  </w:style>
  <w:style w:type="paragraph" w:customStyle="1" w:styleId="Instruction">
    <w:name w:val="Instruction"/>
    <w:basedOn w:val="Base"/>
    <w:link w:val="Instruction0"/>
    <w:rsid w:val="00AB35BA"/>
    <w:pPr>
      <w:tabs>
        <w:tab w:val="num" w:pos="0"/>
      </w:tabs>
      <w:ind w:left="397" w:hanging="397"/>
    </w:pPr>
    <w:rPr>
      <w:i/>
      <w:iCs/>
    </w:rPr>
  </w:style>
  <w:style w:type="paragraph" w:customStyle="1" w:styleId="affffffff1">
    <w:name w:val="כותרת נספח"/>
    <w:basedOn w:val="24"/>
    <w:next w:val="affffffe"/>
    <w:link w:val="affffffff2"/>
    <w:rsid w:val="00AB35BA"/>
    <w:pPr>
      <w:keepNext w:val="0"/>
      <w:keepLines/>
      <w:pageBreakBefore/>
      <w:tabs>
        <w:tab w:val="num" w:pos="714"/>
      </w:tabs>
      <w:spacing w:after="360"/>
      <w:ind w:left="714" w:hanging="357"/>
      <w:jc w:val="left"/>
    </w:pPr>
    <w:rPr>
      <w:rFonts w:cs="Times New Roman"/>
      <w:sz w:val="36"/>
      <w:szCs w:val="32"/>
    </w:rPr>
  </w:style>
  <w:style w:type="character" w:customStyle="1" w:styleId="Normal01">
    <w:name w:val="Normal 0 תו1"/>
    <w:basedOn w:val="aa"/>
    <w:locked/>
    <w:rsid w:val="00AB35BA"/>
    <w:rPr>
      <w:rFonts w:cs="David"/>
      <w:sz w:val="24"/>
      <w:szCs w:val="24"/>
      <w:lang w:val="en-US" w:eastAsia="he-IL" w:bidi="he-IL"/>
    </w:rPr>
  </w:style>
  <w:style w:type="character" w:customStyle="1" w:styleId="affffffff2">
    <w:name w:val="כותרת נספח תו"/>
    <w:basedOn w:val="aa"/>
    <w:link w:val="affffffff1"/>
    <w:rsid w:val="00AB35BA"/>
    <w:rPr>
      <w:rFonts w:cs="Times New Roman"/>
      <w:b/>
      <w:bCs/>
      <w:sz w:val="36"/>
      <w:szCs w:val="32"/>
    </w:rPr>
  </w:style>
  <w:style w:type="numbering" w:styleId="1ai">
    <w:name w:val="Outline List 1"/>
    <w:basedOn w:val="ac"/>
    <w:uiPriority w:val="99"/>
    <w:semiHidden/>
    <w:unhideWhenUsed/>
    <w:rsid w:val="00AB35BA"/>
    <w:pPr>
      <w:numPr>
        <w:numId w:val="91"/>
      </w:numPr>
    </w:pPr>
  </w:style>
  <w:style w:type="character" w:styleId="HTMLCite">
    <w:name w:val="HTML Cite"/>
    <w:basedOn w:val="aa"/>
    <w:uiPriority w:val="99"/>
    <w:semiHidden/>
    <w:unhideWhenUsed/>
    <w:rsid w:val="00AB35BA"/>
    <w:rPr>
      <w:i/>
      <w:iCs/>
    </w:rPr>
  </w:style>
  <w:style w:type="character" w:styleId="HTMLCode">
    <w:name w:val="HTML Code"/>
    <w:basedOn w:val="aa"/>
    <w:uiPriority w:val="99"/>
    <w:semiHidden/>
    <w:unhideWhenUsed/>
    <w:rsid w:val="00AB35BA"/>
    <w:rPr>
      <w:rFonts w:ascii="Consolas" w:hAnsi="Consolas" w:cs="Consolas"/>
      <w:sz w:val="20"/>
      <w:szCs w:val="20"/>
    </w:rPr>
  </w:style>
  <w:style w:type="character" w:styleId="HTMLDefinition">
    <w:name w:val="HTML Definition"/>
    <w:basedOn w:val="aa"/>
    <w:uiPriority w:val="99"/>
    <w:semiHidden/>
    <w:unhideWhenUsed/>
    <w:rsid w:val="00AB35BA"/>
    <w:rPr>
      <w:i/>
      <w:iCs/>
    </w:rPr>
  </w:style>
  <w:style w:type="character" w:styleId="HTMLVariable">
    <w:name w:val="HTML Variable"/>
    <w:basedOn w:val="aa"/>
    <w:uiPriority w:val="99"/>
    <w:semiHidden/>
    <w:unhideWhenUsed/>
    <w:rsid w:val="00AB35BA"/>
    <w:rPr>
      <w:i/>
      <w:iCs/>
    </w:rPr>
  </w:style>
  <w:style w:type="paragraph" w:styleId="HTML">
    <w:name w:val="HTML Preformatted"/>
    <w:basedOn w:val="a9"/>
    <w:link w:val="HTML0"/>
    <w:uiPriority w:val="99"/>
    <w:semiHidden/>
    <w:unhideWhenUsed/>
    <w:rsid w:val="00AB35BA"/>
    <w:rPr>
      <w:rFonts w:ascii="Consolas" w:hAnsi="Consolas" w:cs="Consolas"/>
      <w:sz w:val="20"/>
      <w:szCs w:val="20"/>
    </w:rPr>
  </w:style>
  <w:style w:type="character" w:customStyle="1" w:styleId="HTML0">
    <w:name w:val="HTML מעוצב מראש תו"/>
    <w:basedOn w:val="aa"/>
    <w:link w:val="HTML"/>
    <w:uiPriority w:val="99"/>
    <w:semiHidden/>
    <w:rsid w:val="00AB35BA"/>
    <w:rPr>
      <w:rFonts w:ascii="Consolas" w:hAnsi="Consolas" w:cs="Consolas"/>
    </w:rPr>
  </w:style>
  <w:style w:type="paragraph" w:styleId="Index1">
    <w:name w:val="index 1"/>
    <w:basedOn w:val="a9"/>
    <w:next w:val="a9"/>
    <w:autoRedefine/>
    <w:uiPriority w:val="99"/>
    <w:semiHidden/>
    <w:unhideWhenUsed/>
    <w:rsid w:val="00AB35BA"/>
    <w:pPr>
      <w:ind w:left="240" w:hanging="240"/>
    </w:pPr>
    <w:rPr>
      <w:szCs w:val="24"/>
    </w:rPr>
  </w:style>
  <w:style w:type="paragraph" w:styleId="Index2">
    <w:name w:val="index 2"/>
    <w:basedOn w:val="a9"/>
    <w:next w:val="a9"/>
    <w:autoRedefine/>
    <w:uiPriority w:val="99"/>
    <w:semiHidden/>
    <w:unhideWhenUsed/>
    <w:rsid w:val="00AB35BA"/>
    <w:pPr>
      <w:ind w:left="480" w:hanging="240"/>
    </w:pPr>
    <w:rPr>
      <w:szCs w:val="24"/>
    </w:rPr>
  </w:style>
  <w:style w:type="paragraph" w:styleId="Index3">
    <w:name w:val="index 3"/>
    <w:basedOn w:val="a9"/>
    <w:next w:val="a9"/>
    <w:autoRedefine/>
    <w:uiPriority w:val="99"/>
    <w:semiHidden/>
    <w:unhideWhenUsed/>
    <w:rsid w:val="00AB35BA"/>
    <w:pPr>
      <w:ind w:left="720" w:hanging="240"/>
    </w:pPr>
    <w:rPr>
      <w:szCs w:val="24"/>
    </w:rPr>
  </w:style>
  <w:style w:type="paragraph" w:styleId="Index4">
    <w:name w:val="index 4"/>
    <w:basedOn w:val="a9"/>
    <w:next w:val="a9"/>
    <w:autoRedefine/>
    <w:uiPriority w:val="99"/>
    <w:semiHidden/>
    <w:unhideWhenUsed/>
    <w:rsid w:val="00AB35BA"/>
    <w:pPr>
      <w:ind w:left="960" w:hanging="240"/>
    </w:pPr>
    <w:rPr>
      <w:szCs w:val="24"/>
    </w:rPr>
  </w:style>
  <w:style w:type="paragraph" w:styleId="Index5">
    <w:name w:val="index 5"/>
    <w:basedOn w:val="a9"/>
    <w:next w:val="a9"/>
    <w:autoRedefine/>
    <w:uiPriority w:val="99"/>
    <w:semiHidden/>
    <w:unhideWhenUsed/>
    <w:rsid w:val="00AB35BA"/>
    <w:pPr>
      <w:ind w:left="1200" w:hanging="240"/>
    </w:pPr>
    <w:rPr>
      <w:szCs w:val="24"/>
    </w:rPr>
  </w:style>
  <w:style w:type="paragraph" w:styleId="Index6">
    <w:name w:val="index 6"/>
    <w:basedOn w:val="a9"/>
    <w:next w:val="a9"/>
    <w:autoRedefine/>
    <w:uiPriority w:val="99"/>
    <w:semiHidden/>
    <w:unhideWhenUsed/>
    <w:rsid w:val="00AB35BA"/>
    <w:pPr>
      <w:ind w:left="1440" w:hanging="240"/>
    </w:pPr>
    <w:rPr>
      <w:szCs w:val="24"/>
    </w:rPr>
  </w:style>
  <w:style w:type="paragraph" w:styleId="Index7">
    <w:name w:val="index 7"/>
    <w:basedOn w:val="a9"/>
    <w:next w:val="a9"/>
    <w:autoRedefine/>
    <w:uiPriority w:val="99"/>
    <w:semiHidden/>
    <w:unhideWhenUsed/>
    <w:rsid w:val="00AB35BA"/>
    <w:pPr>
      <w:ind w:left="1680" w:hanging="240"/>
    </w:pPr>
    <w:rPr>
      <w:szCs w:val="24"/>
    </w:rPr>
  </w:style>
  <w:style w:type="paragraph" w:styleId="Index8">
    <w:name w:val="index 8"/>
    <w:basedOn w:val="a9"/>
    <w:next w:val="a9"/>
    <w:autoRedefine/>
    <w:uiPriority w:val="99"/>
    <w:semiHidden/>
    <w:unhideWhenUsed/>
    <w:rsid w:val="00AB35BA"/>
    <w:pPr>
      <w:ind w:left="1920" w:hanging="240"/>
    </w:pPr>
    <w:rPr>
      <w:szCs w:val="24"/>
    </w:rPr>
  </w:style>
  <w:style w:type="paragraph" w:styleId="Index9">
    <w:name w:val="index 9"/>
    <w:basedOn w:val="a9"/>
    <w:next w:val="a9"/>
    <w:autoRedefine/>
    <w:uiPriority w:val="99"/>
    <w:semiHidden/>
    <w:unhideWhenUsed/>
    <w:rsid w:val="00AB35BA"/>
    <w:pPr>
      <w:ind w:left="2160" w:hanging="240"/>
    </w:pPr>
    <w:rPr>
      <w:szCs w:val="24"/>
    </w:rPr>
  </w:style>
  <w:style w:type="table" w:styleId="-13">
    <w:name w:val="Table 3D effects 1"/>
    <w:basedOn w:val="ab"/>
    <w:uiPriority w:val="99"/>
    <w:semiHidden/>
    <w:unhideWhenUsed/>
    <w:rsid w:val="00AB35BA"/>
    <w:pPr>
      <w:bidi/>
    </w:pPr>
    <w:rPr>
      <w:rFonts w:eastAsiaTheme="minorHAnsi" w:cs="David"/>
      <w:sz w:val="22"/>
      <w:szCs w:val="24"/>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20">
    <w:name w:val="Table 3D effects 2"/>
    <w:basedOn w:val="ab"/>
    <w:uiPriority w:val="99"/>
    <w:semiHidden/>
    <w:unhideWhenUsed/>
    <w:rsid w:val="00AB35BA"/>
    <w:pPr>
      <w:bidi/>
    </w:pPr>
    <w:rPr>
      <w:rFonts w:eastAsiaTheme="minorHAnsi" w:cs="David"/>
      <w:sz w:val="22"/>
      <w:szCs w:val="24"/>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1">
    <w:name w:val="Table 3D effects 3"/>
    <w:basedOn w:val="ab"/>
    <w:uiPriority w:val="99"/>
    <w:semiHidden/>
    <w:unhideWhenUsed/>
    <w:rsid w:val="00AB35BA"/>
    <w:pPr>
      <w:bidi/>
    </w:pPr>
    <w:rPr>
      <w:rFonts w:eastAsiaTheme="minorHAnsi" w:cs="David"/>
      <w:sz w:val="22"/>
      <w:szCs w:val="24"/>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paragraph" w:styleId="affffffff3">
    <w:name w:val="Bibliography"/>
    <w:basedOn w:val="a9"/>
    <w:next w:val="a9"/>
    <w:uiPriority w:val="37"/>
    <w:semiHidden/>
    <w:unhideWhenUsed/>
    <w:rsid w:val="00AB35BA"/>
    <w:rPr>
      <w:szCs w:val="24"/>
    </w:rPr>
  </w:style>
  <w:style w:type="character" w:styleId="HTML1">
    <w:name w:val="HTML Sample"/>
    <w:basedOn w:val="aa"/>
    <w:uiPriority w:val="99"/>
    <w:semiHidden/>
    <w:unhideWhenUsed/>
    <w:rsid w:val="00AB35BA"/>
    <w:rPr>
      <w:rFonts w:ascii="Consolas" w:hAnsi="Consolas" w:cs="Consolas"/>
      <w:sz w:val="24"/>
      <w:szCs w:val="24"/>
    </w:rPr>
  </w:style>
  <w:style w:type="paragraph" w:styleId="2fa">
    <w:name w:val="List Continue 2"/>
    <w:basedOn w:val="a9"/>
    <w:uiPriority w:val="99"/>
    <w:semiHidden/>
    <w:unhideWhenUsed/>
    <w:rsid w:val="00AB35BA"/>
    <w:pPr>
      <w:spacing w:after="120"/>
      <w:ind w:left="566"/>
      <w:contextualSpacing/>
    </w:pPr>
    <w:rPr>
      <w:szCs w:val="24"/>
    </w:rPr>
  </w:style>
  <w:style w:type="paragraph" w:styleId="4a">
    <w:name w:val="List Continue 4"/>
    <w:basedOn w:val="a9"/>
    <w:uiPriority w:val="99"/>
    <w:semiHidden/>
    <w:unhideWhenUsed/>
    <w:rsid w:val="00AB35BA"/>
    <w:pPr>
      <w:spacing w:after="120"/>
      <w:ind w:left="1132"/>
      <w:contextualSpacing/>
    </w:pPr>
    <w:rPr>
      <w:szCs w:val="24"/>
    </w:rPr>
  </w:style>
  <w:style w:type="paragraph" w:styleId="58">
    <w:name w:val="List Continue 5"/>
    <w:basedOn w:val="a9"/>
    <w:uiPriority w:val="99"/>
    <w:semiHidden/>
    <w:unhideWhenUsed/>
    <w:rsid w:val="00AB35BA"/>
    <w:pPr>
      <w:spacing w:after="120"/>
      <w:ind w:left="1415"/>
      <w:contextualSpacing/>
    </w:pPr>
    <w:rPr>
      <w:szCs w:val="24"/>
    </w:rPr>
  </w:style>
  <w:style w:type="table" w:styleId="affffffff4">
    <w:name w:val="Light Shading"/>
    <w:basedOn w:val="ab"/>
    <w:uiPriority w:val="60"/>
    <w:rsid w:val="00AB35BA"/>
    <w:rPr>
      <w:rFonts w:eastAsiaTheme="minorHAnsi" w:cs="David"/>
      <w:color w:val="000000" w:themeColor="text1" w:themeShade="BF"/>
      <w:sz w:val="22"/>
      <w:szCs w:val="24"/>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14">
    <w:name w:val="Light Shading Accent 1"/>
    <w:basedOn w:val="ab"/>
    <w:uiPriority w:val="60"/>
    <w:rsid w:val="00AB35BA"/>
    <w:rPr>
      <w:rFonts w:eastAsiaTheme="minorHAnsi" w:cs="David"/>
      <w:color w:val="365F91" w:themeColor="accent1" w:themeShade="BF"/>
      <w:sz w:val="22"/>
      <w:szCs w:val="24"/>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21">
    <w:name w:val="Light Shading Accent 2"/>
    <w:basedOn w:val="ab"/>
    <w:uiPriority w:val="60"/>
    <w:rsid w:val="00AB35BA"/>
    <w:rPr>
      <w:rFonts w:eastAsiaTheme="minorHAnsi" w:cs="David"/>
      <w:color w:val="943634" w:themeColor="accent2" w:themeShade="BF"/>
      <w:sz w:val="22"/>
      <w:szCs w:val="24"/>
    </w:rPr>
    <w:tblPr>
      <w:tblStyleRowBandSize w:val="1"/>
      <w:tblStyleColBandSize w:val="1"/>
      <w:tblBorders>
        <w:top w:val="single" w:sz="8" w:space="0" w:color="C0504D" w:themeColor="accent2"/>
        <w:bottom w:val="single" w:sz="8" w:space="0" w:color="C0504D" w:themeColor="accent2"/>
      </w:tblBorders>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styleId="-32">
    <w:name w:val="Light Shading Accent 3"/>
    <w:basedOn w:val="ab"/>
    <w:uiPriority w:val="60"/>
    <w:rsid w:val="00AB35BA"/>
    <w:rPr>
      <w:rFonts w:eastAsiaTheme="minorHAnsi" w:cs="David"/>
      <w:color w:val="76923C" w:themeColor="accent3" w:themeShade="BF"/>
      <w:sz w:val="22"/>
      <w:szCs w:val="24"/>
    </w:rPr>
    <w:tblPr>
      <w:tblStyleRowBandSize w:val="1"/>
      <w:tblStyleColBandSize w:val="1"/>
      <w:tblBorders>
        <w:top w:val="single" w:sz="8" w:space="0" w:color="9BBB59" w:themeColor="accent3"/>
        <w:bottom w:val="single" w:sz="8" w:space="0" w:color="9BBB59" w:themeColor="accent3"/>
      </w:tblBorders>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40">
    <w:name w:val="Light Shading Accent 4"/>
    <w:basedOn w:val="ab"/>
    <w:uiPriority w:val="60"/>
    <w:rsid w:val="00AB35BA"/>
    <w:rPr>
      <w:rFonts w:eastAsiaTheme="minorHAnsi" w:cs="David"/>
      <w:color w:val="5F497A" w:themeColor="accent4" w:themeShade="BF"/>
      <w:sz w:val="22"/>
      <w:szCs w:val="24"/>
    </w:rPr>
    <w:tblPr>
      <w:tblStyleRowBandSize w:val="1"/>
      <w:tblStyleColBandSize w:val="1"/>
      <w:tblBorders>
        <w:top w:val="single" w:sz="8" w:space="0" w:color="8064A2" w:themeColor="accent4"/>
        <w:bottom w:val="single" w:sz="8" w:space="0" w:color="8064A2" w:themeColor="accent4"/>
      </w:tblBorders>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styleId="-5">
    <w:name w:val="Light Shading Accent 5"/>
    <w:basedOn w:val="ab"/>
    <w:uiPriority w:val="60"/>
    <w:rsid w:val="00AB35BA"/>
    <w:rPr>
      <w:rFonts w:eastAsiaTheme="minorHAnsi" w:cs="David"/>
      <w:color w:val="31849B" w:themeColor="accent5" w:themeShade="BF"/>
      <w:sz w:val="22"/>
      <w:szCs w:val="24"/>
    </w:rPr>
    <w:tblPr>
      <w:tblStyleRowBandSize w:val="1"/>
      <w:tblStyleColBandSize w:val="1"/>
      <w:tblBorders>
        <w:top w:val="single" w:sz="8" w:space="0" w:color="4BACC6" w:themeColor="accent5"/>
        <w:bottom w:val="single" w:sz="8" w:space="0" w:color="4BACC6" w:themeColor="accent5"/>
      </w:tblBorders>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6">
    <w:name w:val="Light Shading Accent 6"/>
    <w:basedOn w:val="ab"/>
    <w:uiPriority w:val="60"/>
    <w:rsid w:val="00AB35BA"/>
    <w:rPr>
      <w:rFonts w:eastAsiaTheme="minorHAnsi" w:cs="David"/>
      <w:color w:val="E36C0A" w:themeColor="accent6" w:themeShade="BF"/>
      <w:sz w:val="22"/>
      <w:szCs w:val="24"/>
    </w:rPr>
    <w:tblPr>
      <w:tblStyleRowBandSize w:val="1"/>
      <w:tblStyleColBandSize w:val="1"/>
      <w:tblBorders>
        <w:top w:val="single" w:sz="8" w:space="0" w:color="F79646" w:themeColor="accent6"/>
        <w:bottom w:val="single" w:sz="8" w:space="0" w:color="F79646" w:themeColor="accent6"/>
      </w:tblBorders>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styleId="-41">
    <w:name w:val="Medium Shading 2 Accent 4"/>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8064A2"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8064A2" w:themeFill="accent4"/>
      </w:tcPr>
    </w:tblStylePr>
    <w:tblStylePr w:type="lastCol">
      <w:rPr>
        <w:b/>
        <w:bCs/>
        <w:color w:val="FFFFFF" w:themeColor="background1"/>
      </w:rPr>
      <w:tblPr/>
      <w:tcPr>
        <w:tcBorders>
          <w:left w:val="nil"/>
          <w:right w:val="nil"/>
          <w:insideH w:val="nil"/>
          <w:insideV w:val="nil"/>
        </w:tcBorders>
        <w:shd w:val="clear" w:color="auto" w:fill="8064A2"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1ffe">
    <w:name w:val="Medium Shading 1"/>
    <w:basedOn w:val="ab"/>
    <w:uiPriority w:val="63"/>
    <w:rsid w:val="00AB35BA"/>
    <w:rPr>
      <w:rFonts w:eastAsiaTheme="minorHAnsi" w:cs="David"/>
      <w:sz w:val="22"/>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1-1">
    <w:name w:val="Medium Shading 1 Accent 1"/>
    <w:basedOn w:val="ab"/>
    <w:uiPriority w:val="63"/>
    <w:rsid w:val="00AB35BA"/>
    <w:rPr>
      <w:rFonts w:eastAsiaTheme="minorHAnsi" w:cs="David"/>
      <w:sz w:val="22"/>
      <w:szCs w:val="24"/>
    </w:r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1-2">
    <w:name w:val="Medium Shading 1 Accent 2"/>
    <w:basedOn w:val="ab"/>
    <w:uiPriority w:val="63"/>
    <w:rsid w:val="00AB35BA"/>
    <w:rPr>
      <w:rFonts w:eastAsiaTheme="minorHAnsi" w:cs="David"/>
      <w:sz w:val="22"/>
      <w:szCs w:val="24"/>
    </w:r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tblBorders>
    </w:tblPr>
    <w:tblStylePr w:type="firstRow">
      <w:pPr>
        <w:spacing w:before="0" w:after="0" w:line="240" w:lineRule="auto"/>
      </w:pPr>
      <w:rPr>
        <w:b/>
        <w:bCs/>
        <w:color w:val="FFFFFF" w:themeColor="background1"/>
      </w:rPr>
      <w:tblPr/>
      <w:tcPr>
        <w:tc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shd w:val="clear" w:color="auto" w:fill="C0504D" w:themeFill="accent2"/>
      </w:tcPr>
    </w:tblStylePr>
    <w:tblStylePr w:type="lastRow">
      <w:pPr>
        <w:spacing w:before="0" w:after="0" w:line="240" w:lineRule="auto"/>
      </w:pPr>
      <w:rPr>
        <w:b/>
        <w:bCs/>
      </w:rPr>
      <w:tblPr/>
      <w:tcPr>
        <w:tcBorders>
          <w:top w:val="double" w:sz="6"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tcPr>
    </w:tblStylePr>
    <w:tblStylePr w:type="firstCol">
      <w:rPr>
        <w:b/>
        <w:bCs/>
      </w:rPr>
    </w:tblStylePr>
    <w:tblStylePr w:type="lastCol">
      <w:rPr>
        <w:b/>
        <w:bCs/>
      </w:rPr>
    </w:tblStylePr>
    <w:tblStylePr w:type="band1Vert">
      <w:tblPr/>
      <w:tcPr>
        <w:shd w:val="clear" w:color="auto" w:fill="EFD3D2" w:themeFill="accent2" w:themeFillTint="3F"/>
      </w:tcPr>
    </w:tblStylePr>
    <w:tblStylePr w:type="band1Horz">
      <w:tblPr/>
      <w:tcPr>
        <w:tcBorders>
          <w:insideH w:val="nil"/>
          <w:insideV w:val="nil"/>
        </w:tcBorders>
        <w:shd w:val="clear" w:color="auto" w:fill="EFD3D2" w:themeFill="accent2" w:themeFillTint="3F"/>
      </w:tcPr>
    </w:tblStylePr>
    <w:tblStylePr w:type="band2Horz">
      <w:tblPr/>
      <w:tcPr>
        <w:tcBorders>
          <w:insideH w:val="nil"/>
          <w:insideV w:val="nil"/>
        </w:tcBorders>
      </w:tcPr>
    </w:tblStylePr>
  </w:style>
  <w:style w:type="table" w:styleId="1-3">
    <w:name w:val="Medium Shading 1 Accent 3"/>
    <w:basedOn w:val="ab"/>
    <w:uiPriority w:val="63"/>
    <w:rsid w:val="00AB35BA"/>
    <w:rPr>
      <w:rFonts w:eastAsiaTheme="minorHAnsi" w:cs="David"/>
      <w:sz w:val="22"/>
      <w:szCs w:val="24"/>
    </w:r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tblBorders>
    </w:tblPr>
    <w:tblStylePr w:type="firstRow">
      <w:pPr>
        <w:spacing w:before="0" w:after="0" w:line="240" w:lineRule="auto"/>
      </w:pPr>
      <w:rPr>
        <w:b/>
        <w:bCs/>
        <w:color w:val="FFFFFF" w:themeColor="background1"/>
      </w:rPr>
      <w:tblPr/>
      <w:tcPr>
        <w:tc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shd w:val="clear" w:color="auto" w:fill="9BBB59" w:themeFill="accent3"/>
      </w:tcPr>
    </w:tblStylePr>
    <w:tblStylePr w:type="lastRow">
      <w:pPr>
        <w:spacing w:before="0" w:after="0" w:line="240" w:lineRule="auto"/>
      </w:pPr>
      <w:rPr>
        <w:b/>
        <w:bCs/>
      </w:rPr>
      <w:tblPr/>
      <w:tcPr>
        <w:tcBorders>
          <w:top w:val="double" w:sz="6"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tcPr>
    </w:tblStylePr>
    <w:tblStylePr w:type="firstCol">
      <w:rPr>
        <w:b/>
        <w:bCs/>
      </w:rPr>
    </w:tblStylePr>
    <w:tblStylePr w:type="lastCol">
      <w:rPr>
        <w:b/>
        <w:bCs/>
      </w:rPr>
    </w:tblStylePr>
    <w:tblStylePr w:type="band1Vert">
      <w:tblPr/>
      <w:tcPr>
        <w:shd w:val="clear" w:color="auto" w:fill="E6EED5" w:themeFill="accent3" w:themeFillTint="3F"/>
      </w:tcPr>
    </w:tblStylePr>
    <w:tblStylePr w:type="band1Horz">
      <w:tblPr/>
      <w:tcPr>
        <w:tcBorders>
          <w:insideH w:val="nil"/>
          <w:insideV w:val="nil"/>
        </w:tcBorders>
        <w:shd w:val="clear" w:color="auto" w:fill="E6EED5" w:themeFill="accent3" w:themeFillTint="3F"/>
      </w:tcPr>
    </w:tblStylePr>
    <w:tblStylePr w:type="band2Horz">
      <w:tblPr/>
      <w:tcPr>
        <w:tcBorders>
          <w:insideH w:val="nil"/>
          <w:insideV w:val="nil"/>
        </w:tcBorders>
      </w:tcPr>
    </w:tblStylePr>
  </w:style>
  <w:style w:type="table" w:styleId="1-4">
    <w:name w:val="Medium Shading 1 Accent 4"/>
    <w:basedOn w:val="ab"/>
    <w:uiPriority w:val="63"/>
    <w:rsid w:val="00AB35BA"/>
    <w:rPr>
      <w:rFonts w:eastAsiaTheme="minorHAnsi" w:cs="David"/>
      <w:sz w:val="22"/>
      <w:szCs w:val="24"/>
    </w:r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tblBorders>
    </w:tblPr>
    <w:tblStylePr w:type="firstRow">
      <w:pPr>
        <w:spacing w:before="0" w:after="0" w:line="240" w:lineRule="auto"/>
      </w:pPr>
      <w:rPr>
        <w:b/>
        <w:bCs/>
        <w:color w:val="FFFFFF" w:themeColor="background1"/>
      </w:rPr>
      <w:tblPr/>
      <w:tcPr>
        <w:tc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shd w:val="clear" w:color="auto" w:fill="8064A2" w:themeFill="accent4"/>
      </w:tcPr>
    </w:tblStylePr>
    <w:tblStylePr w:type="lastRow">
      <w:pPr>
        <w:spacing w:before="0" w:after="0" w:line="240" w:lineRule="auto"/>
      </w:pPr>
      <w:rPr>
        <w:b/>
        <w:bCs/>
      </w:rPr>
      <w:tblPr/>
      <w:tcPr>
        <w:tcBorders>
          <w:top w:val="double" w:sz="6"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tcPr>
    </w:tblStylePr>
    <w:tblStylePr w:type="firstCol">
      <w:rPr>
        <w:b/>
        <w:bCs/>
      </w:rPr>
    </w:tblStylePr>
    <w:tblStylePr w:type="lastCol">
      <w:rPr>
        <w:b/>
        <w:bCs/>
      </w:rPr>
    </w:tblStylePr>
    <w:tblStylePr w:type="band1Vert">
      <w:tblPr/>
      <w:tcPr>
        <w:shd w:val="clear" w:color="auto" w:fill="DFD8E8" w:themeFill="accent4" w:themeFillTint="3F"/>
      </w:tcPr>
    </w:tblStylePr>
    <w:tblStylePr w:type="band1Horz">
      <w:tblPr/>
      <w:tcPr>
        <w:tcBorders>
          <w:insideH w:val="nil"/>
          <w:insideV w:val="nil"/>
        </w:tcBorders>
        <w:shd w:val="clear" w:color="auto" w:fill="DFD8E8" w:themeFill="accent4" w:themeFillTint="3F"/>
      </w:tcPr>
    </w:tblStylePr>
    <w:tblStylePr w:type="band2Horz">
      <w:tblPr/>
      <w:tcPr>
        <w:tcBorders>
          <w:insideH w:val="nil"/>
          <w:insideV w:val="nil"/>
        </w:tcBorders>
      </w:tcPr>
    </w:tblStylePr>
  </w:style>
  <w:style w:type="table" w:styleId="1-5">
    <w:name w:val="Medium Shading 1 Accent 5"/>
    <w:basedOn w:val="ab"/>
    <w:uiPriority w:val="63"/>
    <w:rsid w:val="00AB35BA"/>
    <w:rPr>
      <w:rFonts w:eastAsiaTheme="minorHAnsi" w:cs="David"/>
      <w:sz w:val="22"/>
      <w:szCs w:val="24"/>
    </w:r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table" w:styleId="1-6">
    <w:name w:val="Medium Shading 1 Accent 6"/>
    <w:basedOn w:val="ab"/>
    <w:uiPriority w:val="63"/>
    <w:rsid w:val="00AB35BA"/>
    <w:rPr>
      <w:rFonts w:eastAsiaTheme="minorHAnsi" w:cs="David"/>
      <w:sz w:val="22"/>
      <w:szCs w:val="24"/>
    </w:r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tblBorders>
    </w:tblPr>
    <w:tblStylePr w:type="firstRow">
      <w:pPr>
        <w:spacing w:before="0" w:after="0" w:line="240" w:lineRule="auto"/>
      </w:pPr>
      <w:rPr>
        <w:b/>
        <w:bCs/>
        <w:color w:val="FFFFFF" w:themeColor="background1"/>
      </w:rPr>
      <w:tblPr/>
      <w:tcPr>
        <w:tc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shd w:val="clear" w:color="auto" w:fill="F79646" w:themeFill="accent6"/>
      </w:tcPr>
    </w:tblStylePr>
    <w:tblStylePr w:type="lastRow">
      <w:pPr>
        <w:spacing w:before="0" w:after="0" w:line="240" w:lineRule="auto"/>
      </w:pPr>
      <w:rPr>
        <w:b/>
        <w:bCs/>
      </w:rPr>
      <w:tblPr/>
      <w:tcPr>
        <w:tcBorders>
          <w:top w:val="double" w:sz="6"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tcPr>
    </w:tblStylePr>
    <w:tblStylePr w:type="firstCol">
      <w:rPr>
        <w:b/>
        <w:bCs/>
      </w:rPr>
    </w:tblStylePr>
    <w:tblStylePr w:type="lastCol">
      <w:rPr>
        <w:b/>
        <w:bCs/>
      </w:rPr>
    </w:tblStylePr>
    <w:tblStylePr w:type="band1Vert">
      <w:tblPr/>
      <w:tcPr>
        <w:shd w:val="clear" w:color="auto" w:fill="FDE4D0" w:themeFill="accent6" w:themeFillTint="3F"/>
      </w:tcPr>
    </w:tblStylePr>
    <w:tblStylePr w:type="band1Horz">
      <w:tblPr/>
      <w:tcPr>
        <w:tcBorders>
          <w:insideH w:val="nil"/>
          <w:insideV w:val="nil"/>
        </w:tcBorders>
        <w:shd w:val="clear" w:color="auto" w:fill="FDE4D0" w:themeFill="accent6" w:themeFillTint="3F"/>
      </w:tcPr>
    </w:tblStylePr>
    <w:tblStylePr w:type="band2Horz">
      <w:tblPr/>
      <w:tcPr>
        <w:tcBorders>
          <w:insideH w:val="nil"/>
          <w:insideV w:val="nil"/>
        </w:tcBorders>
      </w:tcPr>
    </w:tblStylePr>
  </w:style>
  <w:style w:type="table" w:styleId="2fb">
    <w:name w:val="Medium Shading 2"/>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1">
    <w:name w:val="Medium Shading 2 Accent 1"/>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2">
    <w:name w:val="Medium Shading 2 Accent 2"/>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C0504D"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C0504D" w:themeFill="accent2"/>
      </w:tcPr>
    </w:tblStylePr>
    <w:tblStylePr w:type="lastCol">
      <w:rPr>
        <w:b/>
        <w:bCs/>
        <w:color w:val="FFFFFF" w:themeColor="background1"/>
      </w:rPr>
      <w:tblPr/>
      <w:tcPr>
        <w:tcBorders>
          <w:left w:val="nil"/>
          <w:right w:val="nil"/>
          <w:insideH w:val="nil"/>
          <w:insideV w:val="nil"/>
        </w:tcBorders>
        <w:shd w:val="clear" w:color="auto" w:fill="C0504D"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3">
    <w:name w:val="Medium Shading 2 Accent 3"/>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5">
    <w:name w:val="Medium Shading 2 Accent 5"/>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79646"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79646" w:themeFill="accent6"/>
      </w:tcPr>
    </w:tblStylePr>
    <w:tblStylePr w:type="lastCol">
      <w:rPr>
        <w:b/>
        <w:bCs/>
        <w:color w:val="FFFFFF" w:themeColor="background1"/>
      </w:rPr>
      <w:tblPr/>
      <w:tcPr>
        <w:tcBorders>
          <w:left w:val="nil"/>
          <w:right w:val="nil"/>
          <w:insideH w:val="nil"/>
          <w:insideV w:val="nil"/>
        </w:tcBorders>
        <w:shd w:val="clear" w:color="auto" w:fill="F79646"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affffffff5">
    <w:name w:val="Colorful Shading"/>
    <w:basedOn w:val="ab"/>
    <w:uiPriority w:val="71"/>
    <w:rsid w:val="00AB35BA"/>
    <w:rPr>
      <w:rFonts w:eastAsiaTheme="minorHAnsi" w:cs="David"/>
      <w:color w:val="000000" w:themeColor="text1"/>
      <w:sz w:val="22"/>
      <w:szCs w:val="24"/>
    </w:rPr>
    <w:tblPr>
      <w:tblStyleRowBandSize w:val="1"/>
      <w:tblStyleColBandSize w:val="1"/>
      <w:tblBorders>
        <w:top w:val="single" w:sz="24" w:space="0" w:color="C0504D"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15">
    <w:name w:val="Colorful Shading Accent 1"/>
    <w:basedOn w:val="ab"/>
    <w:uiPriority w:val="71"/>
    <w:rsid w:val="00AB35BA"/>
    <w:rPr>
      <w:rFonts w:eastAsiaTheme="minorHAnsi" w:cs="David"/>
      <w:color w:val="000000" w:themeColor="text1"/>
      <w:sz w:val="22"/>
      <w:szCs w:val="24"/>
    </w:rPr>
    <w:tblPr>
      <w:tblStyleRowBandSize w:val="1"/>
      <w:tblStyleColBandSize w:val="1"/>
      <w:tblBorders>
        <w:top w:val="single" w:sz="24" w:space="0" w:color="C0504D" w:themeColor="accent2"/>
        <w:left w:val="single" w:sz="4" w:space="0" w:color="4F81BD" w:themeColor="accent1"/>
        <w:bottom w:val="single" w:sz="4" w:space="0" w:color="4F81BD" w:themeColor="accent1"/>
        <w:right w:val="single" w:sz="4" w:space="0" w:color="4F81BD" w:themeColor="accent1"/>
        <w:insideH w:val="single" w:sz="4" w:space="0" w:color="FFFFFF" w:themeColor="background1"/>
        <w:insideV w:val="single" w:sz="4" w:space="0" w:color="FFFFFF" w:themeColor="background1"/>
      </w:tblBorders>
    </w:tblPr>
    <w:tcPr>
      <w:shd w:val="clear" w:color="auto" w:fill="EDF2F8" w:themeFill="accen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C4C74" w:themeFill="accent1" w:themeFillShade="99"/>
      </w:tcPr>
    </w:tblStylePr>
    <w:tblStylePr w:type="firstCol">
      <w:rPr>
        <w:color w:val="FFFFFF" w:themeColor="background1"/>
      </w:rPr>
      <w:tblPr/>
      <w:tcPr>
        <w:tcBorders>
          <w:top w:val="nil"/>
          <w:left w:val="nil"/>
          <w:bottom w:val="nil"/>
          <w:right w:val="nil"/>
          <w:insideH w:val="single" w:sz="4" w:space="0" w:color="2C4C74" w:themeColor="accent1" w:themeShade="99"/>
          <w:insideV w:val="nil"/>
        </w:tcBorders>
        <w:shd w:val="clear" w:color="auto" w:fill="2C4C74"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C4C74" w:themeFill="accent1" w:themeFillShade="99"/>
      </w:tcPr>
    </w:tblStylePr>
    <w:tblStylePr w:type="band1Vert">
      <w:tblPr/>
      <w:tcPr>
        <w:shd w:val="clear" w:color="auto" w:fill="B8CCE4" w:themeFill="accent1" w:themeFillTint="66"/>
      </w:tcPr>
    </w:tblStylePr>
    <w:tblStylePr w:type="band1Horz">
      <w:tblPr/>
      <w:tcPr>
        <w:shd w:val="clear" w:color="auto" w:fill="A7BFDE" w:themeFill="accent1" w:themeFillTint="7F"/>
      </w:tcPr>
    </w:tblStylePr>
    <w:tblStylePr w:type="neCell">
      <w:rPr>
        <w:color w:val="000000" w:themeColor="text1"/>
      </w:rPr>
    </w:tblStylePr>
    <w:tblStylePr w:type="nwCell">
      <w:rPr>
        <w:color w:val="000000" w:themeColor="text1"/>
      </w:rPr>
    </w:tblStylePr>
  </w:style>
  <w:style w:type="table" w:styleId="-22">
    <w:name w:val="Colorful Shading Accent 2"/>
    <w:basedOn w:val="ab"/>
    <w:uiPriority w:val="71"/>
    <w:rsid w:val="00AB35BA"/>
    <w:rPr>
      <w:rFonts w:eastAsiaTheme="minorHAnsi" w:cs="David"/>
      <w:color w:val="000000" w:themeColor="text1"/>
      <w:sz w:val="22"/>
      <w:szCs w:val="24"/>
    </w:rPr>
    <w:tblPr>
      <w:tblStyleRowBandSize w:val="1"/>
      <w:tblStyleColBandSize w:val="1"/>
      <w:tblBorders>
        <w:top w:val="single" w:sz="24" w:space="0" w:color="C0504D" w:themeColor="accent2"/>
        <w:left w:val="single" w:sz="4" w:space="0" w:color="C0504D" w:themeColor="accent2"/>
        <w:bottom w:val="single" w:sz="4" w:space="0" w:color="C0504D" w:themeColor="accent2"/>
        <w:right w:val="single" w:sz="4" w:space="0" w:color="C0504D" w:themeColor="accent2"/>
        <w:insideH w:val="single" w:sz="4" w:space="0" w:color="FFFFFF" w:themeColor="background1"/>
        <w:insideV w:val="single" w:sz="4" w:space="0" w:color="FFFFFF" w:themeColor="background1"/>
      </w:tblBorders>
    </w:tblPr>
    <w:tcPr>
      <w:shd w:val="clear" w:color="auto" w:fill="F8EDED" w:themeFill="accent2"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772C2A" w:themeFill="accent2" w:themeFillShade="99"/>
      </w:tcPr>
    </w:tblStylePr>
    <w:tblStylePr w:type="firstCol">
      <w:rPr>
        <w:color w:val="FFFFFF" w:themeColor="background1"/>
      </w:rPr>
      <w:tblPr/>
      <w:tcPr>
        <w:tcBorders>
          <w:top w:val="nil"/>
          <w:left w:val="nil"/>
          <w:bottom w:val="nil"/>
          <w:right w:val="nil"/>
          <w:insideH w:val="single" w:sz="4" w:space="0" w:color="772C2A" w:themeColor="accent2" w:themeShade="99"/>
          <w:insideV w:val="nil"/>
        </w:tcBorders>
        <w:shd w:val="clear" w:color="auto" w:fill="772C2A"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772C2A" w:themeFill="accent2" w:themeFillShade="99"/>
      </w:tcPr>
    </w:tblStylePr>
    <w:tblStylePr w:type="band1Vert">
      <w:tblPr/>
      <w:tcPr>
        <w:shd w:val="clear" w:color="auto" w:fill="E5B8B7" w:themeFill="accent2" w:themeFillTint="66"/>
      </w:tcPr>
    </w:tblStylePr>
    <w:tblStylePr w:type="band1Horz">
      <w:tblPr/>
      <w:tcPr>
        <w:shd w:val="clear" w:color="auto" w:fill="DFA7A6" w:themeFill="accent2" w:themeFillTint="7F"/>
      </w:tcPr>
    </w:tblStylePr>
    <w:tblStylePr w:type="neCell">
      <w:rPr>
        <w:color w:val="000000" w:themeColor="text1"/>
      </w:rPr>
    </w:tblStylePr>
    <w:tblStylePr w:type="nwCell">
      <w:rPr>
        <w:color w:val="000000" w:themeColor="text1"/>
      </w:rPr>
    </w:tblStylePr>
  </w:style>
  <w:style w:type="table" w:styleId="-33">
    <w:name w:val="Colorful Shading Accent 3"/>
    <w:basedOn w:val="ab"/>
    <w:uiPriority w:val="71"/>
    <w:rsid w:val="00AB35BA"/>
    <w:rPr>
      <w:rFonts w:eastAsiaTheme="minorHAnsi" w:cs="David"/>
      <w:color w:val="000000" w:themeColor="text1"/>
      <w:sz w:val="22"/>
      <w:szCs w:val="24"/>
    </w:rPr>
    <w:tblPr>
      <w:tblStyleRowBandSize w:val="1"/>
      <w:tblStyleColBandSize w:val="1"/>
      <w:tblBorders>
        <w:top w:val="single" w:sz="24" w:space="0" w:color="8064A2" w:themeColor="accent4"/>
        <w:left w:val="single" w:sz="4" w:space="0" w:color="9BBB59" w:themeColor="accent3"/>
        <w:bottom w:val="single" w:sz="4" w:space="0" w:color="9BBB59" w:themeColor="accent3"/>
        <w:right w:val="single" w:sz="4" w:space="0" w:color="9BBB59" w:themeColor="accent3"/>
        <w:insideH w:val="single" w:sz="4" w:space="0" w:color="FFFFFF" w:themeColor="background1"/>
        <w:insideV w:val="single" w:sz="4" w:space="0" w:color="FFFFFF" w:themeColor="background1"/>
      </w:tblBorders>
    </w:tblPr>
    <w:tcPr>
      <w:shd w:val="clear" w:color="auto" w:fill="F5F8EE" w:themeFill="accent3" w:themeFillTint="19"/>
    </w:tcPr>
    <w:tblStylePr w:type="firstRow">
      <w:rPr>
        <w:b/>
        <w:bCs/>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5E7530" w:themeFill="accent3" w:themeFillShade="99"/>
      </w:tcPr>
    </w:tblStylePr>
    <w:tblStylePr w:type="firstCol">
      <w:rPr>
        <w:color w:val="FFFFFF" w:themeColor="background1"/>
      </w:rPr>
      <w:tblPr/>
      <w:tcPr>
        <w:tcBorders>
          <w:top w:val="nil"/>
          <w:left w:val="nil"/>
          <w:bottom w:val="nil"/>
          <w:right w:val="nil"/>
          <w:insideH w:val="single" w:sz="4" w:space="0" w:color="5E7530" w:themeColor="accent3" w:themeShade="99"/>
          <w:insideV w:val="nil"/>
        </w:tcBorders>
        <w:shd w:val="clear" w:color="auto" w:fill="5E7530"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5E7530" w:themeFill="accent3" w:themeFillShade="99"/>
      </w:tcPr>
    </w:tblStylePr>
    <w:tblStylePr w:type="band1Vert">
      <w:tblPr/>
      <w:tcPr>
        <w:shd w:val="clear" w:color="auto" w:fill="D6E3BC" w:themeFill="accent3" w:themeFillTint="66"/>
      </w:tcPr>
    </w:tblStylePr>
    <w:tblStylePr w:type="band1Horz">
      <w:tblPr/>
      <w:tcPr>
        <w:shd w:val="clear" w:color="auto" w:fill="CDDDAC" w:themeFill="accent3" w:themeFillTint="7F"/>
      </w:tcPr>
    </w:tblStylePr>
  </w:style>
  <w:style w:type="table" w:styleId="-42">
    <w:name w:val="Colorful Shading Accent 4"/>
    <w:basedOn w:val="ab"/>
    <w:uiPriority w:val="71"/>
    <w:rsid w:val="00AB35BA"/>
    <w:rPr>
      <w:rFonts w:eastAsiaTheme="minorHAnsi" w:cs="David"/>
      <w:color w:val="000000" w:themeColor="text1"/>
      <w:sz w:val="22"/>
      <w:szCs w:val="24"/>
    </w:rPr>
    <w:tblPr>
      <w:tblStyleRowBandSize w:val="1"/>
      <w:tblStyleColBandSize w:val="1"/>
      <w:tblBorders>
        <w:top w:val="single" w:sz="24" w:space="0" w:color="9BBB59" w:themeColor="accent3"/>
        <w:left w:val="single" w:sz="4" w:space="0" w:color="8064A2" w:themeColor="accent4"/>
        <w:bottom w:val="single" w:sz="4" w:space="0" w:color="8064A2" w:themeColor="accent4"/>
        <w:right w:val="single" w:sz="4" w:space="0" w:color="8064A2" w:themeColor="accent4"/>
        <w:insideH w:val="single" w:sz="4" w:space="0" w:color="FFFFFF" w:themeColor="background1"/>
        <w:insideV w:val="single" w:sz="4" w:space="0" w:color="FFFFFF" w:themeColor="background1"/>
      </w:tblBorders>
    </w:tblPr>
    <w:tcPr>
      <w:shd w:val="clear" w:color="auto" w:fill="F2EFF6" w:themeFill="accent4" w:themeFillTint="19"/>
    </w:tcPr>
    <w:tblStylePr w:type="firstRow">
      <w:rPr>
        <w:b/>
        <w:bCs/>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C3B62" w:themeFill="accent4" w:themeFillShade="99"/>
      </w:tcPr>
    </w:tblStylePr>
    <w:tblStylePr w:type="firstCol">
      <w:rPr>
        <w:color w:val="FFFFFF" w:themeColor="background1"/>
      </w:rPr>
      <w:tblPr/>
      <w:tcPr>
        <w:tcBorders>
          <w:top w:val="nil"/>
          <w:left w:val="nil"/>
          <w:bottom w:val="nil"/>
          <w:right w:val="nil"/>
          <w:insideH w:val="single" w:sz="4" w:space="0" w:color="4C3B62" w:themeColor="accent4" w:themeShade="99"/>
          <w:insideV w:val="nil"/>
        </w:tcBorders>
        <w:shd w:val="clear" w:color="auto" w:fill="4C3B62"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4C3B62" w:themeFill="accent4" w:themeFillShade="99"/>
      </w:tcPr>
    </w:tblStylePr>
    <w:tblStylePr w:type="band1Vert">
      <w:tblPr/>
      <w:tcPr>
        <w:shd w:val="clear" w:color="auto" w:fill="CCC0D9" w:themeFill="accent4" w:themeFillTint="66"/>
      </w:tcPr>
    </w:tblStylePr>
    <w:tblStylePr w:type="band1Horz">
      <w:tblPr/>
      <w:tcPr>
        <w:shd w:val="clear" w:color="auto" w:fill="BFB1D0" w:themeFill="accent4" w:themeFillTint="7F"/>
      </w:tcPr>
    </w:tblStylePr>
    <w:tblStylePr w:type="neCell">
      <w:rPr>
        <w:color w:val="000000" w:themeColor="text1"/>
      </w:rPr>
    </w:tblStylePr>
    <w:tblStylePr w:type="nwCell">
      <w:rPr>
        <w:color w:val="000000" w:themeColor="text1"/>
      </w:rPr>
    </w:tblStylePr>
  </w:style>
  <w:style w:type="table" w:styleId="-50">
    <w:name w:val="Colorful Shading Accent 5"/>
    <w:basedOn w:val="ab"/>
    <w:uiPriority w:val="71"/>
    <w:rsid w:val="00AB35BA"/>
    <w:rPr>
      <w:rFonts w:eastAsiaTheme="minorHAnsi" w:cs="David"/>
      <w:color w:val="000000" w:themeColor="text1"/>
      <w:sz w:val="22"/>
      <w:szCs w:val="24"/>
    </w:rPr>
    <w:tblPr>
      <w:tblStyleRowBandSize w:val="1"/>
      <w:tblStyleColBandSize w:val="1"/>
      <w:tblBorders>
        <w:top w:val="single" w:sz="24" w:space="0" w:color="F79646" w:themeColor="accent6"/>
        <w:left w:val="single" w:sz="4" w:space="0" w:color="4BACC6" w:themeColor="accent5"/>
        <w:bottom w:val="single" w:sz="4" w:space="0" w:color="4BACC6" w:themeColor="accent5"/>
        <w:right w:val="single" w:sz="4" w:space="0" w:color="4BACC6" w:themeColor="accent5"/>
        <w:insideH w:val="single" w:sz="4" w:space="0" w:color="FFFFFF" w:themeColor="background1"/>
        <w:insideV w:val="single" w:sz="4" w:space="0" w:color="FFFFFF" w:themeColor="background1"/>
      </w:tblBorders>
    </w:tblPr>
    <w:tcPr>
      <w:shd w:val="clear" w:color="auto" w:fill="EDF6F9" w:themeFill="accent5" w:themeFillTint="19"/>
    </w:tcPr>
    <w:tblStylePr w:type="firstRow">
      <w:rPr>
        <w:b/>
        <w:bCs/>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76A7C" w:themeFill="accent5" w:themeFillShade="99"/>
      </w:tcPr>
    </w:tblStylePr>
    <w:tblStylePr w:type="firstCol">
      <w:rPr>
        <w:color w:val="FFFFFF" w:themeColor="background1"/>
      </w:rPr>
      <w:tblPr/>
      <w:tcPr>
        <w:tcBorders>
          <w:top w:val="nil"/>
          <w:left w:val="nil"/>
          <w:bottom w:val="nil"/>
          <w:right w:val="nil"/>
          <w:insideH w:val="single" w:sz="4" w:space="0" w:color="276A7C" w:themeColor="accent5" w:themeShade="99"/>
          <w:insideV w:val="nil"/>
        </w:tcBorders>
        <w:shd w:val="clear" w:color="auto" w:fill="276A7C"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76A7C" w:themeFill="accent5" w:themeFillShade="99"/>
      </w:tcPr>
    </w:tblStylePr>
    <w:tblStylePr w:type="band1Vert">
      <w:tblPr/>
      <w:tcPr>
        <w:shd w:val="clear" w:color="auto" w:fill="B6DDE8" w:themeFill="accent5" w:themeFillTint="66"/>
      </w:tcPr>
    </w:tblStylePr>
    <w:tblStylePr w:type="band1Horz">
      <w:tblPr/>
      <w:tcPr>
        <w:shd w:val="clear" w:color="auto" w:fill="A5D5E2" w:themeFill="accent5" w:themeFillTint="7F"/>
      </w:tcPr>
    </w:tblStylePr>
    <w:tblStylePr w:type="neCell">
      <w:rPr>
        <w:color w:val="000000" w:themeColor="text1"/>
      </w:rPr>
    </w:tblStylePr>
    <w:tblStylePr w:type="nwCell">
      <w:rPr>
        <w:color w:val="000000" w:themeColor="text1"/>
      </w:rPr>
    </w:tblStylePr>
  </w:style>
  <w:style w:type="table" w:styleId="-60">
    <w:name w:val="Colorful Shading Accent 6"/>
    <w:basedOn w:val="ab"/>
    <w:uiPriority w:val="71"/>
    <w:rsid w:val="00AB35BA"/>
    <w:rPr>
      <w:rFonts w:eastAsiaTheme="minorHAnsi" w:cs="David"/>
      <w:color w:val="000000" w:themeColor="text1"/>
      <w:sz w:val="22"/>
      <w:szCs w:val="24"/>
    </w:rPr>
    <w:tblPr>
      <w:tblStyleRowBandSize w:val="1"/>
      <w:tblStyleColBandSize w:val="1"/>
      <w:tblBorders>
        <w:top w:val="single" w:sz="24" w:space="0" w:color="4BACC6" w:themeColor="accent5"/>
        <w:left w:val="single" w:sz="4" w:space="0" w:color="F79646" w:themeColor="accent6"/>
        <w:bottom w:val="single" w:sz="4" w:space="0" w:color="F79646" w:themeColor="accent6"/>
        <w:right w:val="single" w:sz="4" w:space="0" w:color="F79646" w:themeColor="accent6"/>
        <w:insideH w:val="single" w:sz="4" w:space="0" w:color="FFFFFF" w:themeColor="background1"/>
        <w:insideV w:val="single" w:sz="4" w:space="0" w:color="FFFFFF" w:themeColor="background1"/>
      </w:tblBorders>
    </w:tblPr>
    <w:tcPr>
      <w:shd w:val="clear" w:color="auto" w:fill="FEF4EC" w:themeFill="accent6" w:themeFillTint="19"/>
    </w:tcPr>
    <w:tblStylePr w:type="firstRow">
      <w:rPr>
        <w:b/>
        <w:bCs/>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B65608" w:themeFill="accent6" w:themeFillShade="99"/>
      </w:tcPr>
    </w:tblStylePr>
    <w:tblStylePr w:type="firstCol">
      <w:rPr>
        <w:color w:val="FFFFFF" w:themeColor="background1"/>
      </w:rPr>
      <w:tblPr/>
      <w:tcPr>
        <w:tcBorders>
          <w:top w:val="nil"/>
          <w:left w:val="nil"/>
          <w:bottom w:val="nil"/>
          <w:right w:val="nil"/>
          <w:insideH w:val="single" w:sz="4" w:space="0" w:color="B65608" w:themeColor="accent6" w:themeShade="99"/>
          <w:insideV w:val="nil"/>
        </w:tcBorders>
        <w:shd w:val="clear" w:color="auto" w:fill="B65608"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B65608" w:themeFill="accent6" w:themeFillShade="99"/>
      </w:tcPr>
    </w:tblStylePr>
    <w:tblStylePr w:type="band1Vert">
      <w:tblPr/>
      <w:tcPr>
        <w:shd w:val="clear" w:color="auto" w:fill="FBD4B4" w:themeFill="accent6" w:themeFillTint="66"/>
      </w:tcPr>
    </w:tblStylePr>
    <w:tblStylePr w:type="band1Horz">
      <w:tblPr/>
      <w:tcPr>
        <w:shd w:val="clear" w:color="auto" w:fill="FBCAA2" w:themeFill="accent6" w:themeFillTint="7F"/>
      </w:tcPr>
    </w:tblStylePr>
    <w:tblStylePr w:type="neCell">
      <w:rPr>
        <w:color w:val="000000" w:themeColor="text1"/>
      </w:rPr>
    </w:tblStylePr>
    <w:tblStylePr w:type="nwCell">
      <w:rPr>
        <w:color w:val="000000" w:themeColor="text1"/>
      </w:rPr>
    </w:tblStylePr>
  </w:style>
  <w:style w:type="paragraph" w:styleId="affffffff6">
    <w:name w:val="E-mail Signature"/>
    <w:basedOn w:val="a9"/>
    <w:link w:val="affffffff7"/>
    <w:uiPriority w:val="99"/>
    <w:semiHidden/>
    <w:unhideWhenUsed/>
    <w:rsid w:val="00AB35BA"/>
    <w:rPr>
      <w:szCs w:val="24"/>
    </w:rPr>
  </w:style>
  <w:style w:type="character" w:customStyle="1" w:styleId="affffffff7">
    <w:name w:val="חתימת דואר אלקטרוני תו"/>
    <w:basedOn w:val="aa"/>
    <w:link w:val="affffffff6"/>
    <w:uiPriority w:val="99"/>
    <w:semiHidden/>
    <w:rsid w:val="00AB35BA"/>
    <w:rPr>
      <w:rFonts w:cs="David"/>
      <w:sz w:val="24"/>
      <w:szCs w:val="24"/>
    </w:rPr>
  </w:style>
  <w:style w:type="table" w:styleId="affffffff8">
    <w:name w:val="Table Professional"/>
    <w:basedOn w:val="ab"/>
    <w:uiPriority w:val="99"/>
    <w:semiHidden/>
    <w:unhideWhenUsed/>
    <w:rsid w:val="00AB35BA"/>
    <w:pPr>
      <w:bidi/>
    </w:pPr>
    <w:rPr>
      <w:rFonts w:eastAsiaTheme="minorHAnsi" w:cs="David"/>
      <w:sz w:val="22"/>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1fff">
    <w:name w:val="Table Subtle 1"/>
    <w:basedOn w:val="ab"/>
    <w:uiPriority w:val="99"/>
    <w:semiHidden/>
    <w:unhideWhenUsed/>
    <w:rsid w:val="00AB35BA"/>
    <w:pPr>
      <w:bidi/>
    </w:pPr>
    <w:rPr>
      <w:rFonts w:eastAsiaTheme="minorHAnsi" w:cs="David"/>
      <w:sz w:val="22"/>
      <w:szCs w:val="24"/>
    </w:r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c">
    <w:name w:val="Table Subtle 2"/>
    <w:basedOn w:val="ab"/>
    <w:uiPriority w:val="99"/>
    <w:semiHidden/>
    <w:unhideWhenUsed/>
    <w:rsid w:val="00AB35BA"/>
    <w:pPr>
      <w:bidi/>
    </w:pPr>
    <w:rPr>
      <w:rFonts w:eastAsiaTheme="minorHAnsi" w:cs="David"/>
      <w:sz w:val="22"/>
      <w:szCs w:val="24"/>
    </w:r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affffffff9">
    <w:name w:val="Table Contemporary"/>
    <w:basedOn w:val="ab"/>
    <w:uiPriority w:val="99"/>
    <w:semiHidden/>
    <w:unhideWhenUsed/>
    <w:rsid w:val="00AB35BA"/>
    <w:pPr>
      <w:bidi/>
    </w:pPr>
    <w:rPr>
      <w:rFonts w:eastAsiaTheme="minorHAnsi" w:cs="David"/>
      <w:sz w:val="22"/>
      <w:szCs w:val="24"/>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1fff0">
    <w:name w:val="Table Simple 1"/>
    <w:basedOn w:val="ab"/>
    <w:uiPriority w:val="99"/>
    <w:semiHidden/>
    <w:unhideWhenUsed/>
    <w:rsid w:val="00AB35BA"/>
    <w:pPr>
      <w:bidi/>
    </w:pPr>
    <w:rPr>
      <w:rFonts w:eastAsiaTheme="minorHAnsi" w:cs="David"/>
      <w:sz w:val="22"/>
      <w:szCs w:val="24"/>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2fd">
    <w:name w:val="Table Simple 2"/>
    <w:basedOn w:val="ab"/>
    <w:uiPriority w:val="99"/>
    <w:semiHidden/>
    <w:unhideWhenUsed/>
    <w:rsid w:val="00AB35BA"/>
    <w:pPr>
      <w:bidi/>
    </w:pPr>
    <w:rPr>
      <w:rFonts w:eastAsiaTheme="minorHAnsi" w:cs="David"/>
      <w:sz w:val="22"/>
      <w:szCs w:val="24"/>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3f5">
    <w:name w:val="Table Simple 3"/>
    <w:basedOn w:val="ab"/>
    <w:uiPriority w:val="99"/>
    <w:semiHidden/>
    <w:unhideWhenUsed/>
    <w:rsid w:val="00AB35BA"/>
    <w:pPr>
      <w:bidi/>
    </w:pPr>
    <w:rPr>
      <w:rFonts w:eastAsiaTheme="minorHAnsi" w:cs="David"/>
      <w:sz w:val="22"/>
      <w:szCs w:val="24"/>
    </w:r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1fff1">
    <w:name w:val="Table Colorful 1"/>
    <w:basedOn w:val="ab"/>
    <w:uiPriority w:val="99"/>
    <w:semiHidden/>
    <w:unhideWhenUsed/>
    <w:rsid w:val="00AB35BA"/>
    <w:pPr>
      <w:bidi/>
    </w:pPr>
    <w:rPr>
      <w:rFonts w:eastAsiaTheme="minorHAnsi" w:cs="David"/>
      <w:color w:val="FFFFFF"/>
      <w:sz w:val="22"/>
      <w:szCs w:val="24"/>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2fe">
    <w:name w:val="Table Colorful 2"/>
    <w:basedOn w:val="ab"/>
    <w:uiPriority w:val="99"/>
    <w:semiHidden/>
    <w:unhideWhenUsed/>
    <w:rsid w:val="00AB35BA"/>
    <w:pPr>
      <w:bidi/>
    </w:pPr>
    <w:rPr>
      <w:rFonts w:eastAsiaTheme="minorHAnsi" w:cs="David"/>
      <w:sz w:val="22"/>
      <w:szCs w:val="24"/>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3f6">
    <w:name w:val="Table Colorful 3"/>
    <w:basedOn w:val="ab"/>
    <w:uiPriority w:val="99"/>
    <w:semiHidden/>
    <w:unhideWhenUsed/>
    <w:rsid w:val="00AB35BA"/>
    <w:pPr>
      <w:bidi/>
    </w:pPr>
    <w:rPr>
      <w:rFonts w:eastAsiaTheme="minorHAnsi" w:cs="David"/>
      <w:sz w:val="22"/>
      <w:szCs w:val="24"/>
    </w:r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1fff2">
    <w:name w:val="Table Classic 1"/>
    <w:basedOn w:val="ab"/>
    <w:uiPriority w:val="99"/>
    <w:semiHidden/>
    <w:unhideWhenUsed/>
    <w:rsid w:val="00AB35BA"/>
    <w:pPr>
      <w:bidi/>
    </w:pPr>
    <w:rPr>
      <w:rFonts w:eastAsiaTheme="minorHAnsi" w:cs="David"/>
      <w:sz w:val="22"/>
      <w:szCs w:val="24"/>
    </w:r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
    <w:name w:val="Table Classic 2"/>
    <w:basedOn w:val="ab"/>
    <w:uiPriority w:val="99"/>
    <w:semiHidden/>
    <w:unhideWhenUsed/>
    <w:rsid w:val="00AB35BA"/>
    <w:pPr>
      <w:bidi/>
    </w:pPr>
    <w:rPr>
      <w:rFonts w:eastAsiaTheme="minorHAnsi" w:cs="David"/>
      <w:sz w:val="22"/>
      <w:szCs w:val="24"/>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3f7">
    <w:name w:val="Table Classic 3"/>
    <w:basedOn w:val="ab"/>
    <w:uiPriority w:val="99"/>
    <w:semiHidden/>
    <w:unhideWhenUsed/>
    <w:rsid w:val="00AB35BA"/>
    <w:pPr>
      <w:bidi/>
    </w:pPr>
    <w:rPr>
      <w:rFonts w:eastAsiaTheme="minorHAnsi" w:cs="David"/>
      <w:color w:val="000080"/>
      <w:sz w:val="22"/>
      <w:szCs w:val="24"/>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4b">
    <w:name w:val="Table Classic 4"/>
    <w:basedOn w:val="ab"/>
    <w:uiPriority w:val="99"/>
    <w:semiHidden/>
    <w:unhideWhenUsed/>
    <w:rsid w:val="00AB35BA"/>
    <w:pPr>
      <w:bidi/>
    </w:pPr>
    <w:rPr>
      <w:rFonts w:eastAsiaTheme="minorHAnsi" w:cs="David"/>
      <w:sz w:val="22"/>
      <w:szCs w:val="24"/>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2ff0">
    <w:name w:val="Table Web 2"/>
    <w:basedOn w:val="ab"/>
    <w:uiPriority w:val="99"/>
    <w:semiHidden/>
    <w:unhideWhenUsed/>
    <w:rsid w:val="00AB35BA"/>
    <w:pPr>
      <w:bidi/>
    </w:pPr>
    <w:rPr>
      <w:rFonts w:eastAsiaTheme="minorHAnsi" w:cs="David"/>
      <w:sz w:val="22"/>
      <w:szCs w:val="24"/>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3f8">
    <w:name w:val="Table Web 3"/>
    <w:basedOn w:val="ab"/>
    <w:uiPriority w:val="99"/>
    <w:semiHidden/>
    <w:unhideWhenUsed/>
    <w:rsid w:val="00AB35BA"/>
    <w:pPr>
      <w:bidi/>
    </w:pPr>
    <w:rPr>
      <w:rFonts w:eastAsiaTheme="minorHAnsi" w:cs="David"/>
      <w:sz w:val="22"/>
      <w:szCs w:val="24"/>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1fff3">
    <w:name w:val="Table Grid 1"/>
    <w:basedOn w:val="ab"/>
    <w:uiPriority w:val="99"/>
    <w:semiHidden/>
    <w:unhideWhenUsed/>
    <w:rsid w:val="00AB35BA"/>
    <w:pPr>
      <w:bidi/>
    </w:pPr>
    <w:rPr>
      <w:rFonts w:eastAsiaTheme="minorHAnsi" w:cs="David"/>
      <w:sz w:val="22"/>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2ff1">
    <w:name w:val="Table Grid 2"/>
    <w:basedOn w:val="ab"/>
    <w:uiPriority w:val="99"/>
    <w:semiHidden/>
    <w:unhideWhenUsed/>
    <w:rsid w:val="00AB35BA"/>
    <w:pPr>
      <w:bidi/>
    </w:pPr>
    <w:rPr>
      <w:rFonts w:eastAsiaTheme="minorHAnsi" w:cs="David"/>
      <w:sz w:val="22"/>
      <w:szCs w:val="24"/>
    </w:r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3f9">
    <w:name w:val="Table Grid 3"/>
    <w:basedOn w:val="ab"/>
    <w:uiPriority w:val="99"/>
    <w:semiHidden/>
    <w:unhideWhenUsed/>
    <w:rsid w:val="00AB35BA"/>
    <w:pPr>
      <w:bidi/>
    </w:pPr>
    <w:rPr>
      <w:rFonts w:eastAsiaTheme="minorHAnsi" w:cs="David"/>
      <w:sz w:val="22"/>
      <w:szCs w:val="24"/>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4c">
    <w:name w:val="Table Grid 4"/>
    <w:basedOn w:val="ab"/>
    <w:uiPriority w:val="99"/>
    <w:semiHidden/>
    <w:unhideWhenUsed/>
    <w:rsid w:val="00AB35BA"/>
    <w:pPr>
      <w:bidi/>
    </w:pPr>
    <w:rPr>
      <w:rFonts w:eastAsiaTheme="minorHAnsi" w:cs="David"/>
      <w:sz w:val="22"/>
      <w:szCs w:val="24"/>
    </w:r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64">
    <w:name w:val="Table Grid 6"/>
    <w:basedOn w:val="ab"/>
    <w:uiPriority w:val="99"/>
    <w:semiHidden/>
    <w:unhideWhenUsed/>
    <w:rsid w:val="00AB35BA"/>
    <w:pPr>
      <w:bidi/>
    </w:pPr>
    <w:rPr>
      <w:rFonts w:eastAsiaTheme="minorHAnsi" w:cs="David"/>
      <w:sz w:val="22"/>
      <w:szCs w:val="24"/>
    </w:r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72">
    <w:name w:val="Table Grid 7"/>
    <w:basedOn w:val="ab"/>
    <w:uiPriority w:val="99"/>
    <w:semiHidden/>
    <w:unhideWhenUsed/>
    <w:rsid w:val="00AB35BA"/>
    <w:pPr>
      <w:bidi/>
    </w:pPr>
    <w:rPr>
      <w:rFonts w:eastAsiaTheme="minorHAnsi" w:cs="David"/>
      <w:b/>
      <w:bCs/>
      <w:sz w:val="22"/>
      <w:szCs w:val="24"/>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paragraph" w:styleId="affffffffa">
    <w:name w:val="macro"/>
    <w:link w:val="affffffffb"/>
    <w:uiPriority w:val="99"/>
    <w:semiHidden/>
    <w:unhideWhenUsed/>
    <w:rsid w:val="00AB35BA"/>
    <w:pPr>
      <w:tabs>
        <w:tab w:val="left" w:pos="480"/>
        <w:tab w:val="left" w:pos="960"/>
        <w:tab w:val="left" w:pos="1440"/>
        <w:tab w:val="left" w:pos="1920"/>
        <w:tab w:val="left" w:pos="2400"/>
        <w:tab w:val="left" w:pos="2880"/>
        <w:tab w:val="left" w:pos="3360"/>
        <w:tab w:val="left" w:pos="3840"/>
        <w:tab w:val="left" w:pos="4320"/>
      </w:tabs>
      <w:bidi/>
    </w:pPr>
    <w:rPr>
      <w:rFonts w:ascii="Consolas" w:hAnsi="Consolas" w:cs="Consolas"/>
    </w:rPr>
  </w:style>
  <w:style w:type="character" w:customStyle="1" w:styleId="affffffffb">
    <w:name w:val="טקסט מאקרו תו"/>
    <w:basedOn w:val="aa"/>
    <w:link w:val="affffffffa"/>
    <w:uiPriority w:val="99"/>
    <w:semiHidden/>
    <w:rsid w:val="00AB35BA"/>
    <w:rPr>
      <w:rFonts w:ascii="Consolas" w:hAnsi="Consolas" w:cs="Consolas"/>
    </w:rPr>
  </w:style>
  <w:style w:type="paragraph" w:styleId="affffffffc">
    <w:name w:val="index heading"/>
    <w:basedOn w:val="a9"/>
    <w:next w:val="Index1"/>
    <w:uiPriority w:val="99"/>
    <w:semiHidden/>
    <w:unhideWhenUsed/>
    <w:rsid w:val="00AB35BA"/>
    <w:rPr>
      <w:rFonts w:asciiTheme="majorHAnsi" w:eastAsiaTheme="majorEastAsia" w:hAnsiTheme="majorHAnsi" w:cstheme="majorBidi"/>
      <w:b/>
      <w:bCs/>
      <w:szCs w:val="24"/>
    </w:rPr>
  </w:style>
  <w:style w:type="paragraph" w:styleId="affffffffd">
    <w:name w:val="Note Heading"/>
    <w:basedOn w:val="a9"/>
    <w:next w:val="a9"/>
    <w:link w:val="affffffffe"/>
    <w:uiPriority w:val="99"/>
    <w:semiHidden/>
    <w:unhideWhenUsed/>
    <w:rsid w:val="00AB35BA"/>
    <w:rPr>
      <w:szCs w:val="24"/>
    </w:rPr>
  </w:style>
  <w:style w:type="character" w:customStyle="1" w:styleId="affffffffe">
    <w:name w:val="כותרת הערות תו"/>
    <w:basedOn w:val="aa"/>
    <w:link w:val="affffffffd"/>
    <w:uiPriority w:val="99"/>
    <w:semiHidden/>
    <w:rsid w:val="00AB35BA"/>
    <w:rPr>
      <w:rFonts w:cs="David"/>
      <w:sz w:val="24"/>
      <w:szCs w:val="24"/>
    </w:rPr>
  </w:style>
  <w:style w:type="paragraph" w:styleId="afffffffff">
    <w:name w:val="Message Header"/>
    <w:basedOn w:val="a9"/>
    <w:link w:val="afffffffff0"/>
    <w:uiPriority w:val="99"/>
    <w:semiHidden/>
    <w:unhideWhenUsed/>
    <w:rsid w:val="00AB35BA"/>
    <w:pPr>
      <w:pBdr>
        <w:top w:val="single" w:sz="6" w:space="1" w:color="auto"/>
        <w:left w:val="single" w:sz="6" w:space="1" w:color="auto"/>
        <w:bottom w:val="single" w:sz="6" w:space="1" w:color="auto"/>
        <w:right w:val="single" w:sz="6" w:space="1" w:color="auto"/>
      </w:pBdr>
      <w:shd w:val="pct20" w:color="auto" w:fill="auto"/>
      <w:ind w:left="1134" w:hanging="1134"/>
    </w:pPr>
    <w:rPr>
      <w:rFonts w:asciiTheme="majorHAnsi" w:eastAsiaTheme="majorEastAsia" w:hAnsiTheme="majorHAnsi" w:cstheme="majorBidi"/>
      <w:szCs w:val="24"/>
    </w:rPr>
  </w:style>
  <w:style w:type="character" w:customStyle="1" w:styleId="afffffffff0">
    <w:name w:val="כותרת עליונה של הודעה תו"/>
    <w:basedOn w:val="aa"/>
    <w:link w:val="afffffffff"/>
    <w:uiPriority w:val="99"/>
    <w:semiHidden/>
    <w:rsid w:val="00AB35BA"/>
    <w:rPr>
      <w:rFonts w:asciiTheme="majorHAnsi" w:eastAsiaTheme="majorEastAsia" w:hAnsiTheme="majorHAnsi" w:cstheme="majorBidi"/>
      <w:sz w:val="24"/>
      <w:szCs w:val="24"/>
      <w:shd w:val="pct20" w:color="auto" w:fill="auto"/>
    </w:rPr>
  </w:style>
  <w:style w:type="paragraph" w:styleId="afffffffff1">
    <w:name w:val="toa heading"/>
    <w:basedOn w:val="a9"/>
    <w:next w:val="a9"/>
    <w:uiPriority w:val="99"/>
    <w:semiHidden/>
    <w:unhideWhenUsed/>
    <w:rsid w:val="00AB35BA"/>
    <w:pPr>
      <w:spacing w:before="120"/>
    </w:pPr>
    <w:rPr>
      <w:rFonts w:asciiTheme="majorHAnsi" w:eastAsiaTheme="majorEastAsia" w:hAnsiTheme="majorHAnsi" w:cstheme="majorBidi"/>
      <w:b/>
      <w:bCs/>
      <w:szCs w:val="24"/>
    </w:rPr>
  </w:style>
  <w:style w:type="paragraph" w:styleId="afffffffff2">
    <w:name w:val="Body Text First Indent"/>
    <w:basedOn w:val="af7"/>
    <w:link w:val="afffffffff3"/>
    <w:uiPriority w:val="99"/>
    <w:unhideWhenUsed/>
    <w:rsid w:val="00AB35BA"/>
    <w:pPr>
      <w:ind w:firstLine="360"/>
      <w:jc w:val="left"/>
    </w:pPr>
    <w:rPr>
      <w:sz w:val="24"/>
      <w:szCs w:val="24"/>
      <w:lang w:eastAsia="en-US"/>
    </w:rPr>
  </w:style>
  <w:style w:type="character" w:customStyle="1" w:styleId="afffffffff3">
    <w:name w:val="כניסת שורה ראשונה בגוף טקסט תו"/>
    <w:basedOn w:val="af8"/>
    <w:link w:val="afffffffff2"/>
    <w:uiPriority w:val="99"/>
    <w:rsid w:val="00AB35BA"/>
    <w:rPr>
      <w:rFonts w:cs="David"/>
      <w:sz w:val="24"/>
      <w:szCs w:val="24"/>
      <w:lang w:eastAsia="he-IL"/>
    </w:rPr>
  </w:style>
  <w:style w:type="paragraph" w:styleId="2ff2">
    <w:name w:val="Body Text First Indent 2"/>
    <w:basedOn w:val="af9"/>
    <w:link w:val="2ff3"/>
    <w:uiPriority w:val="99"/>
    <w:semiHidden/>
    <w:unhideWhenUsed/>
    <w:rsid w:val="00AB35BA"/>
    <w:pPr>
      <w:spacing w:after="0"/>
      <w:ind w:left="360" w:firstLine="360"/>
    </w:pPr>
    <w:rPr>
      <w:szCs w:val="24"/>
    </w:rPr>
  </w:style>
  <w:style w:type="character" w:customStyle="1" w:styleId="2ff3">
    <w:name w:val="כניסת שורה ראשונה בגוף טקסט 2 תו"/>
    <w:basedOn w:val="afa"/>
    <w:link w:val="2ff2"/>
    <w:uiPriority w:val="99"/>
    <w:semiHidden/>
    <w:rsid w:val="00AB35BA"/>
    <w:rPr>
      <w:rFonts w:cs="David"/>
      <w:sz w:val="24"/>
      <w:szCs w:val="24"/>
    </w:rPr>
  </w:style>
  <w:style w:type="paragraph" w:styleId="HTML2">
    <w:name w:val="HTML Address"/>
    <w:basedOn w:val="a9"/>
    <w:link w:val="HTML3"/>
    <w:uiPriority w:val="99"/>
    <w:semiHidden/>
    <w:unhideWhenUsed/>
    <w:rsid w:val="00AB35BA"/>
    <w:rPr>
      <w:i/>
      <w:iCs/>
      <w:szCs w:val="24"/>
    </w:rPr>
  </w:style>
  <w:style w:type="character" w:customStyle="1" w:styleId="HTML3">
    <w:name w:val="כתובת HTML תו"/>
    <w:basedOn w:val="aa"/>
    <w:link w:val="HTML2"/>
    <w:uiPriority w:val="99"/>
    <w:semiHidden/>
    <w:rsid w:val="00AB35BA"/>
    <w:rPr>
      <w:rFonts w:cs="David"/>
      <w:i/>
      <w:iCs/>
      <w:sz w:val="24"/>
      <w:szCs w:val="24"/>
    </w:rPr>
  </w:style>
  <w:style w:type="paragraph" w:styleId="afffffffff4">
    <w:name w:val="envelope return"/>
    <w:basedOn w:val="a9"/>
    <w:uiPriority w:val="99"/>
    <w:semiHidden/>
    <w:unhideWhenUsed/>
    <w:rsid w:val="00AB35BA"/>
    <w:rPr>
      <w:rFonts w:asciiTheme="majorHAnsi" w:eastAsiaTheme="majorEastAsia" w:hAnsiTheme="majorHAnsi" w:cstheme="majorBidi"/>
      <w:sz w:val="20"/>
      <w:szCs w:val="20"/>
    </w:rPr>
  </w:style>
  <w:style w:type="numbering" w:styleId="a4">
    <w:name w:val="Outline List 3"/>
    <w:basedOn w:val="ac"/>
    <w:uiPriority w:val="99"/>
    <w:semiHidden/>
    <w:unhideWhenUsed/>
    <w:rsid w:val="00AB35BA"/>
    <w:pPr>
      <w:numPr>
        <w:numId w:val="92"/>
      </w:numPr>
    </w:pPr>
  </w:style>
  <w:style w:type="character" w:styleId="HTML4">
    <w:name w:val="HTML Typewriter"/>
    <w:basedOn w:val="aa"/>
    <w:uiPriority w:val="99"/>
    <w:semiHidden/>
    <w:unhideWhenUsed/>
    <w:rsid w:val="00AB35BA"/>
    <w:rPr>
      <w:rFonts w:ascii="Consolas" w:hAnsi="Consolas" w:cs="Consolas"/>
      <w:sz w:val="20"/>
      <w:szCs w:val="20"/>
    </w:rPr>
  </w:style>
  <w:style w:type="character" w:styleId="HTML5">
    <w:name w:val="HTML Keyboard"/>
    <w:basedOn w:val="aa"/>
    <w:uiPriority w:val="99"/>
    <w:semiHidden/>
    <w:unhideWhenUsed/>
    <w:rsid w:val="00AB35BA"/>
    <w:rPr>
      <w:rFonts w:ascii="Consolas" w:hAnsi="Consolas" w:cs="Consolas"/>
      <w:sz w:val="20"/>
      <w:szCs w:val="20"/>
    </w:rPr>
  </w:style>
  <w:style w:type="table" w:styleId="afffffffff5">
    <w:name w:val="Table Theme"/>
    <w:basedOn w:val="ab"/>
    <w:uiPriority w:val="99"/>
    <w:semiHidden/>
    <w:unhideWhenUsed/>
    <w:rsid w:val="00AB35BA"/>
    <w:pPr>
      <w:bidi/>
    </w:pPr>
    <w:rPr>
      <w:rFonts w:eastAsiaTheme="minorHAnsi" w:cs="David"/>
      <w:sz w:val="22"/>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fff4">
    <w:name w:val="Table Columns 1"/>
    <w:basedOn w:val="ab"/>
    <w:uiPriority w:val="99"/>
    <w:semiHidden/>
    <w:unhideWhenUsed/>
    <w:rsid w:val="00AB35BA"/>
    <w:pPr>
      <w:bidi/>
    </w:pPr>
    <w:rPr>
      <w:rFonts w:eastAsiaTheme="minorHAnsi" w:cs="David"/>
      <w:b/>
      <w:bCs/>
      <w:sz w:val="22"/>
      <w:szCs w:val="24"/>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4">
    <w:name w:val="Table Columns 2"/>
    <w:basedOn w:val="ab"/>
    <w:uiPriority w:val="99"/>
    <w:semiHidden/>
    <w:unhideWhenUsed/>
    <w:rsid w:val="00AB35BA"/>
    <w:pPr>
      <w:bidi/>
    </w:pPr>
    <w:rPr>
      <w:rFonts w:eastAsiaTheme="minorHAnsi" w:cs="David"/>
      <w:b/>
      <w:bCs/>
      <w:sz w:val="22"/>
      <w:szCs w:val="24"/>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a">
    <w:name w:val="Table Columns 3"/>
    <w:basedOn w:val="ab"/>
    <w:uiPriority w:val="99"/>
    <w:semiHidden/>
    <w:unhideWhenUsed/>
    <w:rsid w:val="00AB35BA"/>
    <w:pPr>
      <w:bidi/>
    </w:pPr>
    <w:rPr>
      <w:rFonts w:eastAsiaTheme="minorHAnsi" w:cs="David"/>
      <w:b/>
      <w:bCs/>
      <w:sz w:val="22"/>
      <w:szCs w:val="24"/>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4d">
    <w:name w:val="Table Columns 4"/>
    <w:basedOn w:val="ab"/>
    <w:uiPriority w:val="99"/>
    <w:semiHidden/>
    <w:unhideWhenUsed/>
    <w:rsid w:val="00AB35BA"/>
    <w:pPr>
      <w:bidi/>
    </w:pPr>
    <w:rPr>
      <w:rFonts w:eastAsiaTheme="minorHAnsi" w:cs="David"/>
      <w:sz w:val="22"/>
      <w:szCs w:val="24"/>
    </w:r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59">
    <w:name w:val="Table Columns 5"/>
    <w:basedOn w:val="ab"/>
    <w:uiPriority w:val="99"/>
    <w:semiHidden/>
    <w:unhideWhenUsed/>
    <w:rsid w:val="00AB35BA"/>
    <w:pPr>
      <w:bidi/>
    </w:pPr>
    <w:rPr>
      <w:rFonts w:eastAsiaTheme="minorHAnsi" w:cs="David"/>
      <w:sz w:val="22"/>
      <w:szCs w:val="24"/>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character" w:styleId="HTML6">
    <w:name w:val="HTML Acronym"/>
    <w:basedOn w:val="aa"/>
    <w:uiPriority w:val="99"/>
    <w:semiHidden/>
    <w:unhideWhenUsed/>
    <w:rsid w:val="00AB35BA"/>
  </w:style>
  <w:style w:type="paragraph" w:styleId="3fb">
    <w:name w:val="List 3"/>
    <w:basedOn w:val="a9"/>
    <w:uiPriority w:val="99"/>
    <w:semiHidden/>
    <w:unhideWhenUsed/>
    <w:rsid w:val="00AB35BA"/>
    <w:pPr>
      <w:ind w:left="849" w:hanging="283"/>
      <w:contextualSpacing/>
    </w:pPr>
    <w:rPr>
      <w:szCs w:val="24"/>
    </w:rPr>
  </w:style>
  <w:style w:type="paragraph" w:styleId="4e">
    <w:name w:val="List 4"/>
    <w:basedOn w:val="a9"/>
    <w:uiPriority w:val="99"/>
    <w:unhideWhenUsed/>
    <w:rsid w:val="00AB35BA"/>
    <w:pPr>
      <w:ind w:left="1132" w:hanging="283"/>
      <w:contextualSpacing/>
    </w:pPr>
    <w:rPr>
      <w:szCs w:val="24"/>
    </w:rPr>
  </w:style>
  <w:style w:type="paragraph" w:styleId="5a">
    <w:name w:val="List 5"/>
    <w:basedOn w:val="a9"/>
    <w:uiPriority w:val="99"/>
    <w:unhideWhenUsed/>
    <w:rsid w:val="00AB35BA"/>
    <w:pPr>
      <w:ind w:left="1415" w:hanging="283"/>
      <w:contextualSpacing/>
    </w:pPr>
    <w:rPr>
      <w:szCs w:val="24"/>
    </w:rPr>
  </w:style>
  <w:style w:type="table" w:styleId="afffffffff6">
    <w:name w:val="Light List"/>
    <w:basedOn w:val="ab"/>
    <w:uiPriority w:val="61"/>
    <w:rsid w:val="00AB35BA"/>
    <w:rPr>
      <w:rFonts w:eastAsiaTheme="minorHAnsi" w:cs="David"/>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16">
    <w:name w:val="Light List Accent 1"/>
    <w:basedOn w:val="ab"/>
    <w:uiPriority w:val="61"/>
    <w:rsid w:val="00AB35BA"/>
    <w:rPr>
      <w:rFonts w:eastAsiaTheme="minorHAnsi" w:cs="David"/>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23">
    <w:name w:val="Light List Accent 2"/>
    <w:basedOn w:val="ab"/>
    <w:uiPriority w:val="61"/>
    <w:rsid w:val="00AB35BA"/>
    <w:rPr>
      <w:rFonts w:eastAsiaTheme="minorHAnsi" w:cs="David"/>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table" w:styleId="-34">
    <w:name w:val="Light List Accent 3"/>
    <w:basedOn w:val="ab"/>
    <w:uiPriority w:val="61"/>
    <w:rsid w:val="00AB35BA"/>
    <w:rPr>
      <w:rFonts w:eastAsiaTheme="minorHAnsi" w:cs="David"/>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43">
    <w:name w:val="Light List Accent 4"/>
    <w:basedOn w:val="ab"/>
    <w:uiPriority w:val="61"/>
    <w:rsid w:val="00AB35BA"/>
    <w:rPr>
      <w:rFonts w:eastAsiaTheme="minorHAnsi" w:cs="David"/>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pPr>
        <w:spacing w:before="0" w:after="0" w:line="240" w:lineRule="auto"/>
      </w:pPr>
      <w:rPr>
        <w:b/>
        <w:bCs/>
        <w:color w:val="FFFFFF" w:themeColor="background1"/>
      </w:rPr>
      <w:tblPr/>
      <w:tcPr>
        <w:shd w:val="clear" w:color="auto" w:fill="8064A2" w:themeFill="accent4"/>
      </w:tcPr>
    </w:tblStylePr>
    <w:tblStylePr w:type="lastRow">
      <w:pPr>
        <w:spacing w:before="0" w:after="0" w:line="240" w:lineRule="auto"/>
      </w:pPr>
      <w:rPr>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tcBorders>
      </w:tcPr>
    </w:tblStylePr>
    <w:tblStylePr w:type="firstCol">
      <w:rPr>
        <w:b/>
        <w:bCs/>
      </w:rPr>
    </w:tblStylePr>
    <w:tblStylePr w:type="lastCol">
      <w:rPr>
        <w:b/>
        <w:bCs/>
      </w:r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style>
  <w:style w:type="table" w:styleId="-51">
    <w:name w:val="Light List Accent 5"/>
    <w:basedOn w:val="ab"/>
    <w:uiPriority w:val="61"/>
    <w:rsid w:val="00AB35BA"/>
    <w:rPr>
      <w:rFonts w:eastAsiaTheme="minorHAnsi" w:cs="David"/>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61">
    <w:name w:val="Light List Accent 6"/>
    <w:basedOn w:val="ab"/>
    <w:uiPriority w:val="61"/>
    <w:rsid w:val="00AB35BA"/>
    <w:rPr>
      <w:rFonts w:eastAsiaTheme="minorHAnsi" w:cs="David"/>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pPr>
        <w:spacing w:before="0" w:after="0" w:line="240" w:lineRule="auto"/>
      </w:pPr>
      <w:rPr>
        <w:b/>
        <w:bCs/>
        <w:color w:val="FFFFFF" w:themeColor="background1"/>
      </w:rPr>
      <w:tblPr/>
      <w:tcPr>
        <w:shd w:val="clear" w:color="auto" w:fill="F79646" w:themeFill="accent6"/>
      </w:tcPr>
    </w:tblStylePr>
    <w:tblStylePr w:type="lastRow">
      <w:pPr>
        <w:spacing w:before="0" w:after="0" w:line="240" w:lineRule="auto"/>
      </w:pPr>
      <w:rPr>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tcBorders>
      </w:tcPr>
    </w:tblStylePr>
    <w:tblStylePr w:type="firstCol">
      <w:rPr>
        <w:b/>
        <w:bCs/>
      </w:rPr>
    </w:tblStylePr>
    <w:tblStylePr w:type="lastCol">
      <w:rPr>
        <w:b/>
        <w:bCs/>
      </w:r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style>
  <w:style w:type="table" w:styleId="1fff5">
    <w:name w:val="Table List 1"/>
    <w:basedOn w:val="ab"/>
    <w:uiPriority w:val="99"/>
    <w:semiHidden/>
    <w:unhideWhenUsed/>
    <w:rsid w:val="00AB35BA"/>
    <w:pPr>
      <w:bidi/>
    </w:pPr>
    <w:rPr>
      <w:rFonts w:eastAsiaTheme="minorHAnsi" w:cs="David"/>
      <w:sz w:val="22"/>
      <w:szCs w:val="24"/>
    </w:r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5">
    <w:name w:val="Table List 2"/>
    <w:basedOn w:val="ab"/>
    <w:uiPriority w:val="99"/>
    <w:semiHidden/>
    <w:unhideWhenUsed/>
    <w:rsid w:val="00AB35BA"/>
    <w:pPr>
      <w:bidi/>
    </w:pPr>
    <w:rPr>
      <w:rFonts w:eastAsiaTheme="minorHAnsi" w:cs="David"/>
      <w:sz w:val="22"/>
      <w:szCs w:val="24"/>
    </w:r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c">
    <w:name w:val="Table List 3"/>
    <w:basedOn w:val="ab"/>
    <w:uiPriority w:val="99"/>
    <w:semiHidden/>
    <w:unhideWhenUsed/>
    <w:rsid w:val="00AB35BA"/>
    <w:pPr>
      <w:bidi/>
    </w:pPr>
    <w:rPr>
      <w:rFonts w:eastAsiaTheme="minorHAnsi" w:cs="David"/>
      <w:sz w:val="22"/>
      <w:szCs w:val="24"/>
    </w:r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4f">
    <w:name w:val="Table List 4"/>
    <w:basedOn w:val="ab"/>
    <w:uiPriority w:val="99"/>
    <w:semiHidden/>
    <w:unhideWhenUsed/>
    <w:rsid w:val="00AB35BA"/>
    <w:pPr>
      <w:bidi/>
    </w:pPr>
    <w:rPr>
      <w:rFonts w:eastAsiaTheme="minorHAnsi" w:cs="David"/>
      <w:sz w:val="22"/>
      <w:szCs w:val="24"/>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5b">
    <w:name w:val="Table List 5"/>
    <w:basedOn w:val="ab"/>
    <w:uiPriority w:val="99"/>
    <w:semiHidden/>
    <w:unhideWhenUsed/>
    <w:rsid w:val="00AB35BA"/>
    <w:pPr>
      <w:bidi/>
    </w:pPr>
    <w:rPr>
      <w:rFonts w:eastAsiaTheme="minorHAnsi" w:cs="David"/>
      <w:sz w:val="22"/>
      <w:szCs w:val="24"/>
    </w:r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65">
    <w:name w:val="Table List 6"/>
    <w:basedOn w:val="ab"/>
    <w:uiPriority w:val="99"/>
    <w:semiHidden/>
    <w:unhideWhenUsed/>
    <w:rsid w:val="00AB35BA"/>
    <w:pPr>
      <w:bidi/>
    </w:pPr>
    <w:rPr>
      <w:rFonts w:eastAsiaTheme="minorHAnsi" w:cs="David"/>
      <w:sz w:val="22"/>
      <w:szCs w:val="24"/>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73">
    <w:name w:val="Table List 7"/>
    <w:basedOn w:val="ab"/>
    <w:uiPriority w:val="99"/>
    <w:semiHidden/>
    <w:unhideWhenUsed/>
    <w:rsid w:val="00AB35BA"/>
    <w:pPr>
      <w:bidi/>
    </w:pPr>
    <w:rPr>
      <w:rFonts w:eastAsiaTheme="minorHAnsi" w:cs="David"/>
      <w:sz w:val="22"/>
      <w:szCs w:val="24"/>
    </w:r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83">
    <w:name w:val="Table List 8"/>
    <w:basedOn w:val="ab"/>
    <w:uiPriority w:val="99"/>
    <w:semiHidden/>
    <w:unhideWhenUsed/>
    <w:rsid w:val="00AB35BA"/>
    <w:pPr>
      <w:bidi/>
    </w:pPr>
    <w:rPr>
      <w:rFonts w:eastAsiaTheme="minorHAnsi" w:cs="David"/>
      <w:sz w:val="22"/>
      <w:szCs w:val="24"/>
    </w:r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1fff6">
    <w:name w:val="Medium List 1"/>
    <w:basedOn w:val="ab"/>
    <w:uiPriority w:val="65"/>
    <w:rsid w:val="00AB35BA"/>
    <w:rPr>
      <w:rFonts w:eastAsiaTheme="minorHAnsi" w:cs="David"/>
      <w:color w:val="000000" w:themeColor="text1"/>
      <w:sz w:val="22"/>
      <w:szCs w:val="24"/>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1F497D"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1-10">
    <w:name w:val="Medium List 1 Accent 1"/>
    <w:basedOn w:val="ab"/>
    <w:uiPriority w:val="65"/>
    <w:rsid w:val="00AB35BA"/>
    <w:rPr>
      <w:rFonts w:eastAsiaTheme="minorHAnsi" w:cs="David"/>
      <w:color w:val="000000" w:themeColor="text1"/>
      <w:sz w:val="22"/>
      <w:szCs w:val="24"/>
    </w:rPr>
    <w:tblPr>
      <w:tblStyleRowBandSize w:val="1"/>
      <w:tblStyleColBandSize w:val="1"/>
      <w:tblBorders>
        <w:top w:val="single" w:sz="8" w:space="0" w:color="4F81BD" w:themeColor="accent1"/>
        <w:bottom w:val="single" w:sz="8" w:space="0" w:color="4F81BD" w:themeColor="accent1"/>
      </w:tblBorders>
    </w:tblPr>
    <w:tblStylePr w:type="firstRow">
      <w:rPr>
        <w:rFonts w:asciiTheme="majorHAnsi" w:eastAsiaTheme="majorEastAsia" w:hAnsiTheme="majorHAnsi" w:cstheme="majorBidi"/>
      </w:rPr>
      <w:tblPr/>
      <w:tcPr>
        <w:tcBorders>
          <w:top w:val="nil"/>
          <w:bottom w:val="single" w:sz="8" w:space="0" w:color="4F81BD" w:themeColor="accent1"/>
        </w:tcBorders>
      </w:tcPr>
    </w:tblStylePr>
    <w:tblStylePr w:type="lastRow">
      <w:rPr>
        <w:b/>
        <w:bCs/>
        <w:color w:val="1F497D" w:themeColor="text2"/>
      </w:rPr>
      <w:tblPr/>
      <w:tcPr>
        <w:tcBorders>
          <w:top w:val="single" w:sz="8" w:space="0" w:color="4F81BD" w:themeColor="accent1"/>
          <w:bottom w:val="single" w:sz="8" w:space="0" w:color="4F81BD" w:themeColor="accent1"/>
        </w:tcBorders>
      </w:tcPr>
    </w:tblStylePr>
    <w:tblStylePr w:type="firstCol">
      <w:rPr>
        <w:b/>
        <w:bCs/>
      </w:rPr>
    </w:tblStylePr>
    <w:tblStylePr w:type="lastCol">
      <w:rPr>
        <w:b/>
        <w:bCs/>
      </w:rPr>
      <w:tblPr/>
      <w:tcPr>
        <w:tcBorders>
          <w:top w:val="single" w:sz="8" w:space="0" w:color="4F81BD" w:themeColor="accent1"/>
          <w:bottom w:val="single" w:sz="8" w:space="0" w:color="4F81BD" w:themeColor="accent1"/>
        </w:tcBorders>
      </w:tcPr>
    </w:tblStylePr>
    <w:tblStylePr w:type="band1Vert">
      <w:tblPr/>
      <w:tcPr>
        <w:shd w:val="clear" w:color="auto" w:fill="D3DFEE" w:themeFill="accent1" w:themeFillTint="3F"/>
      </w:tcPr>
    </w:tblStylePr>
    <w:tblStylePr w:type="band1Horz">
      <w:tblPr/>
      <w:tcPr>
        <w:shd w:val="clear" w:color="auto" w:fill="D3DFEE" w:themeFill="accent1" w:themeFillTint="3F"/>
      </w:tcPr>
    </w:tblStylePr>
  </w:style>
  <w:style w:type="table" w:styleId="1-20">
    <w:name w:val="Medium List 1 Accent 2"/>
    <w:basedOn w:val="ab"/>
    <w:uiPriority w:val="65"/>
    <w:rsid w:val="00AB35BA"/>
    <w:rPr>
      <w:rFonts w:eastAsiaTheme="minorHAnsi" w:cs="David"/>
      <w:color w:val="000000" w:themeColor="text1"/>
      <w:sz w:val="22"/>
      <w:szCs w:val="24"/>
    </w:rPr>
    <w:tblPr>
      <w:tblStyleRowBandSize w:val="1"/>
      <w:tblStyleColBandSize w:val="1"/>
      <w:tblBorders>
        <w:top w:val="single" w:sz="8" w:space="0" w:color="C0504D" w:themeColor="accent2"/>
        <w:bottom w:val="single" w:sz="8" w:space="0" w:color="C0504D" w:themeColor="accent2"/>
      </w:tblBorders>
    </w:tblPr>
    <w:tblStylePr w:type="firstRow">
      <w:rPr>
        <w:rFonts w:asciiTheme="majorHAnsi" w:eastAsiaTheme="majorEastAsia" w:hAnsiTheme="majorHAnsi" w:cstheme="majorBidi"/>
      </w:rPr>
      <w:tblPr/>
      <w:tcPr>
        <w:tcBorders>
          <w:top w:val="nil"/>
          <w:bottom w:val="single" w:sz="8" w:space="0" w:color="C0504D" w:themeColor="accent2"/>
        </w:tcBorders>
      </w:tcPr>
    </w:tblStylePr>
    <w:tblStylePr w:type="lastRow">
      <w:rPr>
        <w:b/>
        <w:bCs/>
        <w:color w:val="1F497D" w:themeColor="text2"/>
      </w:rPr>
      <w:tblPr/>
      <w:tcPr>
        <w:tcBorders>
          <w:top w:val="single" w:sz="8" w:space="0" w:color="C0504D" w:themeColor="accent2"/>
          <w:bottom w:val="single" w:sz="8" w:space="0" w:color="C0504D" w:themeColor="accent2"/>
        </w:tcBorders>
      </w:tcPr>
    </w:tblStylePr>
    <w:tblStylePr w:type="firstCol">
      <w:rPr>
        <w:b/>
        <w:bCs/>
      </w:rPr>
    </w:tblStylePr>
    <w:tblStylePr w:type="lastCol">
      <w:rPr>
        <w:b/>
        <w:bCs/>
      </w:rPr>
      <w:tblPr/>
      <w:tcPr>
        <w:tcBorders>
          <w:top w:val="single" w:sz="8" w:space="0" w:color="C0504D" w:themeColor="accent2"/>
          <w:bottom w:val="single" w:sz="8" w:space="0" w:color="C0504D" w:themeColor="accent2"/>
        </w:tcBorders>
      </w:tcPr>
    </w:tblStylePr>
    <w:tblStylePr w:type="band1Vert">
      <w:tblPr/>
      <w:tcPr>
        <w:shd w:val="clear" w:color="auto" w:fill="EFD3D2" w:themeFill="accent2" w:themeFillTint="3F"/>
      </w:tcPr>
    </w:tblStylePr>
    <w:tblStylePr w:type="band1Horz">
      <w:tblPr/>
      <w:tcPr>
        <w:shd w:val="clear" w:color="auto" w:fill="EFD3D2" w:themeFill="accent2" w:themeFillTint="3F"/>
      </w:tcPr>
    </w:tblStylePr>
  </w:style>
  <w:style w:type="table" w:styleId="1-30">
    <w:name w:val="Medium List 1 Accent 3"/>
    <w:basedOn w:val="ab"/>
    <w:uiPriority w:val="65"/>
    <w:rsid w:val="00AB35BA"/>
    <w:rPr>
      <w:rFonts w:eastAsiaTheme="minorHAnsi" w:cs="David"/>
      <w:color w:val="000000" w:themeColor="text1"/>
      <w:sz w:val="22"/>
      <w:szCs w:val="24"/>
    </w:rPr>
    <w:tblPr>
      <w:tblStyleRowBandSize w:val="1"/>
      <w:tblStyleColBandSize w:val="1"/>
      <w:tblBorders>
        <w:top w:val="single" w:sz="8" w:space="0" w:color="9BBB59" w:themeColor="accent3"/>
        <w:bottom w:val="single" w:sz="8" w:space="0" w:color="9BBB59" w:themeColor="accent3"/>
      </w:tblBorders>
    </w:tblPr>
    <w:tblStylePr w:type="firstRow">
      <w:rPr>
        <w:rFonts w:asciiTheme="majorHAnsi" w:eastAsiaTheme="majorEastAsia" w:hAnsiTheme="majorHAnsi" w:cstheme="majorBidi"/>
      </w:rPr>
      <w:tblPr/>
      <w:tcPr>
        <w:tcBorders>
          <w:top w:val="nil"/>
          <w:bottom w:val="single" w:sz="8" w:space="0" w:color="9BBB59" w:themeColor="accent3"/>
        </w:tcBorders>
      </w:tcPr>
    </w:tblStylePr>
    <w:tblStylePr w:type="lastRow">
      <w:rPr>
        <w:b/>
        <w:bCs/>
        <w:color w:val="1F497D" w:themeColor="text2"/>
      </w:rPr>
      <w:tblPr/>
      <w:tcPr>
        <w:tcBorders>
          <w:top w:val="single" w:sz="8" w:space="0" w:color="9BBB59" w:themeColor="accent3"/>
          <w:bottom w:val="single" w:sz="8" w:space="0" w:color="9BBB59" w:themeColor="accent3"/>
        </w:tcBorders>
      </w:tcPr>
    </w:tblStylePr>
    <w:tblStylePr w:type="firstCol">
      <w:rPr>
        <w:b/>
        <w:bCs/>
      </w:rPr>
    </w:tblStylePr>
    <w:tblStylePr w:type="lastCol">
      <w:rPr>
        <w:b/>
        <w:bCs/>
      </w:rPr>
      <w:tblPr/>
      <w:tcPr>
        <w:tcBorders>
          <w:top w:val="single" w:sz="8" w:space="0" w:color="9BBB59" w:themeColor="accent3"/>
          <w:bottom w:val="single" w:sz="8" w:space="0" w:color="9BBB59" w:themeColor="accent3"/>
        </w:tcBorders>
      </w:tcPr>
    </w:tblStylePr>
    <w:tblStylePr w:type="band1Vert">
      <w:tblPr/>
      <w:tcPr>
        <w:shd w:val="clear" w:color="auto" w:fill="E6EED5" w:themeFill="accent3" w:themeFillTint="3F"/>
      </w:tcPr>
    </w:tblStylePr>
    <w:tblStylePr w:type="band1Horz">
      <w:tblPr/>
      <w:tcPr>
        <w:shd w:val="clear" w:color="auto" w:fill="E6EED5" w:themeFill="accent3" w:themeFillTint="3F"/>
      </w:tcPr>
    </w:tblStylePr>
  </w:style>
  <w:style w:type="table" w:styleId="1-40">
    <w:name w:val="Medium List 1 Accent 4"/>
    <w:basedOn w:val="ab"/>
    <w:uiPriority w:val="65"/>
    <w:rsid w:val="00AB35BA"/>
    <w:rPr>
      <w:rFonts w:eastAsiaTheme="minorHAnsi" w:cs="David"/>
      <w:color w:val="000000" w:themeColor="text1"/>
      <w:sz w:val="22"/>
      <w:szCs w:val="24"/>
    </w:rPr>
    <w:tblPr>
      <w:tblStyleRowBandSize w:val="1"/>
      <w:tblStyleColBandSize w:val="1"/>
      <w:tblBorders>
        <w:top w:val="single" w:sz="8" w:space="0" w:color="8064A2" w:themeColor="accent4"/>
        <w:bottom w:val="single" w:sz="8" w:space="0" w:color="8064A2" w:themeColor="accent4"/>
      </w:tblBorders>
    </w:tblPr>
    <w:tblStylePr w:type="firstRow">
      <w:rPr>
        <w:rFonts w:asciiTheme="majorHAnsi" w:eastAsiaTheme="majorEastAsia" w:hAnsiTheme="majorHAnsi" w:cstheme="majorBidi"/>
      </w:rPr>
      <w:tblPr/>
      <w:tcPr>
        <w:tcBorders>
          <w:top w:val="nil"/>
          <w:bottom w:val="single" w:sz="8" w:space="0" w:color="8064A2" w:themeColor="accent4"/>
        </w:tcBorders>
      </w:tcPr>
    </w:tblStylePr>
    <w:tblStylePr w:type="lastRow">
      <w:rPr>
        <w:b/>
        <w:bCs/>
        <w:color w:val="1F497D" w:themeColor="text2"/>
      </w:rPr>
      <w:tblPr/>
      <w:tcPr>
        <w:tcBorders>
          <w:top w:val="single" w:sz="8" w:space="0" w:color="8064A2" w:themeColor="accent4"/>
          <w:bottom w:val="single" w:sz="8" w:space="0" w:color="8064A2" w:themeColor="accent4"/>
        </w:tcBorders>
      </w:tcPr>
    </w:tblStylePr>
    <w:tblStylePr w:type="firstCol">
      <w:rPr>
        <w:b/>
        <w:bCs/>
      </w:rPr>
    </w:tblStylePr>
    <w:tblStylePr w:type="lastCol">
      <w:rPr>
        <w:b/>
        <w:bCs/>
      </w:rPr>
      <w:tblPr/>
      <w:tcPr>
        <w:tcBorders>
          <w:top w:val="single" w:sz="8" w:space="0" w:color="8064A2" w:themeColor="accent4"/>
          <w:bottom w:val="single" w:sz="8" w:space="0" w:color="8064A2" w:themeColor="accent4"/>
        </w:tcBorders>
      </w:tcPr>
    </w:tblStylePr>
    <w:tblStylePr w:type="band1Vert">
      <w:tblPr/>
      <w:tcPr>
        <w:shd w:val="clear" w:color="auto" w:fill="DFD8E8" w:themeFill="accent4" w:themeFillTint="3F"/>
      </w:tcPr>
    </w:tblStylePr>
    <w:tblStylePr w:type="band1Horz">
      <w:tblPr/>
      <w:tcPr>
        <w:shd w:val="clear" w:color="auto" w:fill="DFD8E8" w:themeFill="accent4" w:themeFillTint="3F"/>
      </w:tcPr>
    </w:tblStylePr>
  </w:style>
  <w:style w:type="table" w:styleId="1-50">
    <w:name w:val="Medium List 1 Accent 5"/>
    <w:basedOn w:val="ab"/>
    <w:uiPriority w:val="65"/>
    <w:rsid w:val="00AB35BA"/>
    <w:rPr>
      <w:rFonts w:eastAsiaTheme="minorHAnsi" w:cs="David"/>
      <w:color w:val="000000" w:themeColor="text1"/>
      <w:sz w:val="22"/>
      <w:szCs w:val="24"/>
    </w:rPr>
    <w:tblPr>
      <w:tblStyleRowBandSize w:val="1"/>
      <w:tblStyleColBandSize w:val="1"/>
      <w:tblBorders>
        <w:top w:val="single" w:sz="8" w:space="0" w:color="4BACC6" w:themeColor="accent5"/>
        <w:bottom w:val="single" w:sz="8" w:space="0" w:color="4BACC6" w:themeColor="accent5"/>
      </w:tblBorders>
    </w:tblPr>
    <w:tblStylePr w:type="firstRow">
      <w:rPr>
        <w:rFonts w:asciiTheme="majorHAnsi" w:eastAsiaTheme="majorEastAsia" w:hAnsiTheme="majorHAnsi" w:cstheme="majorBidi"/>
      </w:rPr>
      <w:tblPr/>
      <w:tcPr>
        <w:tcBorders>
          <w:top w:val="nil"/>
          <w:bottom w:val="single" w:sz="8" w:space="0" w:color="4BACC6" w:themeColor="accent5"/>
        </w:tcBorders>
      </w:tcPr>
    </w:tblStylePr>
    <w:tblStylePr w:type="lastRow">
      <w:rPr>
        <w:b/>
        <w:bCs/>
        <w:color w:val="1F497D" w:themeColor="text2"/>
      </w:rPr>
      <w:tblPr/>
      <w:tcPr>
        <w:tcBorders>
          <w:top w:val="single" w:sz="8" w:space="0" w:color="4BACC6" w:themeColor="accent5"/>
          <w:bottom w:val="single" w:sz="8" w:space="0" w:color="4BACC6" w:themeColor="accent5"/>
        </w:tcBorders>
      </w:tcPr>
    </w:tblStylePr>
    <w:tblStylePr w:type="firstCol">
      <w:rPr>
        <w:b/>
        <w:bCs/>
      </w:rPr>
    </w:tblStylePr>
    <w:tblStylePr w:type="lastCol">
      <w:rPr>
        <w:b/>
        <w:bCs/>
      </w:rPr>
      <w:tblPr/>
      <w:tcPr>
        <w:tcBorders>
          <w:top w:val="single" w:sz="8" w:space="0" w:color="4BACC6" w:themeColor="accent5"/>
          <w:bottom w:val="single" w:sz="8" w:space="0" w:color="4BACC6" w:themeColor="accent5"/>
        </w:tcBorders>
      </w:tcPr>
    </w:tblStylePr>
    <w:tblStylePr w:type="band1Vert">
      <w:tblPr/>
      <w:tcPr>
        <w:shd w:val="clear" w:color="auto" w:fill="D2EAF1" w:themeFill="accent5" w:themeFillTint="3F"/>
      </w:tcPr>
    </w:tblStylePr>
    <w:tblStylePr w:type="band1Horz">
      <w:tblPr/>
      <w:tcPr>
        <w:shd w:val="clear" w:color="auto" w:fill="D2EAF1" w:themeFill="accent5" w:themeFillTint="3F"/>
      </w:tcPr>
    </w:tblStylePr>
  </w:style>
  <w:style w:type="table" w:styleId="1-60">
    <w:name w:val="Medium List 1 Accent 6"/>
    <w:basedOn w:val="ab"/>
    <w:uiPriority w:val="65"/>
    <w:rsid w:val="00AB35BA"/>
    <w:rPr>
      <w:rFonts w:eastAsiaTheme="minorHAnsi" w:cs="David"/>
      <w:color w:val="000000" w:themeColor="text1"/>
      <w:sz w:val="22"/>
      <w:szCs w:val="24"/>
    </w:rPr>
    <w:tblPr>
      <w:tblStyleRowBandSize w:val="1"/>
      <w:tblStyleColBandSize w:val="1"/>
      <w:tblBorders>
        <w:top w:val="single" w:sz="8" w:space="0" w:color="F79646" w:themeColor="accent6"/>
        <w:bottom w:val="single" w:sz="8" w:space="0" w:color="F79646" w:themeColor="accent6"/>
      </w:tblBorders>
    </w:tblPr>
    <w:tblStylePr w:type="firstRow">
      <w:rPr>
        <w:rFonts w:asciiTheme="majorHAnsi" w:eastAsiaTheme="majorEastAsia" w:hAnsiTheme="majorHAnsi" w:cstheme="majorBidi"/>
      </w:rPr>
      <w:tblPr/>
      <w:tcPr>
        <w:tcBorders>
          <w:top w:val="nil"/>
          <w:bottom w:val="single" w:sz="8" w:space="0" w:color="F79646" w:themeColor="accent6"/>
        </w:tcBorders>
      </w:tcPr>
    </w:tblStylePr>
    <w:tblStylePr w:type="lastRow">
      <w:rPr>
        <w:b/>
        <w:bCs/>
        <w:color w:val="1F497D" w:themeColor="text2"/>
      </w:rPr>
      <w:tblPr/>
      <w:tcPr>
        <w:tcBorders>
          <w:top w:val="single" w:sz="8" w:space="0" w:color="F79646" w:themeColor="accent6"/>
          <w:bottom w:val="single" w:sz="8" w:space="0" w:color="F79646" w:themeColor="accent6"/>
        </w:tcBorders>
      </w:tcPr>
    </w:tblStylePr>
    <w:tblStylePr w:type="firstCol">
      <w:rPr>
        <w:b/>
        <w:bCs/>
      </w:rPr>
    </w:tblStylePr>
    <w:tblStylePr w:type="lastCol">
      <w:rPr>
        <w:b/>
        <w:bCs/>
      </w:rPr>
      <w:tblPr/>
      <w:tcPr>
        <w:tcBorders>
          <w:top w:val="single" w:sz="8" w:space="0" w:color="F79646" w:themeColor="accent6"/>
          <w:bottom w:val="single" w:sz="8" w:space="0" w:color="F79646" w:themeColor="accent6"/>
        </w:tcBorders>
      </w:tcPr>
    </w:tblStylePr>
    <w:tblStylePr w:type="band1Vert">
      <w:tblPr/>
      <w:tcPr>
        <w:shd w:val="clear" w:color="auto" w:fill="FDE4D0" w:themeFill="accent6" w:themeFillTint="3F"/>
      </w:tcPr>
    </w:tblStylePr>
    <w:tblStylePr w:type="band1Horz">
      <w:tblPr/>
      <w:tcPr>
        <w:shd w:val="clear" w:color="auto" w:fill="FDE4D0" w:themeFill="accent6" w:themeFillTint="3F"/>
      </w:tcPr>
    </w:tblStylePr>
  </w:style>
  <w:style w:type="table" w:styleId="2ff6">
    <w:name w:val="Medium List 2"/>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2-10">
    <w:name w:val="Medium List 2 Accent 1"/>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2-20">
    <w:name w:val="Medium List 2 Accent 2"/>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rPr>
        <w:sz w:val="24"/>
        <w:szCs w:val="24"/>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tblPr/>
      <w:tcPr>
        <w:tcBorders>
          <w:top w:val="single" w:sz="8" w:space="0" w:color="C0504D"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C0504D" w:themeColor="accent2"/>
          <w:insideH w:val="nil"/>
          <w:insideV w:val="nil"/>
        </w:tcBorders>
        <w:shd w:val="clear" w:color="auto" w:fill="FFFFFF" w:themeFill="background1"/>
      </w:tcPr>
    </w:tblStylePr>
    <w:tblStylePr w:type="lastCol">
      <w:tblPr/>
      <w:tcPr>
        <w:tcBorders>
          <w:top w:val="nil"/>
          <w:left w:val="single" w:sz="8" w:space="0" w:color="C0504D"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top w:val="nil"/>
          <w:bottom w:val="nil"/>
          <w:insideH w:val="nil"/>
          <w:insideV w:val="nil"/>
        </w:tcBorders>
        <w:shd w:val="clear" w:color="auto" w:fill="EFD3D2"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2-30">
    <w:name w:val="Medium List 2 Accent 3"/>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rPr>
        <w:sz w:val="24"/>
        <w:szCs w:val="24"/>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tblPr/>
      <w:tcPr>
        <w:tcBorders>
          <w:top w:val="single" w:sz="8" w:space="0" w:color="9BBB59"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9BBB59" w:themeColor="accent3"/>
          <w:insideH w:val="nil"/>
          <w:insideV w:val="nil"/>
        </w:tcBorders>
        <w:shd w:val="clear" w:color="auto" w:fill="FFFFFF" w:themeFill="background1"/>
      </w:tcPr>
    </w:tblStylePr>
    <w:tblStylePr w:type="lastCol">
      <w:tblPr/>
      <w:tcPr>
        <w:tcBorders>
          <w:top w:val="nil"/>
          <w:left w:val="single" w:sz="8" w:space="0" w:color="9BBB59"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top w:val="nil"/>
          <w:bottom w:val="nil"/>
          <w:insideH w:val="nil"/>
          <w:insideV w:val="nil"/>
        </w:tcBorders>
        <w:shd w:val="clear" w:color="auto" w:fill="E6EED5"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2-4">
    <w:name w:val="Medium List 2 Accent 4"/>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rPr>
        <w:sz w:val="24"/>
        <w:szCs w:val="24"/>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tblPr/>
      <w:tcPr>
        <w:tcBorders>
          <w:top w:val="single" w:sz="8" w:space="0" w:color="8064A2"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8064A2" w:themeColor="accent4"/>
          <w:insideH w:val="nil"/>
          <w:insideV w:val="nil"/>
        </w:tcBorders>
        <w:shd w:val="clear" w:color="auto" w:fill="FFFFFF" w:themeFill="background1"/>
      </w:tcPr>
    </w:tblStylePr>
    <w:tblStylePr w:type="lastCol">
      <w:tblPr/>
      <w:tcPr>
        <w:tcBorders>
          <w:top w:val="nil"/>
          <w:left w:val="single" w:sz="8" w:space="0" w:color="8064A2"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top w:val="nil"/>
          <w:bottom w:val="nil"/>
          <w:insideH w:val="nil"/>
          <w:insideV w:val="nil"/>
        </w:tcBorders>
        <w:shd w:val="clear" w:color="auto" w:fill="DFD8E8"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2-50">
    <w:name w:val="Medium List 2 Accent 5"/>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rPr>
        <w:sz w:val="24"/>
        <w:szCs w:val="24"/>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tblPr/>
      <w:tcPr>
        <w:tcBorders>
          <w:top w:val="single" w:sz="8" w:space="0" w:color="4BACC6"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BACC6" w:themeColor="accent5"/>
          <w:insideH w:val="nil"/>
          <w:insideV w:val="nil"/>
        </w:tcBorders>
        <w:shd w:val="clear" w:color="auto" w:fill="FFFFFF" w:themeFill="background1"/>
      </w:tcPr>
    </w:tblStylePr>
    <w:tblStylePr w:type="lastCol">
      <w:tblPr/>
      <w:tcPr>
        <w:tcBorders>
          <w:top w:val="nil"/>
          <w:left w:val="single" w:sz="8" w:space="0" w:color="4BACC6"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top w:val="nil"/>
          <w:bottom w:val="nil"/>
          <w:insideH w:val="nil"/>
          <w:insideV w:val="nil"/>
        </w:tcBorders>
        <w:shd w:val="clear" w:color="auto" w:fill="D2EAF1"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2-60">
    <w:name w:val="Medium List 2 Accent 6"/>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rPr>
        <w:sz w:val="24"/>
        <w:szCs w:val="24"/>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tblPr/>
      <w:tcPr>
        <w:tcBorders>
          <w:top w:val="single" w:sz="8" w:space="0" w:color="F79646"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79646" w:themeColor="accent6"/>
          <w:insideH w:val="nil"/>
          <w:insideV w:val="nil"/>
        </w:tcBorders>
        <w:shd w:val="clear" w:color="auto" w:fill="FFFFFF" w:themeFill="background1"/>
      </w:tcPr>
    </w:tblStylePr>
    <w:tblStylePr w:type="lastCol">
      <w:tblPr/>
      <w:tcPr>
        <w:tcBorders>
          <w:top w:val="nil"/>
          <w:left w:val="single" w:sz="8" w:space="0" w:color="F79646"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top w:val="nil"/>
          <w:bottom w:val="nil"/>
          <w:insideH w:val="nil"/>
          <w:insideV w:val="nil"/>
        </w:tcBorders>
        <w:shd w:val="clear" w:color="auto" w:fill="FDE4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afffffffff7">
    <w:name w:val="Dark List"/>
    <w:basedOn w:val="ab"/>
    <w:uiPriority w:val="70"/>
    <w:rsid w:val="00AB35BA"/>
    <w:rPr>
      <w:rFonts w:eastAsiaTheme="minorHAnsi" w:cs="David"/>
      <w:color w:val="FFFFFF" w:themeColor="background1"/>
      <w:sz w:val="22"/>
      <w:szCs w:val="24"/>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17">
    <w:name w:val="Dark List Accent 1"/>
    <w:basedOn w:val="ab"/>
    <w:uiPriority w:val="70"/>
    <w:rsid w:val="00AB35BA"/>
    <w:rPr>
      <w:rFonts w:eastAsiaTheme="minorHAnsi" w:cs="David"/>
      <w:color w:val="FFFFFF" w:themeColor="background1"/>
      <w:sz w:val="22"/>
      <w:szCs w:val="24"/>
    </w:rPr>
    <w:tblPr>
      <w:tblStyleRowBandSize w:val="1"/>
      <w:tblStyleColBandSize w:val="1"/>
    </w:tblPr>
    <w:tcPr>
      <w:shd w:val="clear" w:color="auto" w:fill="4F81BD"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43F60"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365F91"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365F91" w:themeFill="accent1" w:themeFillShade="BF"/>
      </w:tcPr>
    </w:tblStylePr>
    <w:tblStylePr w:type="band1Vert">
      <w:tblPr/>
      <w:tcPr>
        <w:tcBorders>
          <w:top w:val="nil"/>
          <w:left w:val="nil"/>
          <w:bottom w:val="nil"/>
          <w:right w:val="nil"/>
          <w:insideH w:val="nil"/>
          <w:insideV w:val="nil"/>
        </w:tcBorders>
        <w:shd w:val="clear" w:color="auto" w:fill="365F91" w:themeFill="accent1" w:themeFillShade="BF"/>
      </w:tcPr>
    </w:tblStylePr>
    <w:tblStylePr w:type="band1Horz">
      <w:tblPr/>
      <w:tcPr>
        <w:tcBorders>
          <w:top w:val="nil"/>
          <w:left w:val="nil"/>
          <w:bottom w:val="nil"/>
          <w:right w:val="nil"/>
          <w:insideH w:val="nil"/>
          <w:insideV w:val="nil"/>
        </w:tcBorders>
        <w:shd w:val="clear" w:color="auto" w:fill="365F91" w:themeFill="accent1" w:themeFillShade="BF"/>
      </w:tcPr>
    </w:tblStylePr>
  </w:style>
  <w:style w:type="table" w:styleId="-24">
    <w:name w:val="Dark List Accent 2"/>
    <w:basedOn w:val="ab"/>
    <w:uiPriority w:val="70"/>
    <w:rsid w:val="00AB35BA"/>
    <w:rPr>
      <w:rFonts w:eastAsiaTheme="minorHAnsi" w:cs="David"/>
      <w:color w:val="FFFFFF" w:themeColor="background1"/>
      <w:sz w:val="22"/>
      <w:szCs w:val="24"/>
    </w:rPr>
    <w:tblPr>
      <w:tblStyleRowBandSize w:val="1"/>
      <w:tblStyleColBandSize w:val="1"/>
    </w:tblPr>
    <w:tcPr>
      <w:shd w:val="clear" w:color="auto" w:fill="C0504D"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622423"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943634"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943634" w:themeFill="accent2" w:themeFillShade="BF"/>
      </w:tcPr>
    </w:tblStylePr>
    <w:tblStylePr w:type="band1Vert">
      <w:tblPr/>
      <w:tcPr>
        <w:tcBorders>
          <w:top w:val="nil"/>
          <w:left w:val="nil"/>
          <w:bottom w:val="nil"/>
          <w:right w:val="nil"/>
          <w:insideH w:val="nil"/>
          <w:insideV w:val="nil"/>
        </w:tcBorders>
        <w:shd w:val="clear" w:color="auto" w:fill="943634" w:themeFill="accent2" w:themeFillShade="BF"/>
      </w:tcPr>
    </w:tblStylePr>
    <w:tblStylePr w:type="band1Horz">
      <w:tblPr/>
      <w:tcPr>
        <w:tcBorders>
          <w:top w:val="nil"/>
          <w:left w:val="nil"/>
          <w:bottom w:val="nil"/>
          <w:right w:val="nil"/>
          <w:insideH w:val="nil"/>
          <w:insideV w:val="nil"/>
        </w:tcBorders>
        <w:shd w:val="clear" w:color="auto" w:fill="943634" w:themeFill="accent2" w:themeFillShade="BF"/>
      </w:tcPr>
    </w:tblStylePr>
  </w:style>
  <w:style w:type="table" w:styleId="-35">
    <w:name w:val="Dark List Accent 3"/>
    <w:basedOn w:val="ab"/>
    <w:uiPriority w:val="70"/>
    <w:rsid w:val="00AB35BA"/>
    <w:rPr>
      <w:rFonts w:eastAsiaTheme="minorHAnsi" w:cs="David"/>
      <w:color w:val="FFFFFF" w:themeColor="background1"/>
      <w:sz w:val="22"/>
      <w:szCs w:val="24"/>
    </w:rPr>
    <w:tblPr>
      <w:tblStyleRowBandSize w:val="1"/>
      <w:tblStyleColBandSize w:val="1"/>
    </w:tblPr>
    <w:tcPr>
      <w:shd w:val="clear" w:color="auto" w:fill="9BBB59"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4E6128"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6923C"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6923C" w:themeFill="accent3" w:themeFillShade="BF"/>
      </w:tcPr>
    </w:tblStylePr>
    <w:tblStylePr w:type="band1Vert">
      <w:tblPr/>
      <w:tcPr>
        <w:tcBorders>
          <w:top w:val="nil"/>
          <w:left w:val="nil"/>
          <w:bottom w:val="nil"/>
          <w:right w:val="nil"/>
          <w:insideH w:val="nil"/>
          <w:insideV w:val="nil"/>
        </w:tcBorders>
        <w:shd w:val="clear" w:color="auto" w:fill="76923C" w:themeFill="accent3" w:themeFillShade="BF"/>
      </w:tcPr>
    </w:tblStylePr>
    <w:tblStylePr w:type="band1Horz">
      <w:tblPr/>
      <w:tcPr>
        <w:tcBorders>
          <w:top w:val="nil"/>
          <w:left w:val="nil"/>
          <w:bottom w:val="nil"/>
          <w:right w:val="nil"/>
          <w:insideH w:val="nil"/>
          <w:insideV w:val="nil"/>
        </w:tcBorders>
        <w:shd w:val="clear" w:color="auto" w:fill="76923C" w:themeFill="accent3" w:themeFillShade="BF"/>
      </w:tcPr>
    </w:tblStylePr>
  </w:style>
  <w:style w:type="table" w:styleId="-44">
    <w:name w:val="Dark List Accent 4"/>
    <w:basedOn w:val="ab"/>
    <w:uiPriority w:val="70"/>
    <w:rsid w:val="00AB35BA"/>
    <w:rPr>
      <w:rFonts w:eastAsiaTheme="minorHAnsi" w:cs="David"/>
      <w:color w:val="FFFFFF" w:themeColor="background1"/>
      <w:sz w:val="22"/>
      <w:szCs w:val="24"/>
    </w:rPr>
    <w:tblPr>
      <w:tblStyleRowBandSize w:val="1"/>
      <w:tblStyleColBandSize w:val="1"/>
    </w:tblPr>
    <w:tcPr>
      <w:shd w:val="clear" w:color="auto" w:fill="8064A2"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F3151"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5F497A"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5F497A" w:themeFill="accent4" w:themeFillShade="BF"/>
      </w:tcPr>
    </w:tblStylePr>
    <w:tblStylePr w:type="band1Vert">
      <w:tblPr/>
      <w:tcPr>
        <w:tcBorders>
          <w:top w:val="nil"/>
          <w:left w:val="nil"/>
          <w:bottom w:val="nil"/>
          <w:right w:val="nil"/>
          <w:insideH w:val="nil"/>
          <w:insideV w:val="nil"/>
        </w:tcBorders>
        <w:shd w:val="clear" w:color="auto" w:fill="5F497A" w:themeFill="accent4" w:themeFillShade="BF"/>
      </w:tcPr>
    </w:tblStylePr>
    <w:tblStylePr w:type="band1Horz">
      <w:tblPr/>
      <w:tcPr>
        <w:tcBorders>
          <w:top w:val="nil"/>
          <w:left w:val="nil"/>
          <w:bottom w:val="nil"/>
          <w:right w:val="nil"/>
          <w:insideH w:val="nil"/>
          <w:insideV w:val="nil"/>
        </w:tcBorders>
        <w:shd w:val="clear" w:color="auto" w:fill="5F497A" w:themeFill="accent4" w:themeFillShade="BF"/>
      </w:tcPr>
    </w:tblStylePr>
  </w:style>
  <w:style w:type="table" w:styleId="-52">
    <w:name w:val="Dark List Accent 5"/>
    <w:basedOn w:val="ab"/>
    <w:uiPriority w:val="70"/>
    <w:rsid w:val="00AB35BA"/>
    <w:rPr>
      <w:rFonts w:eastAsiaTheme="minorHAnsi" w:cs="David"/>
      <w:color w:val="FFFFFF" w:themeColor="background1"/>
      <w:sz w:val="22"/>
      <w:szCs w:val="24"/>
    </w:rPr>
    <w:tblPr>
      <w:tblStyleRowBandSize w:val="1"/>
      <w:tblStyleColBandSize w:val="1"/>
    </w:tblPr>
    <w:tcPr>
      <w:shd w:val="clear" w:color="auto" w:fill="4BACC6"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05867"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31849B"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31849B" w:themeFill="accent5" w:themeFillShade="BF"/>
      </w:tcPr>
    </w:tblStylePr>
    <w:tblStylePr w:type="band1Vert">
      <w:tblPr/>
      <w:tcPr>
        <w:tcBorders>
          <w:top w:val="nil"/>
          <w:left w:val="nil"/>
          <w:bottom w:val="nil"/>
          <w:right w:val="nil"/>
          <w:insideH w:val="nil"/>
          <w:insideV w:val="nil"/>
        </w:tcBorders>
        <w:shd w:val="clear" w:color="auto" w:fill="31849B" w:themeFill="accent5" w:themeFillShade="BF"/>
      </w:tcPr>
    </w:tblStylePr>
    <w:tblStylePr w:type="band1Horz">
      <w:tblPr/>
      <w:tcPr>
        <w:tcBorders>
          <w:top w:val="nil"/>
          <w:left w:val="nil"/>
          <w:bottom w:val="nil"/>
          <w:right w:val="nil"/>
          <w:insideH w:val="nil"/>
          <w:insideV w:val="nil"/>
        </w:tcBorders>
        <w:shd w:val="clear" w:color="auto" w:fill="31849B" w:themeFill="accent5" w:themeFillShade="BF"/>
      </w:tcPr>
    </w:tblStylePr>
  </w:style>
  <w:style w:type="table" w:styleId="-62">
    <w:name w:val="Dark List Accent 6"/>
    <w:basedOn w:val="ab"/>
    <w:uiPriority w:val="70"/>
    <w:rsid w:val="00AB35BA"/>
    <w:rPr>
      <w:rFonts w:eastAsiaTheme="minorHAnsi" w:cs="David"/>
      <w:color w:val="FFFFFF" w:themeColor="background1"/>
      <w:sz w:val="22"/>
      <w:szCs w:val="24"/>
    </w:rPr>
    <w:tblPr>
      <w:tblStyleRowBandSize w:val="1"/>
      <w:tblStyleColBandSize w:val="1"/>
    </w:tblPr>
    <w:tcPr>
      <w:shd w:val="clear" w:color="auto" w:fill="F79646"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974706"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E36C0A"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E36C0A" w:themeFill="accent6" w:themeFillShade="BF"/>
      </w:tcPr>
    </w:tblStylePr>
    <w:tblStylePr w:type="band1Vert">
      <w:tblPr/>
      <w:tcPr>
        <w:tcBorders>
          <w:top w:val="nil"/>
          <w:left w:val="nil"/>
          <w:bottom w:val="nil"/>
          <w:right w:val="nil"/>
          <w:insideH w:val="nil"/>
          <w:insideV w:val="nil"/>
        </w:tcBorders>
        <w:shd w:val="clear" w:color="auto" w:fill="E36C0A" w:themeFill="accent6" w:themeFillShade="BF"/>
      </w:tcPr>
    </w:tblStylePr>
    <w:tblStylePr w:type="band1Horz">
      <w:tblPr/>
      <w:tcPr>
        <w:tcBorders>
          <w:top w:val="nil"/>
          <w:left w:val="nil"/>
          <w:bottom w:val="nil"/>
          <w:right w:val="nil"/>
          <w:insideH w:val="nil"/>
          <w:insideV w:val="nil"/>
        </w:tcBorders>
        <w:shd w:val="clear" w:color="auto" w:fill="E36C0A" w:themeFill="accent6" w:themeFillShade="BF"/>
      </w:tcPr>
    </w:tblStylePr>
  </w:style>
  <w:style w:type="paragraph" w:styleId="a">
    <w:name w:val="List Number"/>
    <w:basedOn w:val="a9"/>
    <w:uiPriority w:val="99"/>
    <w:unhideWhenUsed/>
    <w:rsid w:val="00AB35BA"/>
    <w:pPr>
      <w:numPr>
        <w:numId w:val="82"/>
      </w:numPr>
      <w:contextualSpacing/>
    </w:pPr>
    <w:rPr>
      <w:szCs w:val="24"/>
    </w:rPr>
  </w:style>
  <w:style w:type="paragraph" w:styleId="2">
    <w:name w:val="List Number 2"/>
    <w:basedOn w:val="a9"/>
    <w:uiPriority w:val="99"/>
    <w:semiHidden/>
    <w:unhideWhenUsed/>
    <w:rsid w:val="00AB35BA"/>
    <w:pPr>
      <w:numPr>
        <w:numId w:val="83"/>
      </w:numPr>
      <w:contextualSpacing/>
    </w:pPr>
    <w:rPr>
      <w:szCs w:val="24"/>
    </w:rPr>
  </w:style>
  <w:style w:type="paragraph" w:styleId="3">
    <w:name w:val="List Number 3"/>
    <w:basedOn w:val="a9"/>
    <w:uiPriority w:val="99"/>
    <w:semiHidden/>
    <w:unhideWhenUsed/>
    <w:rsid w:val="00AB35BA"/>
    <w:pPr>
      <w:numPr>
        <w:numId w:val="84"/>
      </w:numPr>
      <w:contextualSpacing/>
    </w:pPr>
    <w:rPr>
      <w:szCs w:val="24"/>
    </w:rPr>
  </w:style>
  <w:style w:type="paragraph" w:styleId="4">
    <w:name w:val="List Number 4"/>
    <w:basedOn w:val="a9"/>
    <w:uiPriority w:val="99"/>
    <w:semiHidden/>
    <w:unhideWhenUsed/>
    <w:rsid w:val="00AB35BA"/>
    <w:pPr>
      <w:numPr>
        <w:numId w:val="85"/>
      </w:numPr>
      <w:contextualSpacing/>
    </w:pPr>
    <w:rPr>
      <w:szCs w:val="24"/>
    </w:rPr>
  </w:style>
  <w:style w:type="paragraph" w:styleId="5">
    <w:name w:val="List Number 5"/>
    <w:basedOn w:val="a9"/>
    <w:uiPriority w:val="99"/>
    <w:semiHidden/>
    <w:unhideWhenUsed/>
    <w:rsid w:val="00AB35BA"/>
    <w:pPr>
      <w:numPr>
        <w:numId w:val="86"/>
      </w:numPr>
      <w:contextualSpacing/>
    </w:pPr>
    <w:rPr>
      <w:szCs w:val="24"/>
    </w:rPr>
  </w:style>
  <w:style w:type="paragraph" w:styleId="a0">
    <w:name w:val="List Bullet"/>
    <w:basedOn w:val="a9"/>
    <w:uiPriority w:val="99"/>
    <w:semiHidden/>
    <w:unhideWhenUsed/>
    <w:rsid w:val="00AB35BA"/>
    <w:pPr>
      <w:numPr>
        <w:numId w:val="87"/>
      </w:numPr>
      <w:contextualSpacing/>
    </w:pPr>
    <w:rPr>
      <w:szCs w:val="24"/>
    </w:rPr>
  </w:style>
  <w:style w:type="paragraph" w:styleId="30">
    <w:name w:val="List Bullet 3"/>
    <w:basedOn w:val="a9"/>
    <w:uiPriority w:val="99"/>
    <w:semiHidden/>
    <w:unhideWhenUsed/>
    <w:rsid w:val="00AB35BA"/>
    <w:pPr>
      <w:numPr>
        <w:numId w:val="88"/>
      </w:numPr>
      <w:contextualSpacing/>
    </w:pPr>
    <w:rPr>
      <w:szCs w:val="24"/>
    </w:rPr>
  </w:style>
  <w:style w:type="paragraph" w:styleId="40">
    <w:name w:val="List Bullet 4"/>
    <w:basedOn w:val="a9"/>
    <w:uiPriority w:val="99"/>
    <w:semiHidden/>
    <w:unhideWhenUsed/>
    <w:rsid w:val="00AB35BA"/>
    <w:pPr>
      <w:numPr>
        <w:numId w:val="89"/>
      </w:numPr>
      <w:contextualSpacing/>
    </w:pPr>
    <w:rPr>
      <w:szCs w:val="24"/>
    </w:rPr>
  </w:style>
  <w:style w:type="paragraph" w:styleId="50">
    <w:name w:val="List Bullet 5"/>
    <w:basedOn w:val="a9"/>
    <w:uiPriority w:val="99"/>
    <w:semiHidden/>
    <w:unhideWhenUsed/>
    <w:rsid w:val="00AB35BA"/>
    <w:pPr>
      <w:numPr>
        <w:numId w:val="90"/>
      </w:numPr>
      <w:contextualSpacing/>
    </w:pPr>
    <w:rPr>
      <w:szCs w:val="24"/>
    </w:rPr>
  </w:style>
  <w:style w:type="table" w:styleId="afffffffff8">
    <w:name w:val="Colorful List"/>
    <w:basedOn w:val="ab"/>
    <w:uiPriority w:val="72"/>
    <w:rsid w:val="00AB35BA"/>
    <w:rPr>
      <w:rFonts w:eastAsiaTheme="minorHAnsi" w:cs="David"/>
      <w:color w:val="000000" w:themeColor="text1"/>
      <w:sz w:val="22"/>
      <w:szCs w:val="24"/>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18">
    <w:name w:val="Colorful List Accent 1"/>
    <w:basedOn w:val="ab"/>
    <w:uiPriority w:val="72"/>
    <w:rsid w:val="00AB35BA"/>
    <w:rPr>
      <w:rFonts w:eastAsiaTheme="minorHAnsi" w:cs="David"/>
      <w:color w:val="000000" w:themeColor="text1"/>
      <w:sz w:val="22"/>
      <w:szCs w:val="24"/>
    </w:rPr>
    <w:tblPr>
      <w:tblStyleRowBandSize w:val="1"/>
      <w:tblStyleColBandSize w:val="1"/>
    </w:tblPr>
    <w:tcPr>
      <w:shd w:val="clear" w:color="auto" w:fill="EDF2F8" w:themeFill="accen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3DFEE" w:themeFill="accent1" w:themeFillTint="3F"/>
      </w:tcPr>
    </w:tblStylePr>
    <w:tblStylePr w:type="band1Horz">
      <w:tblPr/>
      <w:tcPr>
        <w:shd w:val="clear" w:color="auto" w:fill="DBE5F1" w:themeFill="accent1" w:themeFillTint="33"/>
      </w:tcPr>
    </w:tblStylePr>
  </w:style>
  <w:style w:type="table" w:styleId="-25">
    <w:name w:val="Colorful List Accent 2"/>
    <w:basedOn w:val="ab"/>
    <w:uiPriority w:val="72"/>
    <w:rsid w:val="00AB35BA"/>
    <w:rPr>
      <w:rFonts w:eastAsiaTheme="minorHAnsi" w:cs="David"/>
      <w:color w:val="000000" w:themeColor="text1"/>
      <w:sz w:val="22"/>
      <w:szCs w:val="24"/>
    </w:rPr>
    <w:tblPr>
      <w:tblStyleRowBandSize w:val="1"/>
      <w:tblStyleColBandSize w:val="1"/>
    </w:tblPr>
    <w:tcPr>
      <w:shd w:val="clear" w:color="auto" w:fill="F8EDED" w:themeFill="accent2"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FD3D2" w:themeFill="accent2" w:themeFillTint="3F"/>
      </w:tcPr>
    </w:tblStylePr>
    <w:tblStylePr w:type="band1Horz">
      <w:tblPr/>
      <w:tcPr>
        <w:shd w:val="clear" w:color="auto" w:fill="F2DBDB" w:themeFill="accent2" w:themeFillTint="33"/>
      </w:tcPr>
    </w:tblStylePr>
  </w:style>
  <w:style w:type="table" w:styleId="-36">
    <w:name w:val="Colorful List Accent 3"/>
    <w:basedOn w:val="ab"/>
    <w:uiPriority w:val="72"/>
    <w:rsid w:val="00AB35BA"/>
    <w:rPr>
      <w:rFonts w:eastAsiaTheme="minorHAnsi" w:cs="David"/>
      <w:color w:val="000000" w:themeColor="text1"/>
      <w:sz w:val="22"/>
      <w:szCs w:val="24"/>
    </w:rPr>
    <w:tblPr>
      <w:tblStyleRowBandSize w:val="1"/>
      <w:tblStyleColBandSize w:val="1"/>
    </w:tblPr>
    <w:tcPr>
      <w:shd w:val="clear" w:color="auto" w:fill="F5F8EE" w:themeFill="accent3" w:themeFillTint="19"/>
    </w:tcPr>
    <w:tblStylePr w:type="firstRow">
      <w:rPr>
        <w:b/>
        <w:bCs/>
        <w:color w:val="FFFFFF" w:themeColor="background1"/>
      </w:rPr>
      <w:tblPr/>
      <w:tcPr>
        <w:tcBorders>
          <w:bottom w:val="single" w:sz="12" w:space="0" w:color="FFFFFF" w:themeColor="background1"/>
        </w:tcBorders>
        <w:shd w:val="clear" w:color="auto" w:fill="664E82" w:themeFill="accent4" w:themeFillShade="CC"/>
      </w:tcPr>
    </w:tblStylePr>
    <w:tblStylePr w:type="lastRow">
      <w:rPr>
        <w:b/>
        <w:bCs/>
        <w:color w:val="664E82"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6EED5" w:themeFill="accent3" w:themeFillTint="3F"/>
      </w:tcPr>
    </w:tblStylePr>
    <w:tblStylePr w:type="band1Horz">
      <w:tblPr/>
      <w:tcPr>
        <w:shd w:val="clear" w:color="auto" w:fill="EAF1DD" w:themeFill="accent3" w:themeFillTint="33"/>
      </w:tcPr>
    </w:tblStylePr>
  </w:style>
  <w:style w:type="table" w:styleId="-45">
    <w:name w:val="Colorful List Accent 4"/>
    <w:basedOn w:val="ab"/>
    <w:uiPriority w:val="72"/>
    <w:rsid w:val="00AB35BA"/>
    <w:rPr>
      <w:rFonts w:eastAsiaTheme="minorHAnsi" w:cs="David"/>
      <w:color w:val="000000" w:themeColor="text1"/>
      <w:sz w:val="22"/>
      <w:szCs w:val="24"/>
    </w:rPr>
    <w:tblPr>
      <w:tblStyleRowBandSize w:val="1"/>
      <w:tblStyleColBandSize w:val="1"/>
    </w:tblPr>
    <w:tcPr>
      <w:shd w:val="clear" w:color="auto" w:fill="F2EFF6" w:themeFill="accent4" w:themeFillTint="19"/>
    </w:tcPr>
    <w:tblStylePr w:type="firstRow">
      <w:rPr>
        <w:b/>
        <w:bCs/>
        <w:color w:val="FFFFFF" w:themeColor="background1"/>
      </w:rPr>
      <w:tblPr/>
      <w:tcPr>
        <w:tcBorders>
          <w:bottom w:val="single" w:sz="12" w:space="0" w:color="FFFFFF" w:themeColor="background1"/>
        </w:tcBorders>
        <w:shd w:val="clear" w:color="auto" w:fill="7E9C40" w:themeFill="accent3" w:themeFillShade="CC"/>
      </w:tcPr>
    </w:tblStylePr>
    <w:tblStylePr w:type="lastRow">
      <w:rPr>
        <w:b/>
        <w:bCs/>
        <w:color w:val="7E9C40"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D8E8" w:themeFill="accent4" w:themeFillTint="3F"/>
      </w:tcPr>
    </w:tblStylePr>
    <w:tblStylePr w:type="band1Horz">
      <w:tblPr/>
      <w:tcPr>
        <w:shd w:val="clear" w:color="auto" w:fill="E5DFEC" w:themeFill="accent4" w:themeFillTint="33"/>
      </w:tcPr>
    </w:tblStylePr>
  </w:style>
  <w:style w:type="table" w:styleId="-53">
    <w:name w:val="Colorful List Accent 5"/>
    <w:basedOn w:val="ab"/>
    <w:uiPriority w:val="72"/>
    <w:rsid w:val="00AB35BA"/>
    <w:rPr>
      <w:rFonts w:eastAsiaTheme="minorHAnsi" w:cs="David"/>
      <w:color w:val="000000" w:themeColor="text1"/>
      <w:sz w:val="22"/>
      <w:szCs w:val="24"/>
    </w:rPr>
    <w:tblPr>
      <w:tblStyleRowBandSize w:val="1"/>
      <w:tblStyleColBandSize w:val="1"/>
    </w:tblPr>
    <w:tcPr>
      <w:shd w:val="clear" w:color="auto" w:fill="EDF6F9" w:themeFill="accent5" w:themeFillTint="19"/>
    </w:tcPr>
    <w:tblStylePr w:type="firstRow">
      <w:rPr>
        <w:b/>
        <w:bCs/>
        <w:color w:val="FFFFFF" w:themeColor="background1"/>
      </w:rPr>
      <w:tblPr/>
      <w:tcPr>
        <w:tcBorders>
          <w:bottom w:val="single" w:sz="12" w:space="0" w:color="FFFFFF" w:themeColor="background1"/>
        </w:tcBorders>
        <w:shd w:val="clear" w:color="auto" w:fill="F2730A" w:themeFill="accent6" w:themeFillShade="CC"/>
      </w:tcPr>
    </w:tblStylePr>
    <w:tblStylePr w:type="lastRow">
      <w:rPr>
        <w:b/>
        <w:bCs/>
        <w:color w:val="F2730A"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2EAF1" w:themeFill="accent5" w:themeFillTint="3F"/>
      </w:tcPr>
    </w:tblStylePr>
    <w:tblStylePr w:type="band1Horz">
      <w:tblPr/>
      <w:tcPr>
        <w:shd w:val="clear" w:color="auto" w:fill="DAEEF3" w:themeFill="accent5" w:themeFillTint="33"/>
      </w:tcPr>
    </w:tblStylePr>
  </w:style>
  <w:style w:type="table" w:styleId="-63">
    <w:name w:val="Colorful List Accent 6"/>
    <w:basedOn w:val="ab"/>
    <w:uiPriority w:val="72"/>
    <w:rsid w:val="00AB35BA"/>
    <w:rPr>
      <w:rFonts w:eastAsiaTheme="minorHAnsi" w:cs="David"/>
      <w:color w:val="000000" w:themeColor="text1"/>
      <w:sz w:val="22"/>
      <w:szCs w:val="24"/>
    </w:rPr>
    <w:tblPr>
      <w:tblStyleRowBandSize w:val="1"/>
      <w:tblStyleColBandSize w:val="1"/>
    </w:tblPr>
    <w:tcPr>
      <w:shd w:val="clear" w:color="auto" w:fill="FEF4EC" w:themeFill="accent6" w:themeFillTint="19"/>
    </w:tcPr>
    <w:tblStylePr w:type="firstRow">
      <w:rPr>
        <w:b/>
        <w:bCs/>
        <w:color w:val="FFFFFF" w:themeColor="background1"/>
      </w:rPr>
      <w:tblPr/>
      <w:tcPr>
        <w:tcBorders>
          <w:bottom w:val="single" w:sz="12" w:space="0" w:color="FFFFFF" w:themeColor="background1"/>
        </w:tcBorders>
        <w:shd w:val="clear" w:color="auto" w:fill="348DA5" w:themeFill="accent5" w:themeFillShade="CC"/>
      </w:tcPr>
    </w:tblStylePr>
    <w:tblStylePr w:type="lastRow">
      <w:rPr>
        <w:b/>
        <w:bCs/>
        <w:color w:val="348DA5"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4D0" w:themeFill="accent6" w:themeFillTint="3F"/>
      </w:tcPr>
    </w:tblStylePr>
    <w:tblStylePr w:type="band1Horz">
      <w:tblPr/>
      <w:tcPr>
        <w:shd w:val="clear" w:color="auto" w:fill="FDE9D9" w:themeFill="accent6" w:themeFillTint="33"/>
      </w:tcPr>
    </w:tblStylePr>
  </w:style>
  <w:style w:type="paragraph" w:styleId="afffffffff9">
    <w:name w:val="table of figures"/>
    <w:basedOn w:val="a9"/>
    <w:next w:val="a9"/>
    <w:semiHidden/>
    <w:unhideWhenUsed/>
    <w:rsid w:val="00AB35BA"/>
    <w:rPr>
      <w:szCs w:val="24"/>
    </w:rPr>
  </w:style>
  <w:style w:type="paragraph" w:styleId="afffffffffa">
    <w:name w:val="table of authorities"/>
    <w:basedOn w:val="a9"/>
    <w:next w:val="a9"/>
    <w:uiPriority w:val="99"/>
    <w:semiHidden/>
    <w:unhideWhenUsed/>
    <w:rsid w:val="00AB35BA"/>
    <w:pPr>
      <w:ind w:left="240" w:hanging="240"/>
    </w:pPr>
    <w:rPr>
      <w:szCs w:val="24"/>
    </w:rPr>
  </w:style>
  <w:style w:type="table" w:styleId="afffffffffb">
    <w:name w:val="Light Grid"/>
    <w:basedOn w:val="ab"/>
    <w:uiPriority w:val="62"/>
    <w:rsid w:val="00AB35BA"/>
    <w:rPr>
      <w:rFonts w:eastAsiaTheme="minorHAnsi" w:cs="David"/>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19">
    <w:name w:val="Light Grid Accent 1"/>
    <w:basedOn w:val="ab"/>
    <w:uiPriority w:val="62"/>
    <w:rsid w:val="00AB35BA"/>
    <w:rPr>
      <w:rFonts w:eastAsiaTheme="minorHAnsi" w:cs="David"/>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26">
    <w:name w:val="Light Grid Accent 2"/>
    <w:basedOn w:val="ab"/>
    <w:uiPriority w:val="62"/>
    <w:rsid w:val="00AB35BA"/>
    <w:rPr>
      <w:rFonts w:eastAsiaTheme="minorHAnsi" w:cs="David"/>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18" w:space="0" w:color="C0504D" w:themeColor="accent2"/>
          <w:right w:val="single" w:sz="8" w:space="0" w:color="C0504D" w:themeColor="accent2"/>
          <w:insideH w:val="nil"/>
          <w:insideV w:val="single" w:sz="8" w:space="0" w:color="C0504D"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insideH w:val="nil"/>
          <w:insideV w:val="single" w:sz="8" w:space="0" w:color="C0504D"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shd w:val="clear" w:color="auto" w:fill="EFD3D2" w:themeFill="accent2" w:themeFillTint="3F"/>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shd w:val="clear" w:color="auto" w:fill="EFD3D2" w:themeFill="accent2" w:themeFillTint="3F"/>
      </w:tcPr>
    </w:tblStylePr>
    <w:tblStylePr w:type="band2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tcPr>
    </w:tblStylePr>
  </w:style>
  <w:style w:type="table" w:styleId="-37">
    <w:name w:val="Light Grid Accent 3"/>
    <w:basedOn w:val="ab"/>
    <w:uiPriority w:val="62"/>
    <w:rsid w:val="00AB35BA"/>
    <w:rPr>
      <w:rFonts w:eastAsiaTheme="minorHAnsi" w:cs="David"/>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table" w:styleId="-46">
    <w:name w:val="Light Grid Accent 4"/>
    <w:basedOn w:val="ab"/>
    <w:uiPriority w:val="62"/>
    <w:rsid w:val="00AB35BA"/>
    <w:rPr>
      <w:rFonts w:eastAsiaTheme="minorHAnsi" w:cs="David"/>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54">
    <w:name w:val="Light Grid Accent 5"/>
    <w:basedOn w:val="ab"/>
    <w:uiPriority w:val="62"/>
    <w:rsid w:val="00AB35BA"/>
    <w:rPr>
      <w:rFonts w:eastAsiaTheme="minorHAnsi" w:cs="David"/>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styleId="-64">
    <w:name w:val="Light Grid Accent 6"/>
    <w:basedOn w:val="ab"/>
    <w:uiPriority w:val="62"/>
    <w:rsid w:val="00AB35BA"/>
    <w:rPr>
      <w:rFonts w:eastAsiaTheme="minorHAnsi" w:cs="David"/>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18" w:space="0" w:color="F79646" w:themeColor="accent6"/>
          <w:right w:val="single" w:sz="8" w:space="0" w:color="F79646" w:themeColor="accent6"/>
          <w:insideH w:val="nil"/>
          <w:insideV w:val="single" w:sz="8" w:space="0" w:color="F79646"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insideH w:val="nil"/>
          <w:insideV w:val="single" w:sz="8" w:space="0" w:color="F79646"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shd w:val="clear" w:color="auto" w:fill="FDE4D0" w:themeFill="accent6" w:themeFillTint="3F"/>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shd w:val="clear" w:color="auto" w:fill="FDE4D0" w:themeFill="accent6" w:themeFillTint="3F"/>
      </w:tcPr>
    </w:tblStylePr>
    <w:tblStylePr w:type="band2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tcPr>
    </w:tblStylePr>
  </w:style>
  <w:style w:type="table" w:styleId="-1a">
    <w:name w:val="Medium Grid 1 Accent 1"/>
    <w:basedOn w:val="ab"/>
    <w:uiPriority w:val="67"/>
    <w:rsid w:val="00AB35BA"/>
    <w:rPr>
      <w:rFonts w:eastAsiaTheme="minorHAnsi" w:cs="David"/>
      <w:sz w:val="22"/>
      <w:szCs w:val="24"/>
    </w:r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insideV w:val="single" w:sz="8" w:space="0" w:color="7BA0CD" w:themeColor="accent1" w:themeTint="BF"/>
      </w:tblBorders>
    </w:tblPr>
    <w:tcPr>
      <w:shd w:val="clear" w:color="auto" w:fill="D3DFEE" w:themeFill="accent1" w:themeFillTint="3F"/>
    </w:tcPr>
    <w:tblStylePr w:type="firstRow">
      <w:rPr>
        <w:b/>
        <w:bCs/>
      </w:rPr>
    </w:tblStylePr>
    <w:tblStylePr w:type="lastRow">
      <w:rPr>
        <w:b/>
        <w:bCs/>
      </w:rPr>
      <w:tblPr/>
      <w:tcPr>
        <w:tcBorders>
          <w:top w:val="single" w:sz="18" w:space="0" w:color="7BA0CD" w:themeColor="accent1" w:themeTint="BF"/>
        </w:tcBorders>
      </w:tcPr>
    </w:tblStylePr>
    <w:tblStylePr w:type="firstCol">
      <w:rPr>
        <w:b/>
        <w:bCs/>
      </w:rPr>
    </w:tblStylePr>
    <w:tblStylePr w:type="lastCol">
      <w:rPr>
        <w:b/>
        <w:bCs/>
      </w:r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1fff7">
    <w:name w:val="Medium Grid 1"/>
    <w:basedOn w:val="ab"/>
    <w:uiPriority w:val="67"/>
    <w:rsid w:val="00AB35BA"/>
    <w:rPr>
      <w:rFonts w:eastAsiaTheme="minorHAnsi" w:cs="David"/>
      <w:sz w:val="22"/>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21">
    <w:name w:val="Medium Grid 1 Accent 2"/>
    <w:basedOn w:val="ab"/>
    <w:uiPriority w:val="67"/>
    <w:rsid w:val="00AB35BA"/>
    <w:rPr>
      <w:rFonts w:eastAsiaTheme="minorHAnsi" w:cs="David"/>
      <w:sz w:val="22"/>
      <w:szCs w:val="24"/>
    </w:r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Pr>
    <w:tcPr>
      <w:shd w:val="clear" w:color="auto" w:fill="EFD3D2" w:themeFill="accent2" w:themeFillTint="3F"/>
    </w:tcPr>
    <w:tblStylePr w:type="firstRow">
      <w:rPr>
        <w:b/>
        <w:bCs/>
      </w:rPr>
    </w:tblStylePr>
    <w:tblStylePr w:type="lastRow">
      <w:rPr>
        <w:b/>
        <w:bCs/>
      </w:rPr>
      <w:tblPr/>
      <w:tcPr>
        <w:tcBorders>
          <w:top w:val="single" w:sz="18" w:space="0" w:color="CF7B79" w:themeColor="accent2" w:themeTint="BF"/>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1-31">
    <w:name w:val="Medium Grid 1 Accent 3"/>
    <w:basedOn w:val="ab"/>
    <w:uiPriority w:val="67"/>
    <w:rsid w:val="00AB35BA"/>
    <w:rPr>
      <w:rFonts w:eastAsiaTheme="minorHAnsi" w:cs="David"/>
      <w:sz w:val="22"/>
      <w:szCs w:val="24"/>
    </w:r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insideV w:val="single" w:sz="8" w:space="0" w:color="B3CC82" w:themeColor="accent3" w:themeTint="BF"/>
      </w:tblBorders>
    </w:tblPr>
    <w:tcPr>
      <w:shd w:val="clear" w:color="auto" w:fill="E6EED5" w:themeFill="accent3" w:themeFillTint="3F"/>
    </w:tcPr>
    <w:tblStylePr w:type="firstRow">
      <w:rPr>
        <w:b/>
        <w:bCs/>
      </w:rPr>
    </w:tblStylePr>
    <w:tblStylePr w:type="lastRow">
      <w:rPr>
        <w:b/>
        <w:bCs/>
      </w:rPr>
      <w:tblPr/>
      <w:tcPr>
        <w:tcBorders>
          <w:top w:val="single" w:sz="18" w:space="0" w:color="B3CC82" w:themeColor="accent3" w:themeTint="BF"/>
        </w:tcBorders>
      </w:tcPr>
    </w:tblStylePr>
    <w:tblStylePr w:type="firstCol">
      <w:rPr>
        <w:b/>
        <w:bCs/>
      </w:rPr>
    </w:tblStylePr>
    <w:tblStylePr w:type="lastCol">
      <w:rPr>
        <w:b/>
        <w:bCs/>
      </w:r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1-41">
    <w:name w:val="Medium Grid 1 Accent 4"/>
    <w:basedOn w:val="ab"/>
    <w:uiPriority w:val="67"/>
    <w:rsid w:val="00AB35BA"/>
    <w:rPr>
      <w:rFonts w:eastAsiaTheme="minorHAnsi" w:cs="David"/>
      <w:sz w:val="22"/>
      <w:szCs w:val="24"/>
    </w:r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insideV w:val="single" w:sz="8" w:space="0" w:color="9F8AB9" w:themeColor="accent4" w:themeTint="BF"/>
      </w:tblBorders>
    </w:tblPr>
    <w:tcPr>
      <w:shd w:val="clear" w:color="auto" w:fill="DFD8E8" w:themeFill="accent4" w:themeFillTint="3F"/>
    </w:tcPr>
    <w:tblStylePr w:type="firstRow">
      <w:rPr>
        <w:b/>
        <w:bCs/>
      </w:rPr>
    </w:tblStylePr>
    <w:tblStylePr w:type="lastRow">
      <w:rPr>
        <w:b/>
        <w:bCs/>
      </w:rPr>
      <w:tblPr/>
      <w:tcPr>
        <w:tcBorders>
          <w:top w:val="single" w:sz="18" w:space="0" w:color="9F8AB9" w:themeColor="accent4" w:themeTint="BF"/>
        </w:tcBorders>
      </w:tcPr>
    </w:tblStylePr>
    <w:tblStylePr w:type="firstCol">
      <w:rPr>
        <w:b/>
        <w:bCs/>
      </w:rPr>
    </w:tblStylePr>
    <w:tblStylePr w:type="lastCol">
      <w:rPr>
        <w:b/>
        <w:bCs/>
      </w:r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1-51">
    <w:name w:val="Medium Grid 1 Accent 5"/>
    <w:basedOn w:val="ab"/>
    <w:uiPriority w:val="67"/>
    <w:rsid w:val="00AB35BA"/>
    <w:rPr>
      <w:rFonts w:eastAsiaTheme="minorHAnsi" w:cs="David"/>
      <w:sz w:val="22"/>
      <w:szCs w:val="24"/>
    </w:r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insideV w:val="single" w:sz="8" w:space="0" w:color="78C0D4" w:themeColor="accent5" w:themeTint="BF"/>
      </w:tblBorders>
    </w:tblPr>
    <w:tcPr>
      <w:shd w:val="clear" w:color="auto" w:fill="D2EAF1" w:themeFill="accent5" w:themeFillTint="3F"/>
    </w:tcPr>
    <w:tblStylePr w:type="firstRow">
      <w:rPr>
        <w:b/>
        <w:bCs/>
      </w:rPr>
    </w:tblStylePr>
    <w:tblStylePr w:type="lastRow">
      <w:rPr>
        <w:b/>
        <w:bCs/>
      </w:rPr>
      <w:tblPr/>
      <w:tcPr>
        <w:tcBorders>
          <w:top w:val="single" w:sz="18" w:space="0" w:color="78C0D4" w:themeColor="accent5" w:themeTint="BF"/>
        </w:tcBorders>
      </w:tcPr>
    </w:tblStylePr>
    <w:tblStylePr w:type="firstCol">
      <w:rPr>
        <w:b/>
        <w:bCs/>
      </w:rPr>
    </w:tblStylePr>
    <w:tblStylePr w:type="lastCol">
      <w:rPr>
        <w:b/>
        <w:bCs/>
      </w:r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1-61">
    <w:name w:val="Medium Grid 1 Accent 6"/>
    <w:basedOn w:val="ab"/>
    <w:uiPriority w:val="67"/>
    <w:rsid w:val="00AB35BA"/>
    <w:rPr>
      <w:rFonts w:eastAsiaTheme="minorHAnsi" w:cs="David"/>
      <w:sz w:val="22"/>
      <w:szCs w:val="24"/>
    </w:r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insideV w:val="single" w:sz="8" w:space="0" w:color="F9B074" w:themeColor="accent6" w:themeTint="BF"/>
      </w:tblBorders>
    </w:tblPr>
    <w:tcPr>
      <w:shd w:val="clear" w:color="auto" w:fill="FDE4D0" w:themeFill="accent6" w:themeFillTint="3F"/>
    </w:tcPr>
    <w:tblStylePr w:type="firstRow">
      <w:rPr>
        <w:b/>
        <w:bCs/>
      </w:rPr>
    </w:tblStylePr>
    <w:tblStylePr w:type="lastRow">
      <w:rPr>
        <w:b/>
        <w:bCs/>
      </w:rPr>
      <w:tblPr/>
      <w:tcPr>
        <w:tcBorders>
          <w:top w:val="single" w:sz="18" w:space="0" w:color="F9B074" w:themeColor="accent6" w:themeTint="BF"/>
        </w:tcBorders>
      </w:tcPr>
    </w:tblStylePr>
    <w:tblStylePr w:type="firstCol">
      <w:rPr>
        <w:b/>
        <w:bCs/>
      </w:rPr>
    </w:tblStylePr>
    <w:tblStylePr w:type="lastCol">
      <w:rPr>
        <w:b/>
        <w:bCs/>
      </w:r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table" w:styleId="2ff7">
    <w:name w:val="Medium Grid 2"/>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2-11">
    <w:name w:val="Medium Grid 2 Accent 1"/>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cPr>
      <w:shd w:val="clear" w:color="auto" w:fill="D3DFEE" w:themeFill="accent1" w:themeFillTint="3F"/>
    </w:tcPr>
    <w:tblStylePr w:type="firstRow">
      <w:rPr>
        <w:b/>
        <w:bCs/>
        <w:color w:val="000000" w:themeColor="text1"/>
      </w:rPr>
      <w:tblPr/>
      <w:tcPr>
        <w:shd w:val="clear" w:color="auto" w:fill="EDF2F8"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BE5F1" w:themeFill="accent1" w:themeFillTint="33"/>
      </w:tcPr>
    </w:tblStylePr>
    <w:tblStylePr w:type="band1Vert">
      <w:tblPr/>
      <w:tcPr>
        <w:shd w:val="clear" w:color="auto" w:fill="A7BFDE" w:themeFill="accent1" w:themeFillTint="7F"/>
      </w:tcPr>
    </w:tblStylePr>
    <w:tblStylePr w:type="band1Horz">
      <w:tblPr/>
      <w:tcPr>
        <w:tcBorders>
          <w:insideH w:val="single" w:sz="6" w:space="0" w:color="4F81BD" w:themeColor="accent1"/>
          <w:insideV w:val="single" w:sz="6" w:space="0" w:color="4F81BD" w:themeColor="accent1"/>
        </w:tcBorders>
        <w:shd w:val="clear" w:color="auto" w:fill="A7BFDE" w:themeFill="accent1" w:themeFillTint="7F"/>
      </w:tcPr>
    </w:tblStylePr>
    <w:tblStylePr w:type="nwCell">
      <w:tblPr/>
      <w:tcPr>
        <w:shd w:val="clear" w:color="auto" w:fill="FFFFFF" w:themeFill="background1"/>
      </w:tcPr>
    </w:tblStylePr>
  </w:style>
  <w:style w:type="table" w:styleId="2-21">
    <w:name w:val="Medium Grid 2 Accent 2"/>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cPr>
      <w:shd w:val="clear" w:color="auto" w:fill="EFD3D2" w:themeFill="accent2" w:themeFillTint="3F"/>
    </w:tcPr>
    <w:tblStylePr w:type="firstRow">
      <w:rPr>
        <w:b/>
        <w:bCs/>
        <w:color w:val="000000" w:themeColor="text1"/>
      </w:rPr>
      <w:tblPr/>
      <w:tcPr>
        <w:shd w:val="clear" w:color="auto" w:fill="F8EDED"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2DBDB" w:themeFill="accent2" w:themeFillTint="33"/>
      </w:tcPr>
    </w:tblStylePr>
    <w:tblStylePr w:type="band1Vert">
      <w:tblPr/>
      <w:tcPr>
        <w:shd w:val="clear" w:color="auto" w:fill="DFA7A6" w:themeFill="accent2" w:themeFillTint="7F"/>
      </w:tcPr>
    </w:tblStylePr>
    <w:tblStylePr w:type="band1Horz">
      <w:tblPr/>
      <w:tcPr>
        <w:tcBorders>
          <w:insideH w:val="single" w:sz="6" w:space="0" w:color="C0504D" w:themeColor="accent2"/>
          <w:insideV w:val="single" w:sz="6" w:space="0" w:color="C0504D" w:themeColor="accent2"/>
        </w:tcBorders>
        <w:shd w:val="clear" w:color="auto" w:fill="DFA7A6" w:themeFill="accent2" w:themeFillTint="7F"/>
      </w:tcPr>
    </w:tblStylePr>
    <w:tblStylePr w:type="nwCell">
      <w:tblPr/>
      <w:tcPr>
        <w:shd w:val="clear" w:color="auto" w:fill="FFFFFF" w:themeFill="background1"/>
      </w:tcPr>
    </w:tblStylePr>
  </w:style>
  <w:style w:type="table" w:styleId="2-31">
    <w:name w:val="Medium Grid 2 Accent 3"/>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cPr>
      <w:shd w:val="clear" w:color="auto" w:fill="E6EED5" w:themeFill="accent3" w:themeFillTint="3F"/>
    </w:tcPr>
    <w:tblStylePr w:type="firstRow">
      <w:rPr>
        <w:b/>
        <w:bCs/>
        <w:color w:val="000000" w:themeColor="text1"/>
      </w:rPr>
      <w:tblPr/>
      <w:tcPr>
        <w:shd w:val="clear" w:color="auto" w:fill="F5F8EE"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AF1DD" w:themeFill="accent3" w:themeFillTint="33"/>
      </w:tcPr>
    </w:tblStylePr>
    <w:tblStylePr w:type="band1Vert">
      <w:tblPr/>
      <w:tcPr>
        <w:shd w:val="clear" w:color="auto" w:fill="CDDDAC" w:themeFill="accent3" w:themeFillTint="7F"/>
      </w:tcPr>
    </w:tblStylePr>
    <w:tblStylePr w:type="band1Horz">
      <w:tblPr/>
      <w:tcPr>
        <w:tcBorders>
          <w:insideH w:val="single" w:sz="6" w:space="0" w:color="9BBB59" w:themeColor="accent3"/>
          <w:insideV w:val="single" w:sz="6" w:space="0" w:color="9BBB59" w:themeColor="accent3"/>
        </w:tcBorders>
        <w:shd w:val="clear" w:color="auto" w:fill="CDDDAC" w:themeFill="accent3" w:themeFillTint="7F"/>
      </w:tcPr>
    </w:tblStylePr>
    <w:tblStylePr w:type="nwCell">
      <w:tblPr/>
      <w:tcPr>
        <w:shd w:val="clear" w:color="auto" w:fill="FFFFFF" w:themeFill="background1"/>
      </w:tcPr>
    </w:tblStylePr>
  </w:style>
  <w:style w:type="table" w:styleId="2-40">
    <w:name w:val="Medium Grid 2 Accent 4"/>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cPr>
      <w:shd w:val="clear" w:color="auto" w:fill="DFD8E8" w:themeFill="accent4" w:themeFillTint="3F"/>
    </w:tcPr>
    <w:tblStylePr w:type="firstRow">
      <w:rPr>
        <w:b/>
        <w:bCs/>
        <w:color w:val="000000" w:themeColor="text1"/>
      </w:rPr>
      <w:tblPr/>
      <w:tcPr>
        <w:shd w:val="clear" w:color="auto" w:fill="F2EFF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5DFEC" w:themeFill="accent4" w:themeFillTint="33"/>
      </w:tcPr>
    </w:tblStylePr>
    <w:tblStylePr w:type="band1Vert">
      <w:tblPr/>
      <w:tcPr>
        <w:shd w:val="clear" w:color="auto" w:fill="BFB1D0" w:themeFill="accent4" w:themeFillTint="7F"/>
      </w:tcPr>
    </w:tblStylePr>
    <w:tblStylePr w:type="band1Horz">
      <w:tblPr/>
      <w:tcPr>
        <w:tcBorders>
          <w:insideH w:val="single" w:sz="6" w:space="0" w:color="8064A2" w:themeColor="accent4"/>
          <w:insideV w:val="single" w:sz="6" w:space="0" w:color="8064A2" w:themeColor="accent4"/>
        </w:tcBorders>
        <w:shd w:val="clear" w:color="auto" w:fill="BFB1D0" w:themeFill="accent4" w:themeFillTint="7F"/>
      </w:tcPr>
    </w:tblStylePr>
    <w:tblStylePr w:type="nwCell">
      <w:tblPr/>
      <w:tcPr>
        <w:shd w:val="clear" w:color="auto" w:fill="FFFFFF" w:themeFill="background1"/>
      </w:tcPr>
    </w:tblStylePr>
  </w:style>
  <w:style w:type="table" w:styleId="2-51">
    <w:name w:val="Medium Grid 2 Accent 5"/>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cPr>
      <w:shd w:val="clear" w:color="auto" w:fill="D2EAF1" w:themeFill="accent5" w:themeFillTint="3F"/>
    </w:tcPr>
    <w:tblStylePr w:type="firstRow">
      <w:rPr>
        <w:b/>
        <w:bCs/>
        <w:color w:val="000000" w:themeColor="text1"/>
      </w:rPr>
      <w:tblPr/>
      <w:tcPr>
        <w:shd w:val="clear" w:color="auto" w:fill="EDF6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AEEF3" w:themeFill="accent5" w:themeFillTint="33"/>
      </w:tcPr>
    </w:tblStylePr>
    <w:tblStylePr w:type="band1Vert">
      <w:tblPr/>
      <w:tcPr>
        <w:shd w:val="clear" w:color="auto" w:fill="A5D5E2" w:themeFill="accent5" w:themeFillTint="7F"/>
      </w:tcPr>
    </w:tblStylePr>
    <w:tblStylePr w:type="band1Horz">
      <w:tblPr/>
      <w:tcPr>
        <w:tcBorders>
          <w:insideH w:val="single" w:sz="6" w:space="0" w:color="4BACC6" w:themeColor="accent5"/>
          <w:insideV w:val="single" w:sz="6" w:space="0" w:color="4BACC6" w:themeColor="accent5"/>
        </w:tcBorders>
        <w:shd w:val="clear" w:color="auto" w:fill="A5D5E2" w:themeFill="accent5" w:themeFillTint="7F"/>
      </w:tcPr>
    </w:tblStylePr>
    <w:tblStylePr w:type="nwCell">
      <w:tblPr/>
      <w:tcPr>
        <w:shd w:val="clear" w:color="auto" w:fill="FFFFFF" w:themeFill="background1"/>
      </w:tcPr>
    </w:tblStylePr>
  </w:style>
  <w:style w:type="table" w:styleId="2-61">
    <w:name w:val="Medium Grid 2 Accent 6"/>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cPr>
      <w:shd w:val="clear" w:color="auto" w:fill="FDE4D0" w:themeFill="accent6" w:themeFillTint="3F"/>
    </w:tcPr>
    <w:tblStylePr w:type="firstRow">
      <w:rPr>
        <w:b/>
        <w:bCs/>
        <w:color w:val="000000" w:themeColor="text1"/>
      </w:rPr>
      <w:tblPr/>
      <w:tcPr>
        <w:shd w:val="clear" w:color="auto" w:fill="FEF4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DE9D9" w:themeFill="accent6" w:themeFillTint="33"/>
      </w:tcPr>
    </w:tblStylePr>
    <w:tblStylePr w:type="band1Vert">
      <w:tblPr/>
      <w:tcPr>
        <w:shd w:val="clear" w:color="auto" w:fill="FBCAA2" w:themeFill="accent6" w:themeFillTint="7F"/>
      </w:tcPr>
    </w:tblStylePr>
    <w:tblStylePr w:type="band1Horz">
      <w:tblPr/>
      <w:tcPr>
        <w:tcBorders>
          <w:insideH w:val="single" w:sz="6" w:space="0" w:color="F79646" w:themeColor="accent6"/>
          <w:insideV w:val="single" w:sz="6" w:space="0" w:color="F79646" w:themeColor="accent6"/>
        </w:tcBorders>
        <w:shd w:val="clear" w:color="auto" w:fill="FBCAA2" w:themeFill="accent6" w:themeFillTint="7F"/>
      </w:tcPr>
    </w:tblStylePr>
    <w:tblStylePr w:type="nwCell">
      <w:tblPr/>
      <w:tcPr>
        <w:shd w:val="clear" w:color="auto" w:fill="FFFFFF" w:themeFill="background1"/>
      </w:tcPr>
    </w:tblStylePr>
  </w:style>
  <w:style w:type="table" w:styleId="3fd">
    <w:name w:val="Medium Grid 3"/>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3-1">
    <w:name w:val="Medium Grid 3 Accent 1"/>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table" w:styleId="3-2">
    <w:name w:val="Medium Grid 3 Accent 2"/>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FD3D2"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C0504D"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C0504D"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FA7A6"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FA7A6" w:themeFill="accent2" w:themeFillTint="7F"/>
      </w:tcPr>
    </w:tblStylePr>
  </w:style>
  <w:style w:type="table" w:styleId="3-3">
    <w:name w:val="Medium Grid 3 Accent 3"/>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6EED5"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9BBB59"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9BBB59"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CDDDAC"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CDDDAC" w:themeFill="accent3" w:themeFillTint="7F"/>
      </w:tcPr>
    </w:tblStylePr>
  </w:style>
  <w:style w:type="table" w:styleId="3-4">
    <w:name w:val="Medium Grid 3 Accent 4"/>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FD8E8"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8064A2"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8064A2"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FB1D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FB1D0" w:themeFill="accent4" w:themeFillTint="7F"/>
      </w:tcPr>
    </w:tblStylePr>
  </w:style>
  <w:style w:type="table" w:styleId="3-5">
    <w:name w:val="Medium Grid 3 Accent 5"/>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table" w:styleId="3-6">
    <w:name w:val="Medium Grid 3 Accent 6"/>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DE4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79646"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79646"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BCAA2"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BCAA2" w:themeFill="accent6" w:themeFillTint="7F"/>
      </w:tcPr>
    </w:tblStylePr>
  </w:style>
  <w:style w:type="table" w:styleId="afffffffffc">
    <w:name w:val="Colorful Grid"/>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b">
    <w:name w:val="Colorful Grid Accent 1"/>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DBE5F1" w:themeFill="accent1" w:themeFillTint="33"/>
    </w:tcPr>
    <w:tblStylePr w:type="firstRow">
      <w:rPr>
        <w:b/>
        <w:bCs/>
      </w:rPr>
      <w:tblPr/>
      <w:tcPr>
        <w:shd w:val="clear" w:color="auto" w:fill="B8CCE4" w:themeFill="accent1" w:themeFillTint="66"/>
      </w:tcPr>
    </w:tblStylePr>
    <w:tblStylePr w:type="lastRow">
      <w:rPr>
        <w:b/>
        <w:bCs/>
        <w:color w:val="000000" w:themeColor="text1"/>
      </w:rPr>
      <w:tblPr/>
      <w:tcPr>
        <w:shd w:val="clear" w:color="auto" w:fill="B8CCE4" w:themeFill="accent1" w:themeFillTint="66"/>
      </w:tcPr>
    </w:tblStylePr>
    <w:tblStylePr w:type="firstCol">
      <w:rPr>
        <w:color w:val="FFFFFF" w:themeColor="background1"/>
      </w:rPr>
      <w:tblPr/>
      <w:tcPr>
        <w:shd w:val="clear" w:color="auto" w:fill="365F91" w:themeFill="accent1" w:themeFillShade="BF"/>
      </w:tcPr>
    </w:tblStylePr>
    <w:tblStylePr w:type="lastCol">
      <w:rPr>
        <w:color w:val="FFFFFF" w:themeColor="background1"/>
      </w:rPr>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27">
    <w:name w:val="Colorful Grid Accent 2"/>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F2DBDB" w:themeFill="accent2" w:themeFillTint="33"/>
    </w:tcPr>
    <w:tblStylePr w:type="firstRow">
      <w:rPr>
        <w:b/>
        <w:bCs/>
      </w:rPr>
      <w:tblPr/>
      <w:tcPr>
        <w:shd w:val="clear" w:color="auto" w:fill="E5B8B7" w:themeFill="accent2" w:themeFillTint="66"/>
      </w:tcPr>
    </w:tblStylePr>
    <w:tblStylePr w:type="lastRow">
      <w:rPr>
        <w:b/>
        <w:bCs/>
        <w:color w:val="000000" w:themeColor="text1"/>
      </w:rPr>
      <w:tblPr/>
      <w:tcPr>
        <w:shd w:val="clear" w:color="auto" w:fill="E5B8B7" w:themeFill="accent2" w:themeFillTint="66"/>
      </w:tcPr>
    </w:tblStylePr>
    <w:tblStylePr w:type="firstCol">
      <w:rPr>
        <w:color w:val="FFFFFF" w:themeColor="background1"/>
      </w:rPr>
      <w:tblPr/>
      <w:tcPr>
        <w:shd w:val="clear" w:color="auto" w:fill="943634" w:themeFill="accent2" w:themeFillShade="BF"/>
      </w:tcPr>
    </w:tblStylePr>
    <w:tblStylePr w:type="lastCol">
      <w:rPr>
        <w:color w:val="FFFFFF" w:themeColor="background1"/>
      </w:rPr>
      <w:tblPr/>
      <w:tcPr>
        <w:shd w:val="clear" w:color="auto" w:fill="943634" w:themeFill="accent2" w:themeFillShade="BF"/>
      </w:tc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38">
    <w:name w:val="Colorful Grid Accent 3"/>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EAF1DD" w:themeFill="accent3" w:themeFillTint="33"/>
    </w:tcPr>
    <w:tblStylePr w:type="firstRow">
      <w:rPr>
        <w:b/>
        <w:bCs/>
      </w:rPr>
      <w:tblPr/>
      <w:tcPr>
        <w:shd w:val="clear" w:color="auto" w:fill="D6E3BC" w:themeFill="accent3" w:themeFillTint="66"/>
      </w:tcPr>
    </w:tblStylePr>
    <w:tblStylePr w:type="lastRow">
      <w:rPr>
        <w:b/>
        <w:bCs/>
        <w:color w:val="000000" w:themeColor="text1"/>
      </w:rPr>
      <w:tblPr/>
      <w:tcPr>
        <w:shd w:val="clear" w:color="auto" w:fill="D6E3BC" w:themeFill="accent3" w:themeFillTint="66"/>
      </w:tcPr>
    </w:tblStylePr>
    <w:tblStylePr w:type="firstCol">
      <w:rPr>
        <w:color w:val="FFFFFF" w:themeColor="background1"/>
      </w:rPr>
      <w:tblPr/>
      <w:tcPr>
        <w:shd w:val="clear" w:color="auto" w:fill="76923C" w:themeFill="accent3" w:themeFillShade="BF"/>
      </w:tcPr>
    </w:tblStylePr>
    <w:tblStylePr w:type="lastCol">
      <w:rPr>
        <w:color w:val="FFFFFF" w:themeColor="background1"/>
      </w:rPr>
      <w:tblPr/>
      <w:tcPr>
        <w:shd w:val="clear" w:color="auto" w:fill="76923C" w:themeFill="accent3" w:themeFillShade="BF"/>
      </w:tc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47">
    <w:name w:val="Colorful Grid Accent 4"/>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E5DFEC" w:themeFill="accent4" w:themeFillTint="33"/>
    </w:tcPr>
    <w:tblStylePr w:type="firstRow">
      <w:rPr>
        <w:b/>
        <w:bCs/>
      </w:rPr>
      <w:tblPr/>
      <w:tcPr>
        <w:shd w:val="clear" w:color="auto" w:fill="CCC0D9" w:themeFill="accent4" w:themeFillTint="66"/>
      </w:tcPr>
    </w:tblStylePr>
    <w:tblStylePr w:type="lastRow">
      <w:rPr>
        <w:b/>
        <w:bCs/>
        <w:color w:val="000000" w:themeColor="text1"/>
      </w:rPr>
      <w:tblPr/>
      <w:tcPr>
        <w:shd w:val="clear" w:color="auto" w:fill="CCC0D9" w:themeFill="accent4" w:themeFillTint="66"/>
      </w:tcPr>
    </w:tblStylePr>
    <w:tblStylePr w:type="firstCol">
      <w:rPr>
        <w:color w:val="FFFFFF" w:themeColor="background1"/>
      </w:rPr>
      <w:tblPr/>
      <w:tcPr>
        <w:shd w:val="clear" w:color="auto" w:fill="5F497A" w:themeFill="accent4" w:themeFillShade="BF"/>
      </w:tcPr>
    </w:tblStylePr>
    <w:tblStylePr w:type="lastCol">
      <w:rPr>
        <w:color w:val="FFFFFF" w:themeColor="background1"/>
      </w:rPr>
      <w:tblPr/>
      <w:tcPr>
        <w:shd w:val="clear" w:color="auto" w:fill="5F497A" w:themeFill="accent4" w:themeFillShade="BF"/>
      </w:tc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55">
    <w:name w:val="Colorful Grid Accent 5"/>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DAEEF3" w:themeFill="accent5" w:themeFillTint="33"/>
    </w:tcPr>
    <w:tblStylePr w:type="firstRow">
      <w:rPr>
        <w:b/>
        <w:bCs/>
      </w:rPr>
      <w:tblPr/>
      <w:tcPr>
        <w:shd w:val="clear" w:color="auto" w:fill="B6DDE8" w:themeFill="accent5" w:themeFillTint="66"/>
      </w:tcPr>
    </w:tblStylePr>
    <w:tblStylePr w:type="lastRow">
      <w:rPr>
        <w:b/>
        <w:bCs/>
        <w:color w:val="000000" w:themeColor="text1"/>
      </w:rPr>
      <w:tblPr/>
      <w:tcPr>
        <w:shd w:val="clear" w:color="auto" w:fill="B6DDE8" w:themeFill="accent5" w:themeFillTint="66"/>
      </w:tcPr>
    </w:tblStylePr>
    <w:tblStylePr w:type="firstCol">
      <w:rPr>
        <w:color w:val="FFFFFF" w:themeColor="background1"/>
      </w:rPr>
      <w:tblPr/>
      <w:tcPr>
        <w:shd w:val="clear" w:color="auto" w:fill="31849B" w:themeFill="accent5" w:themeFillShade="BF"/>
      </w:tcPr>
    </w:tblStylePr>
    <w:tblStylePr w:type="lastCol">
      <w:rPr>
        <w:color w:val="FFFFFF" w:themeColor="background1"/>
      </w:rPr>
      <w:tblPr/>
      <w:tcPr>
        <w:shd w:val="clear" w:color="auto" w:fill="31849B" w:themeFill="accent5" w:themeFillShade="BF"/>
      </w:tc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65">
    <w:name w:val="Colorful Grid Accent 6"/>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FDE9D9" w:themeFill="accent6" w:themeFillTint="33"/>
    </w:tcPr>
    <w:tblStylePr w:type="firstRow">
      <w:rPr>
        <w:b/>
        <w:bCs/>
      </w:rPr>
      <w:tblPr/>
      <w:tcPr>
        <w:shd w:val="clear" w:color="auto" w:fill="FBD4B4" w:themeFill="accent6" w:themeFillTint="66"/>
      </w:tcPr>
    </w:tblStylePr>
    <w:tblStylePr w:type="lastRow">
      <w:rPr>
        <w:b/>
        <w:bCs/>
        <w:color w:val="000000" w:themeColor="text1"/>
      </w:rPr>
      <w:tblPr/>
      <w:tcPr>
        <w:shd w:val="clear" w:color="auto" w:fill="FBD4B4" w:themeFill="accent6" w:themeFillTint="66"/>
      </w:tcPr>
    </w:tblStylePr>
    <w:tblStylePr w:type="firstCol">
      <w:rPr>
        <w:color w:val="FFFFFF" w:themeColor="background1"/>
      </w:rPr>
      <w:tblPr/>
      <w:tcPr>
        <w:shd w:val="clear" w:color="auto" w:fill="E36C0A" w:themeFill="accent6" w:themeFillShade="BF"/>
      </w:tcPr>
    </w:tblStylePr>
    <w:tblStylePr w:type="lastCol">
      <w:rPr>
        <w:color w:val="FFFFFF" w:themeColor="background1"/>
      </w:rPr>
      <w:tblPr/>
      <w:tcPr>
        <w:shd w:val="clear" w:color="auto" w:fill="E36C0A" w:themeFill="accent6" w:themeFillShade="BF"/>
      </w:tc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paragraph" w:styleId="afffffffffd">
    <w:name w:val="Date"/>
    <w:basedOn w:val="a9"/>
    <w:next w:val="a9"/>
    <w:link w:val="afffffffffe"/>
    <w:uiPriority w:val="99"/>
    <w:unhideWhenUsed/>
    <w:rsid w:val="00AB35BA"/>
    <w:rPr>
      <w:szCs w:val="24"/>
    </w:rPr>
  </w:style>
  <w:style w:type="character" w:customStyle="1" w:styleId="afffffffffe">
    <w:name w:val="תאריך תו"/>
    <w:basedOn w:val="aa"/>
    <w:link w:val="afffffffffd"/>
    <w:uiPriority w:val="99"/>
    <w:rsid w:val="00AB35BA"/>
    <w:rPr>
      <w:rFonts w:cs="David"/>
      <w:sz w:val="24"/>
      <w:szCs w:val="24"/>
    </w:rPr>
  </w:style>
  <w:style w:type="paragraph" w:customStyle="1" w:styleId="Instruction1">
    <w:name w:val="Instruction1"/>
    <w:basedOn w:val="Base"/>
    <w:link w:val="Instruction10"/>
    <w:rsid w:val="00AB35BA"/>
    <w:pPr>
      <w:tabs>
        <w:tab w:val="num" w:pos="794"/>
      </w:tabs>
      <w:ind w:left="794" w:hanging="397"/>
    </w:pPr>
    <w:rPr>
      <w:i/>
      <w:iCs/>
    </w:rPr>
  </w:style>
  <w:style w:type="character" w:customStyle="1" w:styleId="Normal21">
    <w:name w:val="Normal2 תו"/>
    <w:locked/>
    <w:rsid w:val="00AB35BA"/>
    <w:rPr>
      <w:rFonts w:cs="David"/>
      <w:sz w:val="22"/>
      <w:szCs w:val="24"/>
      <w:lang w:eastAsia="he-IL"/>
    </w:rPr>
  </w:style>
  <w:style w:type="character" w:customStyle="1" w:styleId="AlphaList2Char">
    <w:name w:val="Alpha List 2 Char"/>
    <w:rsid w:val="00AB35BA"/>
    <w:rPr>
      <w:rFonts w:cs="David"/>
      <w:sz w:val="22"/>
      <w:szCs w:val="24"/>
      <w:lang w:eastAsia="he-IL"/>
    </w:rPr>
  </w:style>
  <w:style w:type="character" w:customStyle="1" w:styleId="BulletList20">
    <w:name w:val="Bullet List 2 תו"/>
    <w:rsid w:val="00AB35BA"/>
    <w:rPr>
      <w:rFonts w:cs="David"/>
      <w:sz w:val="22"/>
      <w:szCs w:val="24"/>
      <w:lang w:eastAsia="he-IL"/>
    </w:rPr>
  </w:style>
  <w:style w:type="character" w:customStyle="1" w:styleId="TableText2">
    <w:name w:val="TableText תו"/>
    <w:basedOn w:val="aa"/>
    <w:locked/>
    <w:rsid w:val="00AB35BA"/>
    <w:rPr>
      <w:rFonts w:cs="David"/>
      <w:sz w:val="22"/>
      <w:szCs w:val="24"/>
      <w:lang w:eastAsia="he-IL"/>
    </w:rPr>
  </w:style>
  <w:style w:type="paragraph" w:customStyle="1" w:styleId="a8">
    <w:name w:val="אותיות"/>
    <w:basedOn w:val="a9"/>
    <w:rsid w:val="00AB35BA"/>
    <w:pPr>
      <w:numPr>
        <w:numId w:val="93"/>
      </w:numPr>
      <w:tabs>
        <w:tab w:val="clear" w:pos="567"/>
        <w:tab w:val="num" w:pos="1083"/>
        <w:tab w:val="left" w:pos="1276"/>
      </w:tabs>
      <w:spacing w:line="360" w:lineRule="auto"/>
      <w:ind w:left="1083" w:hanging="363"/>
    </w:pPr>
    <w:rPr>
      <w:szCs w:val="24"/>
    </w:rPr>
  </w:style>
  <w:style w:type="character" w:customStyle="1" w:styleId="AlphaList3Char">
    <w:name w:val="Alpha List 3 Char"/>
    <w:basedOn w:val="aa"/>
    <w:rsid w:val="00AB35BA"/>
    <w:rPr>
      <w:rFonts w:cs="David"/>
      <w:sz w:val="22"/>
      <w:szCs w:val="24"/>
      <w:lang w:eastAsia="he-IL"/>
    </w:rPr>
  </w:style>
  <w:style w:type="paragraph" w:customStyle="1" w:styleId="Instruction3">
    <w:name w:val="Instruction3"/>
    <w:basedOn w:val="Base"/>
    <w:rsid w:val="00AB35BA"/>
    <w:pPr>
      <w:tabs>
        <w:tab w:val="num" w:pos="1588"/>
      </w:tabs>
      <w:ind w:left="1588" w:hanging="397"/>
    </w:pPr>
    <w:rPr>
      <w:i/>
      <w:iCs/>
    </w:rPr>
  </w:style>
  <w:style w:type="paragraph" w:customStyle="1" w:styleId="Normal2Title">
    <w:name w:val="Normal2 Title"/>
    <w:basedOn w:val="Base"/>
    <w:next w:val="Normal2"/>
    <w:link w:val="Normal2TitleChar"/>
    <w:rsid w:val="00AB35BA"/>
    <w:pPr>
      <w:ind w:left="795"/>
    </w:pPr>
    <w:rPr>
      <w:b/>
      <w:bCs/>
    </w:rPr>
  </w:style>
  <w:style w:type="character" w:customStyle="1" w:styleId="NumberList20">
    <w:name w:val="Number List 2 תו"/>
    <w:basedOn w:val="aa"/>
    <w:rsid w:val="00AB35BA"/>
    <w:rPr>
      <w:rFonts w:cs="David"/>
      <w:sz w:val="22"/>
      <w:szCs w:val="24"/>
      <w:lang w:eastAsia="he-IL"/>
    </w:rPr>
  </w:style>
  <w:style w:type="paragraph" w:customStyle="1" w:styleId="1fff8">
    <w:name w:val="כיתוב1"/>
    <w:basedOn w:val="Base"/>
    <w:rsid w:val="00AB35BA"/>
    <w:pPr>
      <w:jc w:val="center"/>
    </w:pPr>
    <w:rPr>
      <w:b/>
      <w:bCs/>
    </w:rPr>
  </w:style>
  <w:style w:type="character" w:customStyle="1" w:styleId="Normal2TitleChar">
    <w:name w:val="Normal2 Title Char"/>
    <w:basedOn w:val="aa"/>
    <w:link w:val="Normal2Title"/>
    <w:rsid w:val="00AB35BA"/>
    <w:rPr>
      <w:rFonts w:cs="David"/>
      <w:b/>
      <w:bCs/>
      <w:sz w:val="22"/>
      <w:szCs w:val="24"/>
      <w:lang w:eastAsia="he-IL"/>
    </w:rPr>
  </w:style>
  <w:style w:type="numbering" w:customStyle="1" w:styleId="10">
    <w:name w:val="רשימה נוכחית1"/>
    <w:rsid w:val="00AB35BA"/>
    <w:pPr>
      <w:numPr>
        <w:numId w:val="94"/>
      </w:numPr>
    </w:pPr>
  </w:style>
  <w:style w:type="paragraph" w:customStyle="1" w:styleId="Footer2">
    <w:name w:val="Footer2"/>
    <w:basedOn w:val="ad"/>
    <w:rsid w:val="00AB35BA"/>
    <w:pPr>
      <w:tabs>
        <w:tab w:val="clear" w:pos="4153"/>
        <w:tab w:val="clear" w:pos="8306"/>
        <w:tab w:val="center" w:pos="4570"/>
        <w:tab w:val="right" w:pos="9070"/>
      </w:tabs>
      <w:jc w:val="both"/>
    </w:pPr>
    <w:rPr>
      <w:sz w:val="18"/>
      <w:szCs w:val="20"/>
      <w:lang w:eastAsia="he-IL"/>
    </w:rPr>
  </w:style>
  <w:style w:type="paragraph" w:customStyle="1" w:styleId="affffffffff">
    <w:name w:val="פסקת פתיחה"/>
    <w:basedOn w:val="a9"/>
    <w:next w:val="a9"/>
    <w:link w:val="affffffffff0"/>
    <w:qFormat/>
    <w:rsid w:val="00AB35BA"/>
    <w:pPr>
      <w:overflowPunct w:val="0"/>
      <w:autoSpaceDE w:val="0"/>
      <w:autoSpaceDN w:val="0"/>
      <w:adjustRightInd w:val="0"/>
      <w:spacing w:after="120" w:line="276" w:lineRule="auto"/>
      <w:jc w:val="both"/>
      <w:textAlignment w:val="baseline"/>
    </w:pPr>
    <w:rPr>
      <w:rFonts w:cs="FrankRuehl"/>
      <w:kern w:val="28"/>
      <w:sz w:val="22"/>
    </w:rPr>
  </w:style>
  <w:style w:type="character" w:customStyle="1" w:styleId="affffffffff0">
    <w:name w:val="פסקת פתיחה תו"/>
    <w:link w:val="affffffffff"/>
    <w:rsid w:val="00AB35BA"/>
    <w:rPr>
      <w:rFonts w:cs="FrankRuehl"/>
      <w:kern w:val="28"/>
      <w:sz w:val="22"/>
      <w:szCs w:val="26"/>
    </w:rPr>
  </w:style>
  <w:style w:type="paragraph" w:customStyle="1" w:styleId="Tableofcontents">
    <w:name w:val="Table of contents"/>
    <w:basedOn w:val="Base"/>
    <w:next w:val="Normal1"/>
    <w:rsid w:val="00AB35BA"/>
    <w:pPr>
      <w:pageBreakBefore/>
      <w:spacing w:after="120"/>
      <w:jc w:val="center"/>
    </w:pPr>
    <w:rPr>
      <w:b/>
      <w:bCs/>
      <w:smallCaps/>
      <w:spacing w:val="60"/>
      <w:sz w:val="28"/>
      <w:szCs w:val="32"/>
    </w:rPr>
  </w:style>
  <w:style w:type="paragraph" w:customStyle="1" w:styleId="2ff8">
    <w:name w:val="כיתוב2"/>
    <w:basedOn w:val="Base"/>
    <w:rsid w:val="00AB35BA"/>
    <w:pPr>
      <w:jc w:val="center"/>
    </w:pPr>
    <w:rPr>
      <w:bCs/>
    </w:rPr>
  </w:style>
  <w:style w:type="paragraph" w:customStyle="1" w:styleId="Instruction2">
    <w:name w:val="Instruction2"/>
    <w:basedOn w:val="Base"/>
    <w:link w:val="Instruction20"/>
    <w:rsid w:val="00AB35BA"/>
    <w:pPr>
      <w:tabs>
        <w:tab w:val="num" w:pos="1191"/>
      </w:tabs>
      <w:ind w:left="1191" w:hanging="397"/>
    </w:pPr>
    <w:rPr>
      <w:i/>
      <w:iCs/>
    </w:rPr>
  </w:style>
  <w:style w:type="paragraph" w:customStyle="1" w:styleId="ListContinue">
    <w:name w:val="ListContinue"/>
    <w:basedOn w:val="Base"/>
    <w:link w:val="ListContinue6"/>
    <w:rsid w:val="00AB35BA"/>
    <w:pPr>
      <w:spacing w:before="0"/>
      <w:ind w:left="397"/>
    </w:pPr>
  </w:style>
  <w:style w:type="paragraph" w:customStyle="1" w:styleId="Normaltitle">
    <w:name w:val="Normal title"/>
    <w:basedOn w:val="Base"/>
    <w:next w:val="1f2"/>
    <w:rsid w:val="00AB35BA"/>
    <w:rPr>
      <w:b/>
      <w:bCs/>
    </w:rPr>
  </w:style>
  <w:style w:type="paragraph" w:customStyle="1" w:styleId="Normal1Title">
    <w:name w:val="Normal1 Title"/>
    <w:basedOn w:val="Base"/>
    <w:next w:val="Normal1"/>
    <w:rsid w:val="00AB35BA"/>
    <w:pPr>
      <w:ind w:left="397"/>
    </w:pPr>
    <w:rPr>
      <w:b/>
      <w:bCs/>
    </w:rPr>
  </w:style>
  <w:style w:type="paragraph" w:customStyle="1" w:styleId="Normal3Title">
    <w:name w:val="Normal3 Title"/>
    <w:basedOn w:val="Base"/>
    <w:next w:val="Normal3"/>
    <w:rsid w:val="00AB35BA"/>
    <w:pPr>
      <w:ind w:left="1200"/>
    </w:pPr>
    <w:rPr>
      <w:b/>
      <w:bCs/>
    </w:rPr>
  </w:style>
  <w:style w:type="paragraph" w:customStyle="1" w:styleId="NumberList">
    <w:name w:val="Number List"/>
    <w:basedOn w:val="Base"/>
    <w:link w:val="NumberList6"/>
    <w:rsid w:val="00AB35BA"/>
    <w:pPr>
      <w:tabs>
        <w:tab w:val="num" w:pos="397"/>
      </w:tabs>
      <w:ind w:left="397" w:hanging="397"/>
    </w:pPr>
  </w:style>
  <w:style w:type="paragraph" w:customStyle="1" w:styleId="Tableofcontents1">
    <w:name w:val="Table of contents 1"/>
    <w:basedOn w:val="Tableofcontents"/>
    <w:next w:val="Normal1"/>
    <w:rsid w:val="00AB35BA"/>
    <w:pPr>
      <w:pageBreakBefore w:val="0"/>
    </w:pPr>
  </w:style>
  <w:style w:type="paragraph" w:customStyle="1" w:styleId="2ff9">
    <w:name w:val="כותרת 2 ל"/>
    <w:aliases w:val="Heading 2 N"/>
    <w:basedOn w:val="24"/>
    <w:next w:val="Normal1"/>
    <w:rsid w:val="00AB35BA"/>
    <w:pPr>
      <w:keepNext w:val="0"/>
      <w:spacing w:before="120" w:after="120" w:line="320" w:lineRule="exact"/>
      <w:ind w:left="794" w:hanging="794"/>
    </w:pPr>
    <w:rPr>
      <w:smallCaps/>
      <w:spacing w:val="60"/>
      <w:sz w:val="28"/>
      <w:szCs w:val="32"/>
      <w:lang w:eastAsia="he-IL"/>
    </w:rPr>
  </w:style>
  <w:style w:type="character" w:customStyle="1" w:styleId="211">
    <w:name w:val="כותרת 2 תו1"/>
    <w:aliases w:val="Heading 2 תו1,Heading 2 תו תו,כותרת 2 תו תו"/>
    <w:rsid w:val="00AB35BA"/>
    <w:rPr>
      <w:rFonts w:cs="David"/>
      <w:b/>
      <w:bCs/>
      <w:smallCaps/>
      <w:spacing w:val="60"/>
      <w:sz w:val="28"/>
      <w:szCs w:val="32"/>
      <w:lang w:val="en-US" w:eastAsia="he-IL" w:bidi="he-IL"/>
    </w:rPr>
  </w:style>
  <w:style w:type="character" w:customStyle="1" w:styleId="BulletList10">
    <w:name w:val="Bullet List 1 תו"/>
    <w:basedOn w:val="Base0"/>
    <w:rsid w:val="00AB35BA"/>
    <w:rPr>
      <w:rFonts w:cs="David"/>
      <w:sz w:val="22"/>
      <w:szCs w:val="24"/>
      <w:lang w:val="en-US" w:eastAsia="he-IL" w:bidi="he-IL"/>
    </w:rPr>
  </w:style>
  <w:style w:type="character" w:customStyle="1" w:styleId="Instruction0">
    <w:name w:val="Instruction תו"/>
    <w:link w:val="Instruction"/>
    <w:rsid w:val="00AB35BA"/>
    <w:rPr>
      <w:rFonts w:cs="David"/>
      <w:i/>
      <w:iCs/>
      <w:sz w:val="22"/>
      <w:szCs w:val="24"/>
      <w:lang w:eastAsia="he-IL"/>
    </w:rPr>
  </w:style>
  <w:style w:type="character" w:customStyle="1" w:styleId="Instruction10">
    <w:name w:val="Instruction1 תו"/>
    <w:link w:val="Instruction1"/>
    <w:rsid w:val="00AB35BA"/>
    <w:rPr>
      <w:rFonts w:cs="David"/>
      <w:i/>
      <w:iCs/>
      <w:sz w:val="22"/>
      <w:szCs w:val="24"/>
      <w:lang w:eastAsia="he-IL"/>
    </w:rPr>
  </w:style>
  <w:style w:type="character" w:customStyle="1" w:styleId="Instruction20">
    <w:name w:val="Instruction2 תו"/>
    <w:link w:val="Instruction2"/>
    <w:rsid w:val="00AB35BA"/>
    <w:rPr>
      <w:rFonts w:cs="David"/>
      <w:i/>
      <w:iCs/>
      <w:sz w:val="22"/>
      <w:szCs w:val="24"/>
      <w:lang w:eastAsia="he-IL"/>
    </w:rPr>
  </w:style>
  <w:style w:type="character" w:customStyle="1" w:styleId="ListContinue6">
    <w:name w:val="ListContinue תו"/>
    <w:basedOn w:val="Base0"/>
    <w:link w:val="ListContinue"/>
    <w:rsid w:val="00AB35BA"/>
    <w:rPr>
      <w:rFonts w:cs="David"/>
      <w:sz w:val="22"/>
      <w:szCs w:val="24"/>
      <w:lang w:eastAsia="he-IL"/>
    </w:rPr>
  </w:style>
  <w:style w:type="character" w:customStyle="1" w:styleId="NumberList6">
    <w:name w:val="Number List תו"/>
    <w:link w:val="NumberList"/>
    <w:rsid w:val="00AB35BA"/>
    <w:rPr>
      <w:rFonts w:cs="David"/>
      <w:sz w:val="22"/>
      <w:szCs w:val="24"/>
      <w:lang w:eastAsia="he-IL"/>
    </w:rPr>
  </w:style>
  <w:style w:type="paragraph" w:customStyle="1" w:styleId="Caption14">
    <w:name w:val="Caption14"/>
    <w:basedOn w:val="Base"/>
    <w:rsid w:val="00AB35BA"/>
    <w:pPr>
      <w:jc w:val="center"/>
    </w:pPr>
    <w:rPr>
      <w:bCs/>
    </w:rPr>
  </w:style>
  <w:style w:type="paragraph" w:customStyle="1" w:styleId="Normal18">
    <w:name w:val="Normal18"/>
    <w:basedOn w:val="Base"/>
    <w:rsid w:val="00AB35BA"/>
  </w:style>
  <w:style w:type="paragraph" w:customStyle="1" w:styleId="Caption1">
    <w:name w:val="Caption1"/>
    <w:basedOn w:val="Base"/>
    <w:rsid w:val="00AB35BA"/>
    <w:pPr>
      <w:jc w:val="center"/>
    </w:pPr>
    <w:rPr>
      <w:bCs/>
    </w:rPr>
  </w:style>
  <w:style w:type="paragraph" w:customStyle="1" w:styleId="Normal4">
    <w:name w:val="Normal4"/>
    <w:basedOn w:val="Base"/>
    <w:link w:val="Normal"/>
    <w:qFormat/>
    <w:rsid w:val="00AB35BA"/>
  </w:style>
  <w:style w:type="character" w:customStyle="1" w:styleId="Normal">
    <w:name w:val="Normal תו"/>
    <w:basedOn w:val="Base0"/>
    <w:link w:val="Normal4"/>
    <w:rsid w:val="00AB35BA"/>
    <w:rPr>
      <w:rFonts w:cs="David"/>
      <w:sz w:val="22"/>
      <w:szCs w:val="24"/>
      <w:lang w:eastAsia="he-IL"/>
    </w:rPr>
  </w:style>
  <w:style w:type="paragraph" w:customStyle="1" w:styleId="affffffffff1">
    <w:name w:val="טבלה רגיל"/>
    <w:basedOn w:val="a9"/>
    <w:rsid w:val="00AB35BA"/>
    <w:pPr>
      <w:spacing w:before="120"/>
    </w:pPr>
    <w:rPr>
      <w:rFonts w:cs="Times New Roman"/>
      <w:sz w:val="22"/>
      <w:szCs w:val="24"/>
      <w:lang w:eastAsia="he-IL"/>
    </w:rPr>
  </w:style>
  <w:style w:type="paragraph" w:customStyle="1" w:styleId="CharCharCharCharCharCharCharCharCharChar1CharCharCharChar">
    <w:name w:val="Char Char תו תו Char Char תו תו Char Char תו תו Char Char תו תו Char Char1 תו תו Char Char תו תו Char Char"/>
    <w:basedOn w:val="a9"/>
    <w:rsid w:val="00AB35BA"/>
    <w:pPr>
      <w:bidi w:val="0"/>
      <w:spacing w:after="160" w:line="240" w:lineRule="exact"/>
    </w:pPr>
    <w:rPr>
      <w:rFonts w:ascii="Verdana" w:hAnsi="Verdana" w:cs="FrankRuehl"/>
      <w:sz w:val="16"/>
      <w:szCs w:val="20"/>
      <w:lang w:bidi="ar-SA"/>
    </w:rPr>
  </w:style>
  <w:style w:type="paragraph" w:customStyle="1" w:styleId="CharChar5">
    <w:name w:val="Char Char"/>
    <w:basedOn w:val="a9"/>
    <w:rsid w:val="00AB35BA"/>
    <w:pPr>
      <w:bidi w:val="0"/>
      <w:spacing w:after="160" w:line="240" w:lineRule="exact"/>
    </w:pPr>
    <w:rPr>
      <w:rFonts w:ascii="Verdana" w:hAnsi="Verdana" w:cs="FrankRuehl"/>
      <w:sz w:val="16"/>
      <w:szCs w:val="20"/>
      <w:lang w:bidi="ar-SA"/>
    </w:rPr>
  </w:style>
  <w:style w:type="paragraph" w:customStyle="1" w:styleId="CharCharCharCharCharCharCharCharCharChar1">
    <w:name w:val="Char Char תו תו Char Char תו תו Char Char תו תו Char Char תו תו Char Char"/>
    <w:basedOn w:val="a9"/>
    <w:rsid w:val="00AB35BA"/>
    <w:pPr>
      <w:bidi w:val="0"/>
      <w:spacing w:after="160" w:line="240" w:lineRule="exact"/>
    </w:pPr>
    <w:rPr>
      <w:rFonts w:ascii="Verdana" w:hAnsi="Verdana" w:cs="FrankRuehl"/>
      <w:sz w:val="16"/>
      <w:szCs w:val="20"/>
      <w:lang w:bidi="ar-SA"/>
    </w:rPr>
  </w:style>
  <w:style w:type="character" w:customStyle="1" w:styleId="3fe">
    <w:name w:val="תו תו3"/>
    <w:rsid w:val="00AB35BA"/>
    <w:rPr>
      <w:rFonts w:ascii="Times New Roman" w:eastAsia="Times New Roman" w:hAnsi="Times New Roman" w:cs="Times New Roman"/>
      <w:sz w:val="20"/>
      <w:szCs w:val="20"/>
    </w:rPr>
  </w:style>
  <w:style w:type="paragraph" w:customStyle="1" w:styleId="CharChar6">
    <w:name w:val="Char Char תו תו"/>
    <w:basedOn w:val="a9"/>
    <w:rsid w:val="00AB35BA"/>
    <w:pPr>
      <w:bidi w:val="0"/>
      <w:spacing w:after="160" w:line="240" w:lineRule="exact"/>
    </w:pPr>
    <w:rPr>
      <w:rFonts w:ascii="Verdana" w:hAnsi="Verdana" w:cs="FrankRuehl"/>
      <w:sz w:val="16"/>
      <w:szCs w:val="20"/>
      <w:lang w:bidi="ar-SA"/>
    </w:rPr>
  </w:style>
  <w:style w:type="paragraph" w:customStyle="1" w:styleId="Normal5">
    <w:name w:val="Normal5"/>
    <w:basedOn w:val="Base"/>
    <w:rsid w:val="00AB35BA"/>
  </w:style>
  <w:style w:type="paragraph" w:customStyle="1" w:styleId="CharCharCharCharCharCharCharChar">
    <w:name w:val="Char Char תו תו Char Char תו תו Char Char תו תו Char Char"/>
    <w:basedOn w:val="a9"/>
    <w:rsid w:val="00AB35BA"/>
    <w:pPr>
      <w:bidi w:val="0"/>
      <w:spacing w:after="160" w:line="240" w:lineRule="exact"/>
    </w:pPr>
    <w:rPr>
      <w:rFonts w:ascii="Verdana" w:hAnsi="Verdana" w:cs="FrankRuehl"/>
      <w:sz w:val="16"/>
      <w:szCs w:val="20"/>
      <w:lang w:bidi="ar-SA"/>
    </w:rPr>
  </w:style>
  <w:style w:type="paragraph" w:customStyle="1" w:styleId="Caption2">
    <w:name w:val="Caption2"/>
    <w:basedOn w:val="Base"/>
    <w:rsid w:val="00AB35BA"/>
    <w:pPr>
      <w:jc w:val="center"/>
    </w:pPr>
    <w:rPr>
      <w:bCs/>
    </w:rPr>
  </w:style>
  <w:style w:type="paragraph" w:customStyle="1" w:styleId="Normal6">
    <w:name w:val="Normal6"/>
    <w:basedOn w:val="Base"/>
    <w:rsid w:val="00AB35BA"/>
  </w:style>
  <w:style w:type="paragraph" w:customStyle="1" w:styleId="CharCharCharCharCharCharCharCharCharChar2">
    <w:name w:val="Char Char תו תו Char Char תו תו Char Char תו תו Char Char תו תו Char Char תו תו"/>
    <w:basedOn w:val="a9"/>
    <w:rsid w:val="00AB35BA"/>
    <w:pPr>
      <w:bidi w:val="0"/>
      <w:spacing w:after="160" w:line="240" w:lineRule="exact"/>
      <w:jc w:val="both"/>
    </w:pPr>
    <w:rPr>
      <w:rFonts w:ascii="Verdana" w:hAnsi="Verdana" w:cs="FrankRuehl"/>
      <w:sz w:val="16"/>
      <w:szCs w:val="20"/>
      <w:lang w:bidi="ar-SA"/>
    </w:rPr>
  </w:style>
  <w:style w:type="paragraph" w:customStyle="1" w:styleId="N1">
    <w:name w:val="N1"/>
    <w:basedOn w:val="a9"/>
    <w:rsid w:val="00AB35BA"/>
    <w:pPr>
      <w:overflowPunct w:val="0"/>
      <w:autoSpaceDE w:val="0"/>
      <w:autoSpaceDN w:val="0"/>
      <w:adjustRightInd w:val="0"/>
      <w:spacing w:after="120" w:line="360" w:lineRule="atLeast"/>
      <w:ind w:left="567" w:hanging="567"/>
      <w:jc w:val="both"/>
      <w:textAlignment w:val="baseline"/>
    </w:pPr>
    <w:rPr>
      <w:sz w:val="20"/>
      <w:szCs w:val="24"/>
      <w:lang w:eastAsia="he-IL"/>
    </w:rPr>
  </w:style>
  <w:style w:type="paragraph" w:customStyle="1" w:styleId="affffffffff2">
    <w:name w:val="כותרות"/>
    <w:basedOn w:val="a9"/>
    <w:rsid w:val="00AB35BA"/>
    <w:pPr>
      <w:overflowPunct w:val="0"/>
      <w:autoSpaceDE w:val="0"/>
      <w:autoSpaceDN w:val="0"/>
      <w:adjustRightInd w:val="0"/>
      <w:spacing w:line="360" w:lineRule="atLeast"/>
      <w:jc w:val="center"/>
      <w:textAlignment w:val="baseline"/>
    </w:pPr>
    <w:rPr>
      <w:sz w:val="20"/>
      <w:szCs w:val="24"/>
      <w:lang w:eastAsia="he-IL"/>
    </w:rPr>
  </w:style>
  <w:style w:type="paragraph" w:customStyle="1" w:styleId="affffffffff3">
    <w:name w:val="הואיל"/>
    <w:basedOn w:val="affffffffff2"/>
    <w:rsid w:val="00AB35BA"/>
    <w:pPr>
      <w:spacing w:before="120" w:after="120"/>
      <w:ind w:left="799" w:hanging="799"/>
      <w:jc w:val="both"/>
    </w:pPr>
  </w:style>
  <w:style w:type="paragraph" w:customStyle="1" w:styleId="CharCharCharCharCharCharCharChar0">
    <w:name w:val="Char Char תו תו Char Char תו תו Char Char תו תו Char Char תו תו"/>
    <w:basedOn w:val="a9"/>
    <w:rsid w:val="00AB35BA"/>
    <w:pPr>
      <w:bidi w:val="0"/>
      <w:spacing w:after="160" w:line="240" w:lineRule="exact"/>
      <w:jc w:val="both"/>
    </w:pPr>
    <w:rPr>
      <w:rFonts w:ascii="Verdana" w:hAnsi="Verdana" w:cs="FrankRuehl"/>
      <w:sz w:val="16"/>
      <w:szCs w:val="20"/>
      <w:lang w:bidi="ar-SA"/>
    </w:rPr>
  </w:style>
  <w:style w:type="paragraph" w:customStyle="1" w:styleId="Caption3">
    <w:name w:val="Caption3"/>
    <w:basedOn w:val="Base"/>
    <w:rsid w:val="00AB35BA"/>
    <w:pPr>
      <w:jc w:val="center"/>
    </w:pPr>
    <w:rPr>
      <w:bCs/>
    </w:rPr>
  </w:style>
  <w:style w:type="paragraph" w:customStyle="1" w:styleId="Normal7">
    <w:name w:val="Normal7"/>
    <w:basedOn w:val="Base"/>
    <w:rsid w:val="00AB35BA"/>
  </w:style>
  <w:style w:type="paragraph" w:customStyle="1" w:styleId="2ffa">
    <w:name w:val="מהדורה2"/>
    <w:hidden/>
    <w:semiHidden/>
    <w:rsid w:val="00AB35BA"/>
    <w:rPr>
      <w:rFonts w:cs="Times New Roman"/>
      <w:sz w:val="24"/>
      <w:szCs w:val="24"/>
    </w:rPr>
  </w:style>
  <w:style w:type="paragraph" w:customStyle="1" w:styleId="Char34">
    <w:name w:val="Char34"/>
    <w:basedOn w:val="a9"/>
    <w:rsid w:val="00AB35BA"/>
    <w:pPr>
      <w:bidi w:val="0"/>
      <w:spacing w:after="160" w:line="240" w:lineRule="exact"/>
    </w:pPr>
    <w:rPr>
      <w:rFonts w:ascii="Verdana" w:hAnsi="Verdana" w:cs="Times New Roman"/>
      <w:sz w:val="20"/>
      <w:szCs w:val="20"/>
      <w:lang w:bidi="ar-SA"/>
    </w:rPr>
  </w:style>
  <w:style w:type="paragraph" w:customStyle="1" w:styleId="Char33">
    <w:name w:val="Char33"/>
    <w:basedOn w:val="a9"/>
    <w:rsid w:val="00AB35BA"/>
    <w:pPr>
      <w:bidi w:val="0"/>
      <w:spacing w:after="160" w:line="240" w:lineRule="exact"/>
    </w:pPr>
    <w:rPr>
      <w:rFonts w:ascii="Verdana" w:hAnsi="Verdana" w:cs="Times New Roman"/>
      <w:sz w:val="20"/>
      <w:szCs w:val="20"/>
      <w:lang w:bidi="ar-SA"/>
    </w:rPr>
  </w:style>
  <w:style w:type="paragraph" w:customStyle="1" w:styleId="Char32">
    <w:name w:val="Char32"/>
    <w:basedOn w:val="a9"/>
    <w:rsid w:val="00AB35BA"/>
    <w:pPr>
      <w:bidi w:val="0"/>
      <w:spacing w:after="160" w:line="240" w:lineRule="exact"/>
    </w:pPr>
    <w:rPr>
      <w:rFonts w:ascii="Verdana" w:hAnsi="Verdana" w:cs="Times New Roman"/>
      <w:sz w:val="20"/>
      <w:szCs w:val="20"/>
      <w:lang w:bidi="ar-SA"/>
    </w:rPr>
  </w:style>
  <w:style w:type="paragraph" w:customStyle="1" w:styleId="2ffb">
    <w:name w:val="רגיל2"/>
    <w:basedOn w:val="Base"/>
    <w:qFormat/>
    <w:rsid w:val="00AB35BA"/>
  </w:style>
  <w:style w:type="paragraph" w:customStyle="1" w:styleId="Char310">
    <w:name w:val="Char31"/>
    <w:basedOn w:val="a9"/>
    <w:rsid w:val="00AB35BA"/>
    <w:pPr>
      <w:bidi w:val="0"/>
      <w:spacing w:after="160" w:line="240" w:lineRule="exact"/>
    </w:pPr>
    <w:rPr>
      <w:rFonts w:ascii="Verdana" w:hAnsi="Verdana" w:cs="Times New Roman"/>
      <w:sz w:val="20"/>
      <w:szCs w:val="20"/>
      <w:lang w:bidi="ar-SA"/>
    </w:rPr>
  </w:style>
  <w:style w:type="paragraph" w:customStyle="1" w:styleId="Caption4">
    <w:name w:val="Caption4"/>
    <w:basedOn w:val="Base"/>
    <w:rsid w:val="00AB35BA"/>
    <w:pPr>
      <w:jc w:val="center"/>
    </w:pPr>
    <w:rPr>
      <w:bCs/>
    </w:rPr>
  </w:style>
  <w:style w:type="paragraph" w:customStyle="1" w:styleId="Normal8">
    <w:name w:val="Normal8"/>
    <w:basedOn w:val="Base"/>
    <w:rsid w:val="00AB35BA"/>
  </w:style>
  <w:style w:type="paragraph" w:customStyle="1" w:styleId="Caption5">
    <w:name w:val="Caption5"/>
    <w:basedOn w:val="Base"/>
    <w:rsid w:val="00AB35BA"/>
    <w:pPr>
      <w:jc w:val="center"/>
    </w:pPr>
    <w:rPr>
      <w:bCs/>
    </w:rPr>
  </w:style>
  <w:style w:type="paragraph" w:customStyle="1" w:styleId="Normal9">
    <w:name w:val="Normal9"/>
    <w:basedOn w:val="Base"/>
    <w:rsid w:val="00AB35BA"/>
  </w:style>
  <w:style w:type="paragraph" w:customStyle="1" w:styleId="DefaultParagraphFont1">
    <w:name w:val="Default Paragraph Font1"/>
    <w:basedOn w:val="a9"/>
    <w:rsid w:val="00AB35BA"/>
    <w:pPr>
      <w:bidi w:val="0"/>
      <w:spacing w:after="160" w:line="240" w:lineRule="exact"/>
      <w:jc w:val="both"/>
    </w:pPr>
    <w:rPr>
      <w:rFonts w:ascii="Verdana" w:hAnsi="Verdana" w:cs="FrankRuehl"/>
      <w:sz w:val="16"/>
      <w:szCs w:val="20"/>
      <w:lang w:bidi="ar-SA"/>
    </w:rPr>
  </w:style>
  <w:style w:type="paragraph" w:customStyle="1" w:styleId="Caption6">
    <w:name w:val="Caption6"/>
    <w:basedOn w:val="Base"/>
    <w:rsid w:val="00AB35BA"/>
    <w:pPr>
      <w:jc w:val="center"/>
    </w:pPr>
    <w:rPr>
      <w:bCs/>
    </w:rPr>
  </w:style>
  <w:style w:type="paragraph" w:customStyle="1" w:styleId="Normal100">
    <w:name w:val="Normal10"/>
    <w:basedOn w:val="Base"/>
    <w:rsid w:val="00AB35BA"/>
  </w:style>
  <w:style w:type="paragraph" w:customStyle="1" w:styleId="CharCharCharCharCharCharCharCharCharChar1CharCharCharCharCharChar">
    <w:name w:val="Char Char תו תו Char Char תו תו Char Char תו תו Char Char תו תו Char Char1 תו תו Char Char תו תו Char Char תו תו תו תו Char Char"/>
    <w:basedOn w:val="a9"/>
    <w:next w:val="a9"/>
    <w:autoRedefine/>
    <w:rsid w:val="00AB35BA"/>
    <w:pPr>
      <w:bidi w:val="0"/>
      <w:spacing w:after="160" w:line="240" w:lineRule="exact"/>
      <w:jc w:val="right"/>
    </w:pPr>
    <w:rPr>
      <w:rFonts w:ascii="Tahoma" w:hAnsi="Tahoma" w:cs="Arial"/>
      <w:szCs w:val="24"/>
      <w:lang w:bidi="ar-SA"/>
    </w:rPr>
  </w:style>
  <w:style w:type="paragraph" w:customStyle="1" w:styleId="Caption7">
    <w:name w:val="Caption7"/>
    <w:basedOn w:val="Base"/>
    <w:rsid w:val="00AB35BA"/>
    <w:pPr>
      <w:jc w:val="center"/>
    </w:pPr>
    <w:rPr>
      <w:bCs/>
    </w:rPr>
  </w:style>
  <w:style w:type="paragraph" w:customStyle="1" w:styleId="Normal110">
    <w:name w:val="Normal11"/>
    <w:basedOn w:val="Base"/>
    <w:rsid w:val="00AB35BA"/>
  </w:style>
  <w:style w:type="paragraph" w:customStyle="1" w:styleId="1fff9">
    <w:name w:val="תו תו1"/>
    <w:basedOn w:val="a9"/>
    <w:next w:val="a9"/>
    <w:autoRedefine/>
    <w:rsid w:val="00AB35BA"/>
    <w:pPr>
      <w:bidi w:val="0"/>
      <w:spacing w:after="160" w:line="240" w:lineRule="exact"/>
      <w:jc w:val="right"/>
    </w:pPr>
    <w:rPr>
      <w:rFonts w:ascii="Tahoma" w:hAnsi="Tahoma" w:cs="Arial"/>
      <w:szCs w:val="24"/>
      <w:lang w:bidi="ar-SA"/>
    </w:rPr>
  </w:style>
  <w:style w:type="paragraph" w:customStyle="1" w:styleId="Caption8">
    <w:name w:val="Caption8"/>
    <w:basedOn w:val="Base"/>
    <w:rsid w:val="00AB35BA"/>
    <w:pPr>
      <w:jc w:val="center"/>
    </w:pPr>
    <w:rPr>
      <w:bCs/>
    </w:rPr>
  </w:style>
  <w:style w:type="paragraph" w:customStyle="1" w:styleId="Normal12">
    <w:name w:val="Normal12"/>
    <w:basedOn w:val="Base"/>
    <w:rsid w:val="00AB35BA"/>
  </w:style>
  <w:style w:type="character" w:customStyle="1" w:styleId="affff3">
    <w:name w:val="ללא מרווח תו"/>
    <w:link w:val="affff2"/>
    <w:uiPriority w:val="1"/>
    <w:rsid w:val="00AB35BA"/>
    <w:rPr>
      <w:rFonts w:ascii="Calibri" w:eastAsia="Calibri" w:hAnsi="Calibri" w:cs="Arial"/>
      <w:sz w:val="22"/>
      <w:szCs w:val="22"/>
    </w:rPr>
  </w:style>
  <w:style w:type="paragraph" w:customStyle="1" w:styleId="Caption9">
    <w:name w:val="Caption9"/>
    <w:basedOn w:val="Base"/>
    <w:rsid w:val="00AB35BA"/>
    <w:pPr>
      <w:jc w:val="center"/>
    </w:pPr>
    <w:rPr>
      <w:bCs/>
    </w:rPr>
  </w:style>
  <w:style w:type="paragraph" w:customStyle="1" w:styleId="Normal13">
    <w:name w:val="Normal13"/>
    <w:basedOn w:val="Base"/>
    <w:rsid w:val="00AB35BA"/>
  </w:style>
  <w:style w:type="paragraph" w:customStyle="1" w:styleId="CharCharCharCharCharCharCharCharCharChar1CharCharCharChar0">
    <w:name w:val="Char Char תו תו Char Char תו תו Char Char תו תו Char Char תו תו Char Char1 תו תו Char Char תו תו Char Char תו תו"/>
    <w:basedOn w:val="a9"/>
    <w:next w:val="a9"/>
    <w:autoRedefine/>
    <w:rsid w:val="00AB35BA"/>
    <w:pPr>
      <w:bidi w:val="0"/>
      <w:spacing w:after="160" w:line="240" w:lineRule="exact"/>
      <w:jc w:val="right"/>
    </w:pPr>
    <w:rPr>
      <w:rFonts w:ascii="Tahoma" w:hAnsi="Tahoma" w:cs="Arial"/>
      <w:szCs w:val="24"/>
      <w:lang w:bidi="ar-SA"/>
    </w:rPr>
  </w:style>
  <w:style w:type="paragraph" w:customStyle="1" w:styleId="Caption11">
    <w:name w:val="Caption11"/>
    <w:basedOn w:val="Base"/>
    <w:rsid w:val="00AB35BA"/>
    <w:pPr>
      <w:jc w:val="center"/>
    </w:pPr>
    <w:rPr>
      <w:bCs/>
    </w:rPr>
  </w:style>
  <w:style w:type="paragraph" w:customStyle="1" w:styleId="Normal15">
    <w:name w:val="Normal15"/>
    <w:basedOn w:val="Base"/>
    <w:rsid w:val="00AB35BA"/>
  </w:style>
  <w:style w:type="paragraph" w:customStyle="1" w:styleId="n-1a1">
    <w:name w:val="n-1a"/>
    <w:basedOn w:val="a9"/>
    <w:rsid w:val="00AB35BA"/>
    <w:pPr>
      <w:overflowPunct w:val="0"/>
      <w:autoSpaceDE w:val="0"/>
      <w:autoSpaceDN w:val="0"/>
      <w:ind w:left="964" w:hanging="397"/>
    </w:pPr>
    <w:rPr>
      <w:rFonts w:cs="Times New Roman"/>
      <w:spacing w:val="10"/>
      <w:sz w:val="20"/>
      <w:szCs w:val="20"/>
    </w:rPr>
  </w:style>
  <w:style w:type="paragraph" w:customStyle="1" w:styleId="CharCharCharCharCharCharCharCharCharChar1CharCharCharCharCharCharCharChar">
    <w:name w:val="Char Char תו תו Char Char תו תו Char Char תו תו Char Char תו תו Char Char1 תו תו Char Char תו תו Char Char תו תו תו תו Char Char תו תו Char Char"/>
    <w:basedOn w:val="a9"/>
    <w:rsid w:val="00AB35BA"/>
    <w:pPr>
      <w:bidi w:val="0"/>
      <w:spacing w:after="160" w:line="240" w:lineRule="exact"/>
    </w:pPr>
    <w:rPr>
      <w:rFonts w:ascii="Verdana" w:hAnsi="Verdana" w:cs="Times New Roman"/>
      <w:sz w:val="20"/>
      <w:szCs w:val="20"/>
      <w:lang w:bidi="ar-SA"/>
    </w:rPr>
  </w:style>
  <w:style w:type="paragraph" w:customStyle="1" w:styleId="Caption10">
    <w:name w:val="Caption10"/>
    <w:basedOn w:val="Base"/>
    <w:rsid w:val="00AB35BA"/>
    <w:pPr>
      <w:jc w:val="center"/>
    </w:pPr>
    <w:rPr>
      <w:bCs/>
    </w:rPr>
  </w:style>
  <w:style w:type="paragraph" w:customStyle="1" w:styleId="Normal14">
    <w:name w:val="Normal14"/>
    <w:basedOn w:val="Base"/>
    <w:rsid w:val="00AB35BA"/>
  </w:style>
  <w:style w:type="paragraph" w:customStyle="1" w:styleId="CharCharCharCharCharCharCharCharCharChar1CharCharCharCharCharCharCharChar1CharCharCharChar">
    <w:name w:val="Char Char תו תו Char Char תו תו Char Char תו תו Char Char תו תו Char Char1 תו תו Char Char תו תו Char Char תו תו תו תו Char Char תו תו Char Char1 תו תו Char Char תו תו Char Char"/>
    <w:basedOn w:val="a9"/>
    <w:rsid w:val="00AB35BA"/>
    <w:pPr>
      <w:bidi w:val="0"/>
      <w:spacing w:after="160" w:line="240" w:lineRule="exact"/>
    </w:pPr>
    <w:rPr>
      <w:rFonts w:ascii="Verdana" w:hAnsi="Verdana" w:cs="Times New Roman"/>
      <w:sz w:val="20"/>
      <w:szCs w:val="20"/>
      <w:lang w:bidi="ar-SA"/>
    </w:rPr>
  </w:style>
  <w:style w:type="paragraph" w:customStyle="1" w:styleId="CharChar7">
    <w:name w:val="תו תו Char Char"/>
    <w:basedOn w:val="a9"/>
    <w:rsid w:val="00AB35BA"/>
    <w:pPr>
      <w:bidi w:val="0"/>
      <w:spacing w:after="160" w:line="240" w:lineRule="exact"/>
    </w:pPr>
    <w:rPr>
      <w:rFonts w:ascii="Verdana" w:hAnsi="Verdana" w:cs="Times New Roman"/>
      <w:sz w:val="20"/>
      <w:szCs w:val="20"/>
      <w:lang w:bidi="ar-SA"/>
    </w:rPr>
  </w:style>
  <w:style w:type="paragraph" w:customStyle="1" w:styleId="Caption12">
    <w:name w:val="Caption12"/>
    <w:basedOn w:val="Base"/>
    <w:rsid w:val="00AB35BA"/>
    <w:pPr>
      <w:jc w:val="center"/>
    </w:pPr>
    <w:rPr>
      <w:bCs/>
    </w:rPr>
  </w:style>
  <w:style w:type="paragraph" w:customStyle="1" w:styleId="Normal16">
    <w:name w:val="Normal16"/>
    <w:basedOn w:val="Base"/>
    <w:rsid w:val="00AB35BA"/>
  </w:style>
  <w:style w:type="paragraph" w:customStyle="1" w:styleId="Caption13">
    <w:name w:val="Caption13"/>
    <w:basedOn w:val="Base"/>
    <w:rsid w:val="00AB35BA"/>
    <w:pPr>
      <w:jc w:val="center"/>
    </w:pPr>
    <w:rPr>
      <w:bCs/>
    </w:rPr>
  </w:style>
  <w:style w:type="paragraph" w:customStyle="1" w:styleId="Normal17">
    <w:name w:val="Normal17"/>
    <w:basedOn w:val="Base"/>
    <w:rsid w:val="00AB35BA"/>
  </w:style>
  <w:style w:type="paragraph" w:customStyle="1" w:styleId="CharCharCharCharCharCharCharCharCharChar1CharCharCharCharCharCharCharChar1">
    <w:name w:val="Char Char תו תו Char Char תו תו Char Char תו תו Char Char תו תו Char Char1 תו תו Char Char תו תו Char Char תו תו תו תו Char Char תו תו Char Char1"/>
    <w:basedOn w:val="a9"/>
    <w:rsid w:val="00AB35BA"/>
    <w:pPr>
      <w:bidi w:val="0"/>
      <w:spacing w:after="160" w:line="240" w:lineRule="exact"/>
    </w:pPr>
    <w:rPr>
      <w:rFonts w:ascii="Verdana" w:hAnsi="Verdana" w:cs="Times New Roman"/>
      <w:sz w:val="20"/>
      <w:szCs w:val="20"/>
      <w:lang w:bidi="ar-SA"/>
    </w:rPr>
  </w:style>
  <w:style w:type="paragraph" w:customStyle="1" w:styleId="CharChar40">
    <w:name w:val="Char Char4"/>
    <w:basedOn w:val="a9"/>
    <w:rsid w:val="00AB35BA"/>
    <w:pPr>
      <w:bidi w:val="0"/>
      <w:spacing w:after="160" w:line="240" w:lineRule="exact"/>
    </w:pPr>
    <w:rPr>
      <w:rFonts w:ascii="Verdana" w:hAnsi="Verdana" w:cs="Times New Roman"/>
      <w:sz w:val="20"/>
      <w:szCs w:val="20"/>
      <w:lang w:bidi="ar-SA"/>
    </w:rPr>
  </w:style>
  <w:style w:type="paragraph" w:customStyle="1" w:styleId="tabletext3">
    <w:name w:val="tabletext"/>
    <w:basedOn w:val="a9"/>
    <w:rsid w:val="00AB35BA"/>
    <w:pPr>
      <w:spacing w:before="75" w:line="280" w:lineRule="atLeast"/>
    </w:pPr>
    <w:rPr>
      <w:sz w:val="22"/>
      <w:szCs w:val="22"/>
    </w:rPr>
  </w:style>
  <w:style w:type="paragraph" w:customStyle="1" w:styleId="Instruction4">
    <w:name w:val="Instruction4"/>
    <w:basedOn w:val="Base"/>
    <w:qFormat/>
    <w:rsid w:val="00AB35BA"/>
    <w:pPr>
      <w:numPr>
        <w:numId w:val="96"/>
      </w:numPr>
      <w:tabs>
        <w:tab w:val="num" w:pos="360"/>
        <w:tab w:val="num" w:pos="504"/>
        <w:tab w:val="num" w:pos="720"/>
      </w:tabs>
      <w:ind w:left="1985" w:right="720" w:hanging="397"/>
    </w:pPr>
    <w:rPr>
      <w:rFonts w:cs="Times New Roman"/>
    </w:rPr>
  </w:style>
  <w:style w:type="paragraph" w:customStyle="1" w:styleId="Normal4Title">
    <w:name w:val="Normal4 Title"/>
    <w:basedOn w:val="Base"/>
    <w:qFormat/>
    <w:rsid w:val="00AB35BA"/>
    <w:pPr>
      <w:ind w:left="1588"/>
    </w:pPr>
    <w:rPr>
      <w:b/>
      <w:bCs/>
    </w:rPr>
  </w:style>
  <w:style w:type="paragraph" w:customStyle="1" w:styleId="Normal02">
    <w:name w:val="Normal0"/>
    <w:basedOn w:val="Base"/>
    <w:qFormat/>
    <w:rsid w:val="00AB35BA"/>
  </w:style>
  <w:style w:type="paragraph" w:customStyle="1" w:styleId="CharCharCharChar">
    <w:name w:val="תו תו Char Char תו תו Char Char"/>
    <w:basedOn w:val="a9"/>
    <w:rsid w:val="00AB35BA"/>
    <w:pPr>
      <w:bidi w:val="0"/>
      <w:spacing w:after="160" w:line="240" w:lineRule="exact"/>
    </w:pPr>
    <w:rPr>
      <w:rFonts w:ascii="Verdana" w:hAnsi="Verdana" w:cs="Times New Roman"/>
      <w:sz w:val="20"/>
      <w:szCs w:val="20"/>
      <w:lang w:bidi="ar-SA"/>
    </w:rPr>
  </w:style>
  <w:style w:type="paragraph" w:customStyle="1" w:styleId="normal22">
    <w:name w:val="normal 2"/>
    <w:basedOn w:val="24"/>
    <w:rsid w:val="00AB35BA"/>
    <w:pPr>
      <w:keepNext w:val="0"/>
      <w:tabs>
        <w:tab w:val="left" w:pos="851"/>
        <w:tab w:val="left" w:pos="1701"/>
        <w:tab w:val="left" w:pos="2552"/>
        <w:tab w:val="left" w:pos="3402"/>
        <w:tab w:val="left" w:pos="4253"/>
      </w:tabs>
      <w:ind w:left="1701"/>
      <w:outlineLvl w:val="9"/>
    </w:pPr>
    <w:rPr>
      <w:b w:val="0"/>
      <w:bCs w:val="0"/>
      <w:szCs w:val="24"/>
      <w:lang w:eastAsia="he-IL"/>
    </w:rPr>
  </w:style>
  <w:style w:type="paragraph" w:customStyle="1" w:styleId="NameAddress">
    <w:name w:val="NameAddress"/>
    <w:basedOn w:val="a9"/>
    <w:rsid w:val="00AB35BA"/>
    <w:pPr>
      <w:spacing w:line="240" w:lineRule="atLeast"/>
      <w:jc w:val="both"/>
    </w:pPr>
    <w:rPr>
      <w:rFonts w:ascii="Arial" w:hAnsi="Arial"/>
      <w:szCs w:val="24"/>
      <w:lang w:eastAsia="he-IL"/>
    </w:rPr>
  </w:style>
  <w:style w:type="paragraph" w:customStyle="1" w:styleId="LetterEnd">
    <w:name w:val="LetterEnd"/>
    <w:basedOn w:val="a9"/>
    <w:rsid w:val="00AB35BA"/>
    <w:pPr>
      <w:spacing w:after="240" w:line="240" w:lineRule="atLeast"/>
      <w:ind w:left="5102" w:hanging="1"/>
      <w:jc w:val="both"/>
    </w:pPr>
    <w:rPr>
      <w:rFonts w:ascii="Arial" w:hAnsi="Arial"/>
      <w:szCs w:val="24"/>
      <w:lang w:eastAsia="he-IL"/>
    </w:rPr>
  </w:style>
  <w:style w:type="paragraph" w:customStyle="1" w:styleId="Normal23">
    <w:name w:val="Normal 2"/>
    <w:basedOn w:val="a9"/>
    <w:rsid w:val="00AB35BA"/>
    <w:pPr>
      <w:spacing w:after="240" w:line="360" w:lineRule="auto"/>
      <w:ind w:left="1274"/>
      <w:jc w:val="both"/>
    </w:pPr>
    <w:rPr>
      <w:rFonts w:ascii="Arial" w:hAnsi="Arial"/>
      <w:sz w:val="20"/>
      <w:szCs w:val="24"/>
      <w:lang w:eastAsia="he-IL"/>
    </w:rPr>
  </w:style>
  <w:style w:type="paragraph" w:customStyle="1" w:styleId="Normal31">
    <w:name w:val="Normal 3"/>
    <w:basedOn w:val="a9"/>
    <w:rsid w:val="00AB35BA"/>
    <w:pPr>
      <w:suppressAutoHyphens/>
      <w:spacing w:after="240" w:line="360" w:lineRule="auto"/>
      <w:ind w:left="2125"/>
      <w:jc w:val="both"/>
    </w:pPr>
    <w:rPr>
      <w:rFonts w:ascii="Arial" w:hAnsi="Arial"/>
      <w:sz w:val="20"/>
      <w:szCs w:val="24"/>
      <w:lang w:eastAsia="he-IL"/>
    </w:rPr>
  </w:style>
  <w:style w:type="paragraph" w:customStyle="1" w:styleId="Normal40">
    <w:name w:val="Normal 4"/>
    <w:basedOn w:val="a9"/>
    <w:rsid w:val="00AB35BA"/>
    <w:pPr>
      <w:spacing w:after="240" w:line="360" w:lineRule="auto"/>
      <w:ind w:left="2268"/>
      <w:jc w:val="both"/>
    </w:pPr>
    <w:rPr>
      <w:rFonts w:ascii="Arial" w:hAnsi="Arial"/>
      <w:szCs w:val="24"/>
      <w:lang w:eastAsia="he-IL"/>
    </w:rPr>
  </w:style>
  <w:style w:type="paragraph" w:customStyle="1" w:styleId="Normal50">
    <w:name w:val="Normal 5"/>
    <w:basedOn w:val="a9"/>
    <w:rsid w:val="00AB35BA"/>
    <w:pPr>
      <w:spacing w:after="240" w:line="360" w:lineRule="auto"/>
      <w:ind w:left="2835"/>
      <w:jc w:val="both"/>
    </w:pPr>
    <w:rPr>
      <w:rFonts w:ascii="Arial" w:hAnsi="Arial"/>
      <w:szCs w:val="24"/>
      <w:lang w:eastAsia="he-IL"/>
    </w:rPr>
  </w:style>
  <w:style w:type="paragraph" w:customStyle="1" w:styleId="Normal60">
    <w:name w:val="Normal 6"/>
    <w:basedOn w:val="a9"/>
    <w:rsid w:val="00AB35BA"/>
    <w:pPr>
      <w:spacing w:after="240" w:line="360" w:lineRule="auto"/>
      <w:ind w:left="3402"/>
      <w:jc w:val="both"/>
    </w:pPr>
    <w:rPr>
      <w:rFonts w:ascii="Arial" w:hAnsi="Arial"/>
      <w:szCs w:val="24"/>
      <w:lang w:eastAsia="he-IL"/>
    </w:rPr>
  </w:style>
  <w:style w:type="paragraph" w:customStyle="1" w:styleId="1fffa">
    <w:name w:val="נושא הערה1"/>
    <w:basedOn w:val="afe"/>
    <w:next w:val="afe"/>
    <w:semiHidden/>
    <w:rsid w:val="00AB35BA"/>
    <w:pPr>
      <w:spacing w:after="240" w:line="360" w:lineRule="auto"/>
      <w:jc w:val="both"/>
    </w:pPr>
    <w:rPr>
      <w:rFonts w:ascii="Arial" w:hAnsi="Arial" w:cs="David"/>
    </w:rPr>
  </w:style>
  <w:style w:type="paragraph" w:customStyle="1" w:styleId="Style6">
    <w:name w:val="Style6"/>
    <w:basedOn w:val="24"/>
    <w:link w:val="Style6Char"/>
    <w:qFormat/>
    <w:rsid w:val="00AB35BA"/>
    <w:pPr>
      <w:spacing w:after="240"/>
      <w:jc w:val="center"/>
    </w:pPr>
    <w:rPr>
      <w:rFonts w:ascii="Times New Roman Bold" w:hAnsi="Times New Roman Bold"/>
      <w:u w:val="single"/>
    </w:rPr>
  </w:style>
  <w:style w:type="character" w:customStyle="1" w:styleId="Style6Char">
    <w:name w:val="Style6 Char"/>
    <w:basedOn w:val="aa"/>
    <w:link w:val="Style6"/>
    <w:rsid w:val="00AB35BA"/>
    <w:rPr>
      <w:rFonts w:ascii="Times New Roman Bold" w:hAnsi="Times New Roman Bold" w:cs="David"/>
      <w:b/>
      <w:bCs/>
      <w:sz w:val="24"/>
      <w:szCs w:val="26"/>
      <w:u w:val="single"/>
    </w:rPr>
  </w:style>
  <w:style w:type="character" w:customStyle="1" w:styleId="t151">
    <w:name w:val="t151"/>
    <w:basedOn w:val="aa"/>
    <w:rsid w:val="00AB35BA"/>
    <w:rPr>
      <w:color w:val="000000"/>
      <w:sz w:val="23"/>
      <w:szCs w:val="23"/>
    </w:rPr>
  </w:style>
  <w:style w:type="paragraph" w:customStyle="1" w:styleId="74">
    <w:name w:val="7"/>
    <w:basedOn w:val="a9"/>
    <w:next w:val="af"/>
    <w:rsid w:val="00AB35BA"/>
    <w:pPr>
      <w:tabs>
        <w:tab w:val="center" w:pos="4153"/>
        <w:tab w:val="right" w:pos="8306"/>
      </w:tabs>
    </w:pPr>
    <w:rPr>
      <w:lang w:eastAsia="he-IL"/>
    </w:rPr>
  </w:style>
  <w:style w:type="paragraph" w:customStyle="1" w:styleId="affffffffff4">
    <w:name w:val="תואר"/>
    <w:basedOn w:val="a9"/>
    <w:qFormat/>
    <w:rsid w:val="00AB35BA"/>
    <w:pPr>
      <w:jc w:val="center"/>
    </w:pPr>
    <w:rPr>
      <w:sz w:val="20"/>
      <w:szCs w:val="24"/>
    </w:rPr>
  </w:style>
  <w:style w:type="paragraph" w:customStyle="1" w:styleId="affffffffff5">
    <w:name w:val="פסקה א"/>
    <w:basedOn w:val="a9"/>
    <w:rsid w:val="00AB35BA"/>
    <w:pPr>
      <w:tabs>
        <w:tab w:val="left" w:pos="1134"/>
        <w:tab w:val="left" w:pos="1701"/>
        <w:tab w:val="left" w:pos="2268"/>
        <w:tab w:val="left" w:pos="2835"/>
        <w:tab w:val="right" w:pos="6804"/>
        <w:tab w:val="right" w:pos="7371"/>
        <w:tab w:val="right" w:pos="7938"/>
      </w:tabs>
      <w:spacing w:line="320" w:lineRule="exact"/>
      <w:ind w:left="567" w:hanging="567"/>
      <w:jc w:val="both"/>
    </w:pPr>
    <w:rPr>
      <w:spacing w:val="6"/>
      <w:szCs w:val="24"/>
      <w:lang w:eastAsia="he-IL"/>
    </w:rPr>
  </w:style>
  <w:style w:type="character" w:customStyle="1" w:styleId="ListParagraphChar1">
    <w:name w:val="List Paragraph Char1"/>
    <w:basedOn w:val="aa"/>
    <w:uiPriority w:val="34"/>
    <w:locked/>
    <w:rsid w:val="00AB35BA"/>
    <w:rPr>
      <w:rFonts w:cs="David"/>
      <w:sz w:val="24"/>
      <w:szCs w:val="26"/>
    </w:rPr>
  </w:style>
  <w:style w:type="paragraph" w:customStyle="1" w:styleId="84">
    <w:name w:val="8"/>
    <w:basedOn w:val="a9"/>
    <w:next w:val="af"/>
    <w:rsid w:val="00AB35BA"/>
    <w:pPr>
      <w:tabs>
        <w:tab w:val="center" w:pos="4153"/>
        <w:tab w:val="right" w:pos="8306"/>
      </w:tabs>
    </w:pPr>
    <w:rPr>
      <w:lang w:eastAsia="he-IL"/>
    </w:rPr>
  </w:style>
  <w:style w:type="paragraph" w:customStyle="1" w:styleId="12">
    <w:name w:val="סיעוף 1"/>
    <w:basedOn w:val="a9"/>
    <w:rsid w:val="00AB35BA"/>
    <w:pPr>
      <w:numPr>
        <w:numId w:val="98"/>
      </w:numPr>
      <w:spacing w:before="120"/>
    </w:pPr>
    <w:rPr>
      <w:rFonts w:cs="Times New Roman"/>
      <w:szCs w:val="24"/>
    </w:rPr>
  </w:style>
  <w:style w:type="paragraph" w:customStyle="1" w:styleId="23">
    <w:name w:val="סיעוף 2"/>
    <w:basedOn w:val="12"/>
    <w:rsid w:val="00AB35BA"/>
    <w:pPr>
      <w:numPr>
        <w:ilvl w:val="1"/>
      </w:numPr>
    </w:pPr>
  </w:style>
  <w:style w:type="paragraph" w:customStyle="1" w:styleId="33">
    <w:name w:val="סיעוף 3"/>
    <w:basedOn w:val="23"/>
    <w:rsid w:val="00AB35BA"/>
    <w:pPr>
      <w:numPr>
        <w:ilvl w:val="2"/>
      </w:numPr>
    </w:pPr>
  </w:style>
  <w:style w:type="paragraph" w:customStyle="1" w:styleId="41">
    <w:name w:val="סיעוף 4"/>
    <w:basedOn w:val="33"/>
    <w:rsid w:val="00AB35BA"/>
    <w:pPr>
      <w:numPr>
        <w:ilvl w:val="3"/>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32221793">
      <w:bodyDiv w:val="1"/>
      <w:marLeft w:val="0"/>
      <w:marRight w:val="0"/>
      <w:marTop w:val="0"/>
      <w:marBottom w:val="0"/>
      <w:divBdr>
        <w:top w:val="none" w:sz="0" w:space="0" w:color="auto"/>
        <w:left w:val="none" w:sz="0" w:space="0" w:color="auto"/>
        <w:bottom w:val="none" w:sz="0" w:space="0" w:color="auto"/>
        <w:right w:val="none" w:sz="0" w:space="0" w:color="auto"/>
      </w:divBdr>
    </w:div>
    <w:div w:id="1544176577">
      <w:bodyDiv w:val="1"/>
      <w:marLeft w:val="0"/>
      <w:marRight w:val="0"/>
      <w:marTop w:val="0"/>
      <w:marBottom w:val="0"/>
      <w:divBdr>
        <w:top w:val="none" w:sz="0" w:space="0" w:color="auto"/>
        <w:left w:val="none" w:sz="0" w:space="0" w:color="auto"/>
        <w:bottom w:val="none" w:sz="0" w:space="0" w:color="auto"/>
        <w:right w:val="none" w:sz="0" w:space="0" w:color="auto"/>
      </w:divBdr>
      <w:divsChild>
        <w:div w:id="468401844">
          <w:marLeft w:val="0"/>
          <w:marRight w:val="0"/>
          <w:marTop w:val="0"/>
          <w:marBottom w:val="0"/>
          <w:divBdr>
            <w:top w:val="none" w:sz="0" w:space="0" w:color="auto"/>
            <w:left w:val="none" w:sz="0" w:space="0" w:color="auto"/>
            <w:bottom w:val="none" w:sz="0" w:space="0" w:color="auto"/>
            <w:right w:val="none" w:sz="0" w:space="0" w:color="auto"/>
          </w:divBdr>
        </w:div>
        <w:div w:id="281814982">
          <w:marLeft w:val="0"/>
          <w:marRight w:val="0"/>
          <w:marTop w:val="0"/>
          <w:marBottom w:val="0"/>
          <w:divBdr>
            <w:top w:val="none" w:sz="0" w:space="0" w:color="auto"/>
            <w:left w:val="none" w:sz="0" w:space="0" w:color="auto"/>
            <w:bottom w:val="none" w:sz="0" w:space="0" w:color="auto"/>
            <w:right w:val="none" w:sz="0" w:space="0" w:color="auto"/>
          </w:divBdr>
        </w:div>
      </w:divsChild>
    </w:div>
    <w:div w:id="21216786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www.justice.gov.il/mojheb/rasuthataagidim/" TargetMode="External"/><Relationship Id="rId18" Type="http://schemas.openxmlformats.org/officeDocument/2006/relationships/hyperlink" Target="http://energy.gov.il" TargetMode="External"/><Relationship Id="rId26" Type="http://schemas.openxmlformats.org/officeDocument/2006/relationships/glossaryDocument" Target="glossary/document.xml"/><Relationship Id="rId3" Type="http://schemas.openxmlformats.org/officeDocument/2006/relationships/customXml" Target="../customXml/item3.xml"/><Relationship Id="rId21" Type="http://schemas.openxmlformats.org/officeDocument/2006/relationships/header" Target="header2.xml"/><Relationship Id="rId7" Type="http://schemas.openxmlformats.org/officeDocument/2006/relationships/styles" Target="styles.xml"/><Relationship Id="rId12" Type="http://schemas.openxmlformats.org/officeDocument/2006/relationships/hyperlink" Target="http://www.justice.gov.il/mojheb/rasuthataagidim" TargetMode="External"/><Relationship Id="rId17" Type="http://schemas.openxmlformats.org/officeDocument/2006/relationships/hyperlink" Target="http://hozrim.mof.gov.il/doc/hashkal/horaot.nsf/ByNum/7.16.1" TargetMode="External"/><Relationship Id="rId25"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yperlink" Target="mailto:yasmins@energy.gov.il" TargetMode="External"/><Relationship Id="rId20"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footer" Target="footer2.xml"/><Relationship Id="rId5" Type="http://schemas.openxmlformats.org/officeDocument/2006/relationships/customXml" Target="../customXml/item5.xml"/><Relationship Id="rId15" Type="http://schemas.openxmlformats.org/officeDocument/2006/relationships/hyperlink" Target="https://www.gov.il/he/Departments/ministry_of_energy" TargetMode="External"/><Relationship Id="rId23" Type="http://schemas.openxmlformats.org/officeDocument/2006/relationships/header" Target="header3.xml"/><Relationship Id="rId10" Type="http://schemas.openxmlformats.org/officeDocument/2006/relationships/footnotes" Target="footnotes.xml"/><Relationship Id="rId19" Type="http://schemas.openxmlformats.org/officeDocument/2006/relationships/hyperlink" Target="mailto:brachah@energy.gov.il" TargetMode="Externa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hozrim.mof.gov.il/doc/hashkal/horaot.nsf/ByNum/7.16.1" TargetMode="External"/><Relationship Id="rId22" Type="http://schemas.openxmlformats.org/officeDocument/2006/relationships/footer" Target="footer1.xml"/><Relationship Id="rId27" Type="http://schemas.openxmlformats.org/officeDocument/2006/relationships/theme" Target="theme/theme1.xml"/></Relationships>
</file>

<file path=word/_rels/footer2.xml.rels><?xml version="1.0" encoding="UTF-8" standalone="yes"?>
<Relationships xmlns="http://schemas.openxmlformats.org/package/2006/relationships"><Relationship Id="rId1" Type="http://schemas.openxmlformats.org/officeDocument/2006/relationships/image" Target="media/image3.png"/></Relationships>
</file>

<file path=word/_rels/header2.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1.emf"/></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2.bin"/><Relationship Id="rId1" Type="http://schemas.openxmlformats.org/officeDocument/2006/relationships/image" Target="media/image2.wmf"/></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2202F0556F00409FAB610530A91569A0"/>
        <w:category>
          <w:name w:val="כללי"/>
          <w:gallery w:val="placeholder"/>
        </w:category>
        <w:types>
          <w:type w:val="bbPlcHdr"/>
        </w:types>
        <w:behaviors>
          <w:behavior w:val="content"/>
        </w:behaviors>
        <w:guid w:val="{6E5CC64F-2F20-4728-AC58-E17DC0CF096F}"/>
      </w:docPartPr>
      <w:docPartBody>
        <w:p w:rsidR="00175B43" w:rsidRDefault="00175B43" w:rsidP="00175B43">
          <w:pPr>
            <w:pStyle w:val="2202F0556F00409FAB610530A91569A0"/>
          </w:pPr>
          <w:r>
            <w:rPr>
              <w:rtl/>
              <w:cs/>
              <w:lang w:val="he-IL"/>
            </w:rPr>
            <w:t>[הקלד כאן]</w:t>
          </w:r>
        </w:p>
      </w:docPartBody>
    </w:docPart>
    <w:docPart>
      <w:docPartPr>
        <w:name w:val="B8557CFC4C7948628EB7F6CCA462F28B"/>
        <w:category>
          <w:name w:val="כללי"/>
          <w:gallery w:val="placeholder"/>
        </w:category>
        <w:types>
          <w:type w:val="bbPlcHdr"/>
        </w:types>
        <w:behaviors>
          <w:behavior w:val="content"/>
        </w:behaviors>
        <w:guid w:val="{97CF1A77-358A-48BE-A895-F99B0456BC9C}"/>
      </w:docPartPr>
      <w:docPartBody>
        <w:p w:rsidR="00175B43" w:rsidRDefault="00175B43" w:rsidP="00175B43">
          <w:pPr>
            <w:pStyle w:val="B8557CFC4C7948628EB7F6CCA462F28B"/>
          </w:pPr>
          <w:r>
            <w:rPr>
              <w:rtl/>
              <w:cs/>
              <w:lang w:val="he-IL"/>
            </w:rPr>
            <w:t>[הקלד כאן]</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Miriam">
    <w:panose1 w:val="020B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0002AFF" w:usb1="C000247B" w:usb2="00000009" w:usb3="00000000" w:csb0="000001FF" w:csb1="00000000"/>
  </w:font>
  <w:font w:name="Akhbar Simplified MT">
    <w:panose1 w:val="00000000000000000000"/>
    <w:charset w:val="02"/>
    <w:family w:val="auto"/>
    <w:notTrueType/>
    <w:pitch w:val="variable"/>
  </w:font>
  <w:font w:name="Verdana">
    <w:panose1 w:val="020B0604030504040204"/>
    <w:charset w:val="00"/>
    <w:family w:val="swiss"/>
    <w:pitch w:val="variable"/>
    <w:sig w:usb0="A10006FF" w:usb1="4000205B" w:usb2="00000010" w:usb3="00000000" w:csb0="0000019F" w:csb1="00000000"/>
  </w:font>
  <w:font w:name="TopType David">
    <w:charset w:val="B1"/>
    <w:family w:val="auto"/>
    <w:pitch w:val="variable"/>
    <w:sig w:usb0="00001801" w:usb1="00000000" w:usb2="00000000" w:usb3="00000000" w:csb0="00000020"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Garamond">
    <w:panose1 w:val="02020404030301010803"/>
    <w:charset w:val="00"/>
    <w:family w:val="roman"/>
    <w:pitch w:val="variable"/>
    <w:sig w:usb0="00000287" w:usb1="00000000" w:usb2="00000000" w:usb3="00000000" w:csb0="0000009F" w:csb1="00000000"/>
  </w:font>
  <w:font w:name="Narkisim">
    <w:panose1 w:val="020E0502050101010101"/>
    <w:charset w:val="00"/>
    <w:family w:val="swiss"/>
    <w:pitch w:val="variable"/>
    <w:sig w:usb0="00000803" w:usb1="00000000" w:usb2="00000000" w:usb3="00000000" w:csb0="00000021" w:csb1="00000000"/>
  </w:font>
  <w:font w:name="Times New Roman Bold">
    <w:panose1 w:val="00000000000000000000"/>
    <w:charset w:val="00"/>
    <w:family w:val="roman"/>
    <w:notTrueType/>
    <w:pitch w:val="default"/>
  </w:font>
  <w:font w:name="TimesNewRoman">
    <w:altName w:val="Times New Roman"/>
    <w:panose1 w:val="00000000000000000000"/>
    <w:charset w:val="00"/>
    <w:family w:val="auto"/>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 w:name="Arial Black">
    <w:panose1 w:val="020B0A04020102020204"/>
    <w:charset w:val="00"/>
    <w:family w:val="swiss"/>
    <w:pitch w:val="variable"/>
    <w:sig w:usb0="A00002AF" w:usb1="400078FB" w:usb2="00000000" w:usb3="00000000" w:csb0="0000009F" w:csb1="00000000"/>
  </w:font>
  <w:font w:name="Times">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revisionView w:formatting="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33373"/>
    <w:rsid w:val="00046D43"/>
    <w:rsid w:val="00072FD6"/>
    <w:rsid w:val="00175B43"/>
    <w:rsid w:val="0018653A"/>
    <w:rsid w:val="002F1859"/>
    <w:rsid w:val="00302946"/>
    <w:rsid w:val="00322058"/>
    <w:rsid w:val="003E2599"/>
    <w:rsid w:val="00533373"/>
    <w:rsid w:val="00572736"/>
    <w:rsid w:val="00590D3B"/>
    <w:rsid w:val="0069462A"/>
    <w:rsid w:val="007145AE"/>
    <w:rsid w:val="0072296F"/>
    <w:rsid w:val="0080110E"/>
    <w:rsid w:val="008A0759"/>
    <w:rsid w:val="00902530"/>
    <w:rsid w:val="00961D62"/>
    <w:rsid w:val="009B6D86"/>
    <w:rsid w:val="00A61FA2"/>
    <w:rsid w:val="00C0721D"/>
    <w:rsid w:val="00CE12F4"/>
    <w:rsid w:val="00CE3DB0"/>
    <w:rsid w:val="00D57F04"/>
    <w:rsid w:val="00E33889"/>
    <w:rsid w:val="00E6351D"/>
    <w:rsid w:val="00E8337A"/>
    <w:rsid w:val="00EA481E"/>
    <w:rsid w:val="00FB35F7"/>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83A5763717FE43169258BB6D5384D1B4">
    <w:name w:val="83A5763717FE43169258BB6D5384D1B4"/>
    <w:rsid w:val="00533373"/>
    <w:pPr>
      <w:bidi/>
    </w:pPr>
  </w:style>
  <w:style w:type="paragraph" w:customStyle="1" w:styleId="6AD8735799B34945A2270C04F07A97D8">
    <w:name w:val="6AD8735799B34945A2270C04F07A97D8"/>
    <w:rsid w:val="00533373"/>
    <w:pPr>
      <w:bidi/>
    </w:pPr>
  </w:style>
  <w:style w:type="paragraph" w:customStyle="1" w:styleId="CD382DE7969A47B78A9CC299D6FA9C10">
    <w:name w:val="CD382DE7969A47B78A9CC299D6FA9C10"/>
    <w:rsid w:val="00533373"/>
    <w:pPr>
      <w:bidi/>
    </w:pPr>
  </w:style>
  <w:style w:type="paragraph" w:customStyle="1" w:styleId="D0395CA0DC3345A89D7A82E98004B987">
    <w:name w:val="D0395CA0DC3345A89D7A82E98004B987"/>
    <w:rsid w:val="00533373"/>
    <w:pPr>
      <w:bidi/>
    </w:pPr>
  </w:style>
  <w:style w:type="paragraph" w:customStyle="1" w:styleId="6AF944A040134A4A890585E855DF478B">
    <w:name w:val="6AF944A040134A4A890585E855DF478B"/>
    <w:rsid w:val="00533373"/>
    <w:pPr>
      <w:bidi/>
    </w:pPr>
  </w:style>
  <w:style w:type="paragraph" w:customStyle="1" w:styleId="6365F7D24094401EB4AC3B08032A106C">
    <w:name w:val="6365F7D24094401EB4AC3B08032A106C"/>
    <w:rsid w:val="00533373"/>
    <w:pPr>
      <w:bidi/>
    </w:pPr>
  </w:style>
  <w:style w:type="paragraph" w:customStyle="1" w:styleId="19908D940C42450682BAA7C2817AA176">
    <w:name w:val="19908D940C42450682BAA7C2817AA176"/>
    <w:rsid w:val="00533373"/>
    <w:pPr>
      <w:bidi/>
    </w:pPr>
  </w:style>
  <w:style w:type="paragraph" w:customStyle="1" w:styleId="B49A80A64AD343D49726C795669DD7CB">
    <w:name w:val="B49A80A64AD343D49726C795669DD7CB"/>
    <w:rsid w:val="00533373"/>
    <w:pPr>
      <w:bidi/>
    </w:pPr>
  </w:style>
  <w:style w:type="paragraph" w:customStyle="1" w:styleId="0BE022C0AC6F49BEA4E2EC05A22FA155">
    <w:name w:val="0BE022C0AC6F49BEA4E2EC05A22FA155"/>
    <w:rsid w:val="00533373"/>
    <w:pPr>
      <w:bidi/>
    </w:pPr>
  </w:style>
  <w:style w:type="paragraph" w:customStyle="1" w:styleId="C70CDA0AFE1C4BC995B40818EBF33D8C">
    <w:name w:val="C70CDA0AFE1C4BC995B40818EBF33D8C"/>
    <w:rsid w:val="00533373"/>
    <w:pPr>
      <w:bidi/>
    </w:pPr>
  </w:style>
  <w:style w:type="paragraph" w:customStyle="1" w:styleId="1952DDF74E6C4B67B840651B4622C3BD">
    <w:name w:val="1952DDF74E6C4B67B840651B4622C3BD"/>
    <w:rsid w:val="00533373"/>
    <w:pPr>
      <w:bidi/>
    </w:pPr>
  </w:style>
  <w:style w:type="paragraph" w:customStyle="1" w:styleId="9D33281EF172462FBB40D2C88D770C3C">
    <w:name w:val="9D33281EF172462FBB40D2C88D770C3C"/>
    <w:rsid w:val="00533373"/>
    <w:pPr>
      <w:bidi/>
    </w:pPr>
  </w:style>
  <w:style w:type="paragraph" w:customStyle="1" w:styleId="EC9FB7082A8B442DB07CB5E9672769DC">
    <w:name w:val="EC9FB7082A8B442DB07CB5E9672769DC"/>
    <w:rsid w:val="00533373"/>
    <w:pPr>
      <w:bidi/>
    </w:pPr>
  </w:style>
  <w:style w:type="paragraph" w:customStyle="1" w:styleId="7E99BD4424E945759433F3C608D2D22F">
    <w:name w:val="7E99BD4424E945759433F3C608D2D22F"/>
    <w:rsid w:val="00533373"/>
    <w:pPr>
      <w:bidi/>
    </w:pPr>
  </w:style>
  <w:style w:type="paragraph" w:customStyle="1" w:styleId="0D71225AC7B84EA2853F1F12B0A420B2">
    <w:name w:val="0D71225AC7B84EA2853F1F12B0A420B2"/>
    <w:rsid w:val="00533373"/>
    <w:pPr>
      <w:bidi/>
    </w:pPr>
  </w:style>
  <w:style w:type="paragraph" w:customStyle="1" w:styleId="83537274EFB843A2A963F44ACD17DE36">
    <w:name w:val="83537274EFB843A2A963F44ACD17DE36"/>
    <w:rsid w:val="00533373"/>
    <w:pPr>
      <w:bidi/>
    </w:pPr>
  </w:style>
  <w:style w:type="paragraph" w:customStyle="1" w:styleId="43F6136E7DEF47F58F09F5F57AD75C43">
    <w:name w:val="43F6136E7DEF47F58F09F5F57AD75C43"/>
    <w:rsid w:val="00533373"/>
    <w:pPr>
      <w:bidi/>
    </w:pPr>
  </w:style>
  <w:style w:type="paragraph" w:customStyle="1" w:styleId="3473195E8F90408C80D8FA5309654098">
    <w:name w:val="3473195E8F90408C80D8FA5309654098"/>
    <w:rsid w:val="00533373"/>
    <w:pPr>
      <w:bidi/>
    </w:pPr>
  </w:style>
  <w:style w:type="paragraph" w:customStyle="1" w:styleId="A096C439B7FC40EE81E6089B888396EF">
    <w:name w:val="A096C439B7FC40EE81E6089B888396EF"/>
    <w:rsid w:val="00533373"/>
    <w:pPr>
      <w:bidi/>
    </w:pPr>
  </w:style>
  <w:style w:type="paragraph" w:customStyle="1" w:styleId="89B8C41DC4AD4207B23D1EF8D4E4E2A8">
    <w:name w:val="89B8C41DC4AD4207B23D1EF8D4E4E2A8"/>
    <w:rsid w:val="00533373"/>
    <w:pPr>
      <w:bidi/>
    </w:pPr>
  </w:style>
  <w:style w:type="paragraph" w:customStyle="1" w:styleId="5419CA38F1D0467D98C6428B7AD09737">
    <w:name w:val="5419CA38F1D0467D98C6428B7AD09737"/>
    <w:rsid w:val="00533373"/>
    <w:pPr>
      <w:bidi/>
    </w:pPr>
  </w:style>
  <w:style w:type="paragraph" w:customStyle="1" w:styleId="3B0E459E6C294CDE9CF6C8B24B349782">
    <w:name w:val="3B0E459E6C294CDE9CF6C8B24B349782"/>
    <w:rsid w:val="00533373"/>
    <w:pPr>
      <w:bidi/>
    </w:pPr>
  </w:style>
  <w:style w:type="paragraph" w:customStyle="1" w:styleId="6F6E3F11A5B14DEE95FCCFDBB970BEA4">
    <w:name w:val="6F6E3F11A5B14DEE95FCCFDBB970BEA4"/>
    <w:rsid w:val="00533373"/>
    <w:pPr>
      <w:bidi/>
    </w:pPr>
  </w:style>
  <w:style w:type="paragraph" w:customStyle="1" w:styleId="2D99D86BDFCC4531AD9576DFC718BBF1">
    <w:name w:val="2D99D86BDFCC4531AD9576DFC718BBF1"/>
    <w:rsid w:val="00533373"/>
    <w:pPr>
      <w:bidi/>
    </w:pPr>
  </w:style>
  <w:style w:type="paragraph" w:customStyle="1" w:styleId="EA0959A0A1F34BD8A089571A132EA835">
    <w:name w:val="EA0959A0A1F34BD8A089571A132EA835"/>
    <w:rsid w:val="00533373"/>
    <w:pPr>
      <w:bidi/>
    </w:pPr>
  </w:style>
  <w:style w:type="paragraph" w:customStyle="1" w:styleId="84FC008B2DF647D6B863584F89D6D769">
    <w:name w:val="84FC008B2DF647D6B863584F89D6D769"/>
    <w:rsid w:val="00533373"/>
    <w:pPr>
      <w:bidi/>
    </w:pPr>
  </w:style>
  <w:style w:type="paragraph" w:customStyle="1" w:styleId="4C4D1B8B52D5449CA107A648C0664E45">
    <w:name w:val="4C4D1B8B52D5449CA107A648C0664E45"/>
    <w:rsid w:val="00533373"/>
    <w:pPr>
      <w:bidi/>
    </w:pPr>
  </w:style>
  <w:style w:type="paragraph" w:customStyle="1" w:styleId="DA6A0BCF0F74428C92FE193EA0432FBA">
    <w:name w:val="DA6A0BCF0F74428C92FE193EA0432FBA"/>
    <w:rsid w:val="00533373"/>
    <w:pPr>
      <w:bidi/>
    </w:pPr>
  </w:style>
  <w:style w:type="paragraph" w:customStyle="1" w:styleId="F5FAC9B5E43B47208760701DB7616A23">
    <w:name w:val="F5FAC9B5E43B47208760701DB7616A23"/>
    <w:rsid w:val="00533373"/>
    <w:pPr>
      <w:bidi/>
    </w:pPr>
  </w:style>
  <w:style w:type="paragraph" w:customStyle="1" w:styleId="E905FEBF346B473CA5AF6D3294D4B6EC">
    <w:name w:val="E905FEBF346B473CA5AF6D3294D4B6EC"/>
    <w:rsid w:val="00533373"/>
    <w:pPr>
      <w:bidi/>
    </w:pPr>
  </w:style>
  <w:style w:type="paragraph" w:customStyle="1" w:styleId="CF9033FA953E42308AABF4A61815502D">
    <w:name w:val="CF9033FA953E42308AABF4A61815502D"/>
    <w:rsid w:val="00533373"/>
    <w:pPr>
      <w:bidi/>
    </w:pPr>
  </w:style>
  <w:style w:type="paragraph" w:customStyle="1" w:styleId="3E178008E30D4BE2851BF8DEA40F70B6">
    <w:name w:val="3E178008E30D4BE2851BF8DEA40F70B6"/>
    <w:rsid w:val="00533373"/>
    <w:pPr>
      <w:bidi/>
    </w:pPr>
  </w:style>
  <w:style w:type="paragraph" w:customStyle="1" w:styleId="B6B7AB6B19C74CEEB531A15E30A7A6DC">
    <w:name w:val="B6B7AB6B19C74CEEB531A15E30A7A6DC"/>
    <w:rsid w:val="00533373"/>
    <w:pPr>
      <w:bidi/>
    </w:pPr>
  </w:style>
  <w:style w:type="paragraph" w:customStyle="1" w:styleId="45CF5FAC93EA4FD1B5FE73F85BFEB4D1">
    <w:name w:val="45CF5FAC93EA4FD1B5FE73F85BFEB4D1"/>
    <w:rsid w:val="00533373"/>
    <w:pPr>
      <w:bidi/>
    </w:pPr>
  </w:style>
  <w:style w:type="paragraph" w:customStyle="1" w:styleId="127370604DF9461599165FC240E6D2B4">
    <w:name w:val="127370604DF9461599165FC240E6D2B4"/>
    <w:rsid w:val="00533373"/>
    <w:pPr>
      <w:bidi/>
    </w:pPr>
  </w:style>
  <w:style w:type="paragraph" w:customStyle="1" w:styleId="29D3D37DEB84475E8399705523FC1A23">
    <w:name w:val="29D3D37DEB84475E8399705523FC1A23"/>
    <w:rsid w:val="00533373"/>
    <w:pPr>
      <w:bidi/>
    </w:pPr>
  </w:style>
  <w:style w:type="paragraph" w:customStyle="1" w:styleId="3F93D2B57F4D4A0EB14EA08B77459092">
    <w:name w:val="3F93D2B57F4D4A0EB14EA08B77459092"/>
    <w:rsid w:val="00533373"/>
    <w:pPr>
      <w:bidi/>
    </w:pPr>
  </w:style>
  <w:style w:type="paragraph" w:customStyle="1" w:styleId="2A8266AAC9564A9A91F0D40D606CE196">
    <w:name w:val="2A8266AAC9564A9A91F0D40D606CE196"/>
    <w:rsid w:val="00533373"/>
    <w:pPr>
      <w:bidi/>
    </w:pPr>
  </w:style>
  <w:style w:type="paragraph" w:customStyle="1" w:styleId="BC134DFEEE01486694FA281FD6EB8603">
    <w:name w:val="BC134DFEEE01486694FA281FD6EB8603"/>
    <w:rsid w:val="00533373"/>
    <w:pPr>
      <w:bidi/>
    </w:pPr>
  </w:style>
  <w:style w:type="paragraph" w:customStyle="1" w:styleId="13FC04F6FBCF4435AE35B12697CB903D">
    <w:name w:val="13FC04F6FBCF4435AE35B12697CB903D"/>
    <w:rsid w:val="00533373"/>
    <w:pPr>
      <w:bidi/>
    </w:pPr>
  </w:style>
  <w:style w:type="paragraph" w:customStyle="1" w:styleId="E9137D1A05A8472588EE1211157E2FE1">
    <w:name w:val="E9137D1A05A8472588EE1211157E2FE1"/>
    <w:rsid w:val="00533373"/>
    <w:pPr>
      <w:bidi/>
    </w:pPr>
  </w:style>
  <w:style w:type="paragraph" w:customStyle="1" w:styleId="FDF18D886F334510BD110387EB279360">
    <w:name w:val="FDF18D886F334510BD110387EB279360"/>
    <w:rsid w:val="00533373"/>
    <w:pPr>
      <w:bidi/>
    </w:pPr>
  </w:style>
  <w:style w:type="paragraph" w:customStyle="1" w:styleId="CD94F77405014E3EB855FF13ECAA1FFF">
    <w:name w:val="CD94F77405014E3EB855FF13ECAA1FFF"/>
    <w:rsid w:val="00533373"/>
    <w:pPr>
      <w:bidi/>
    </w:pPr>
  </w:style>
  <w:style w:type="paragraph" w:customStyle="1" w:styleId="68D27AE3F2CA4D41BD26E94643272A20">
    <w:name w:val="68D27AE3F2CA4D41BD26E94643272A20"/>
    <w:rsid w:val="00533373"/>
    <w:pPr>
      <w:bidi/>
    </w:pPr>
  </w:style>
  <w:style w:type="paragraph" w:customStyle="1" w:styleId="EC28ED2C259F4B7A9BA0D907ACAEA641">
    <w:name w:val="EC28ED2C259F4B7A9BA0D907ACAEA641"/>
    <w:rsid w:val="00533373"/>
    <w:pPr>
      <w:bidi/>
    </w:pPr>
  </w:style>
  <w:style w:type="paragraph" w:customStyle="1" w:styleId="8C1C8E29B61E41D3AB92A6C5A271C543">
    <w:name w:val="8C1C8E29B61E41D3AB92A6C5A271C543"/>
    <w:rsid w:val="00533373"/>
    <w:pPr>
      <w:bidi/>
    </w:pPr>
  </w:style>
  <w:style w:type="paragraph" w:customStyle="1" w:styleId="FC6FDEA9109B409982C8395412D924B7">
    <w:name w:val="FC6FDEA9109B409982C8395412D924B7"/>
    <w:rsid w:val="00533373"/>
    <w:pPr>
      <w:bidi/>
    </w:pPr>
  </w:style>
  <w:style w:type="paragraph" w:customStyle="1" w:styleId="188677DDC6334E86A9CBD7F0C4F52073">
    <w:name w:val="188677DDC6334E86A9CBD7F0C4F52073"/>
    <w:rsid w:val="00533373"/>
    <w:pPr>
      <w:bidi/>
    </w:pPr>
  </w:style>
  <w:style w:type="paragraph" w:customStyle="1" w:styleId="DFF802EB1B6A4CF78953DEAE77A8B2DF">
    <w:name w:val="DFF802EB1B6A4CF78953DEAE77A8B2DF"/>
    <w:rsid w:val="00533373"/>
    <w:pPr>
      <w:bidi/>
    </w:pPr>
  </w:style>
  <w:style w:type="paragraph" w:customStyle="1" w:styleId="3D2CF61B7A1C4F71A83C940A5F7326B5">
    <w:name w:val="3D2CF61B7A1C4F71A83C940A5F7326B5"/>
    <w:rsid w:val="00533373"/>
    <w:pPr>
      <w:bidi/>
    </w:pPr>
  </w:style>
  <w:style w:type="paragraph" w:customStyle="1" w:styleId="460255681258410E883E30CEA5D8EDF1">
    <w:name w:val="460255681258410E883E30CEA5D8EDF1"/>
    <w:rsid w:val="00533373"/>
    <w:pPr>
      <w:bidi/>
    </w:pPr>
  </w:style>
  <w:style w:type="paragraph" w:customStyle="1" w:styleId="23191C9B95234AA7920B6EF138C63A2A">
    <w:name w:val="23191C9B95234AA7920B6EF138C63A2A"/>
    <w:rsid w:val="00533373"/>
    <w:pPr>
      <w:bidi/>
    </w:pPr>
  </w:style>
  <w:style w:type="paragraph" w:customStyle="1" w:styleId="F42387F6D0F54FEA8A0B089D522E6FBB">
    <w:name w:val="F42387F6D0F54FEA8A0B089D522E6FBB"/>
    <w:rsid w:val="00533373"/>
    <w:pPr>
      <w:bidi/>
    </w:pPr>
  </w:style>
  <w:style w:type="paragraph" w:customStyle="1" w:styleId="04ED628562D84FDF86DBAED273FDC126">
    <w:name w:val="04ED628562D84FDF86DBAED273FDC126"/>
    <w:rsid w:val="00533373"/>
    <w:pPr>
      <w:bidi/>
    </w:pPr>
  </w:style>
  <w:style w:type="paragraph" w:customStyle="1" w:styleId="6012718EE94748CC8F61D5BEEAD62DF9">
    <w:name w:val="6012718EE94748CC8F61D5BEEAD62DF9"/>
    <w:rsid w:val="00533373"/>
    <w:pPr>
      <w:bidi/>
    </w:pPr>
  </w:style>
  <w:style w:type="paragraph" w:customStyle="1" w:styleId="C116E41CCA6C428388B6F79EAD87EABF">
    <w:name w:val="C116E41CCA6C428388B6F79EAD87EABF"/>
    <w:rsid w:val="00533373"/>
    <w:pPr>
      <w:bidi/>
    </w:pPr>
  </w:style>
  <w:style w:type="paragraph" w:customStyle="1" w:styleId="23A125C00D7144CC9DCB4845D9E43051">
    <w:name w:val="23A125C00D7144CC9DCB4845D9E43051"/>
    <w:rsid w:val="00533373"/>
    <w:pPr>
      <w:bidi/>
    </w:pPr>
  </w:style>
  <w:style w:type="paragraph" w:customStyle="1" w:styleId="9DEBA197A2AD469E97E4624B53567E84">
    <w:name w:val="9DEBA197A2AD469E97E4624B53567E84"/>
    <w:rsid w:val="00533373"/>
    <w:pPr>
      <w:bidi/>
    </w:pPr>
  </w:style>
  <w:style w:type="paragraph" w:customStyle="1" w:styleId="9DE3FF4CA21E49D8961F11F253385B04">
    <w:name w:val="9DE3FF4CA21E49D8961F11F253385B04"/>
    <w:rsid w:val="00533373"/>
    <w:pPr>
      <w:bidi/>
    </w:pPr>
  </w:style>
  <w:style w:type="paragraph" w:customStyle="1" w:styleId="1EEBC1B56DBB4F919515280CAADF7A38">
    <w:name w:val="1EEBC1B56DBB4F919515280CAADF7A38"/>
    <w:rsid w:val="00533373"/>
    <w:pPr>
      <w:bidi/>
    </w:pPr>
  </w:style>
  <w:style w:type="paragraph" w:customStyle="1" w:styleId="5FBB70B615C246439C6E808BD9976131">
    <w:name w:val="5FBB70B615C246439C6E808BD9976131"/>
    <w:rsid w:val="00533373"/>
    <w:pPr>
      <w:bidi/>
    </w:pPr>
  </w:style>
  <w:style w:type="paragraph" w:customStyle="1" w:styleId="36726FE78C92497F9B63CA000218DDAB">
    <w:name w:val="36726FE78C92497F9B63CA000218DDAB"/>
    <w:rsid w:val="00175B43"/>
    <w:pPr>
      <w:bidi/>
    </w:pPr>
  </w:style>
  <w:style w:type="paragraph" w:customStyle="1" w:styleId="A8007D93FD374C31A50B31737D0E1163">
    <w:name w:val="A8007D93FD374C31A50B31737D0E1163"/>
    <w:rsid w:val="00175B43"/>
    <w:pPr>
      <w:bidi/>
    </w:pPr>
  </w:style>
  <w:style w:type="paragraph" w:customStyle="1" w:styleId="8382B65D24FC4ED7B0CF0C72E2F19C8A">
    <w:name w:val="8382B65D24FC4ED7B0CF0C72E2F19C8A"/>
    <w:rsid w:val="00175B43"/>
    <w:pPr>
      <w:bidi/>
    </w:pPr>
  </w:style>
  <w:style w:type="paragraph" w:customStyle="1" w:styleId="4C61502D5F124446A793F46C88AD8923">
    <w:name w:val="4C61502D5F124446A793F46C88AD8923"/>
    <w:rsid w:val="00175B43"/>
    <w:pPr>
      <w:bidi/>
    </w:pPr>
  </w:style>
  <w:style w:type="paragraph" w:customStyle="1" w:styleId="B8971294479B4446997CBC75EB2CDA57">
    <w:name w:val="B8971294479B4446997CBC75EB2CDA57"/>
    <w:rsid w:val="00175B43"/>
    <w:pPr>
      <w:bidi/>
    </w:pPr>
  </w:style>
  <w:style w:type="paragraph" w:customStyle="1" w:styleId="6460F4D513104A7786472CA88AF8976B">
    <w:name w:val="6460F4D513104A7786472CA88AF8976B"/>
    <w:rsid w:val="00175B43"/>
    <w:pPr>
      <w:bidi/>
    </w:pPr>
  </w:style>
  <w:style w:type="paragraph" w:customStyle="1" w:styleId="9B26C397260B47AE87D4DB97DB0152D3">
    <w:name w:val="9B26C397260B47AE87D4DB97DB0152D3"/>
    <w:rsid w:val="00175B43"/>
    <w:pPr>
      <w:bidi/>
    </w:pPr>
  </w:style>
  <w:style w:type="paragraph" w:customStyle="1" w:styleId="4B312D9178A64AB48BBA21E453C96D4A">
    <w:name w:val="4B312D9178A64AB48BBA21E453C96D4A"/>
    <w:rsid w:val="00175B43"/>
    <w:pPr>
      <w:bidi/>
    </w:pPr>
  </w:style>
  <w:style w:type="paragraph" w:customStyle="1" w:styleId="4060C21459C7419D8CAE3428B32D9974">
    <w:name w:val="4060C21459C7419D8CAE3428B32D9974"/>
    <w:rsid w:val="00175B43"/>
    <w:pPr>
      <w:bidi/>
    </w:pPr>
  </w:style>
  <w:style w:type="paragraph" w:customStyle="1" w:styleId="3A63A67BE4464AD9AEAA7351C6BD76EA">
    <w:name w:val="3A63A67BE4464AD9AEAA7351C6BD76EA"/>
    <w:rsid w:val="00175B43"/>
    <w:pPr>
      <w:bidi/>
    </w:pPr>
  </w:style>
  <w:style w:type="paragraph" w:customStyle="1" w:styleId="BDC4B20AC9BE4F80B83DE99271D9C253">
    <w:name w:val="BDC4B20AC9BE4F80B83DE99271D9C253"/>
    <w:rsid w:val="00175B43"/>
    <w:pPr>
      <w:bidi/>
    </w:pPr>
  </w:style>
  <w:style w:type="paragraph" w:customStyle="1" w:styleId="30AFF48D460D4275865B7974F9D9B2E7">
    <w:name w:val="30AFF48D460D4275865B7974F9D9B2E7"/>
    <w:rsid w:val="00175B43"/>
    <w:pPr>
      <w:bidi/>
    </w:pPr>
  </w:style>
  <w:style w:type="paragraph" w:customStyle="1" w:styleId="1317F24D1B224D3589FE9BCD45C91936">
    <w:name w:val="1317F24D1B224D3589FE9BCD45C91936"/>
    <w:rsid w:val="00175B43"/>
    <w:pPr>
      <w:bidi/>
    </w:pPr>
  </w:style>
  <w:style w:type="paragraph" w:customStyle="1" w:styleId="629993EF11D749BBB1E0D837C5B16F7F">
    <w:name w:val="629993EF11D749BBB1E0D837C5B16F7F"/>
    <w:rsid w:val="00175B43"/>
    <w:pPr>
      <w:bidi/>
    </w:pPr>
  </w:style>
  <w:style w:type="paragraph" w:customStyle="1" w:styleId="81F040DA312B42B1B3C2147C8605DC83">
    <w:name w:val="81F040DA312B42B1B3C2147C8605DC83"/>
    <w:rsid w:val="00175B43"/>
    <w:pPr>
      <w:bidi/>
    </w:pPr>
  </w:style>
  <w:style w:type="paragraph" w:customStyle="1" w:styleId="C0CA7E20D8024EEEB98BB42E04EF8644">
    <w:name w:val="C0CA7E20D8024EEEB98BB42E04EF8644"/>
    <w:rsid w:val="00175B43"/>
    <w:pPr>
      <w:bidi/>
    </w:pPr>
  </w:style>
  <w:style w:type="paragraph" w:customStyle="1" w:styleId="EB8CA7FDC02646BAB9D90A7E3C0CD050">
    <w:name w:val="EB8CA7FDC02646BAB9D90A7E3C0CD050"/>
    <w:rsid w:val="00175B43"/>
    <w:pPr>
      <w:bidi/>
    </w:pPr>
  </w:style>
  <w:style w:type="paragraph" w:customStyle="1" w:styleId="88E186612C2B48BB95BD61109C9247A1">
    <w:name w:val="88E186612C2B48BB95BD61109C9247A1"/>
    <w:rsid w:val="00175B43"/>
    <w:pPr>
      <w:bidi/>
    </w:pPr>
  </w:style>
  <w:style w:type="paragraph" w:customStyle="1" w:styleId="2F50F66248D9464E9662D598E4B3382D">
    <w:name w:val="2F50F66248D9464E9662D598E4B3382D"/>
    <w:rsid w:val="00175B43"/>
    <w:pPr>
      <w:bidi/>
    </w:pPr>
  </w:style>
  <w:style w:type="paragraph" w:customStyle="1" w:styleId="33CAA7CCA17543799DF73FD9286C86B9">
    <w:name w:val="33CAA7CCA17543799DF73FD9286C86B9"/>
    <w:rsid w:val="00175B43"/>
    <w:pPr>
      <w:bidi/>
    </w:pPr>
  </w:style>
  <w:style w:type="paragraph" w:customStyle="1" w:styleId="A7BDBD53C55F4ECCAFC561F0B15E2FAE">
    <w:name w:val="A7BDBD53C55F4ECCAFC561F0B15E2FAE"/>
    <w:rsid w:val="00175B43"/>
    <w:pPr>
      <w:bidi/>
    </w:pPr>
  </w:style>
  <w:style w:type="paragraph" w:customStyle="1" w:styleId="4121EC4C5AC84E349487C9E83A0C255F">
    <w:name w:val="4121EC4C5AC84E349487C9E83A0C255F"/>
    <w:rsid w:val="00175B43"/>
    <w:pPr>
      <w:bidi/>
    </w:pPr>
  </w:style>
  <w:style w:type="paragraph" w:customStyle="1" w:styleId="2202F0556F00409FAB610530A91569A0">
    <w:name w:val="2202F0556F00409FAB610530A91569A0"/>
    <w:rsid w:val="00175B43"/>
    <w:pPr>
      <w:bidi/>
    </w:pPr>
  </w:style>
  <w:style w:type="paragraph" w:customStyle="1" w:styleId="B8557CFC4C7948628EB7F6CCA462F28B">
    <w:name w:val="B8557CFC4C7948628EB7F6CCA462F28B"/>
    <w:rsid w:val="00175B43"/>
    <w:pPr>
      <w:bidi/>
    </w:pPr>
  </w:style>
  <w:style w:type="paragraph" w:customStyle="1" w:styleId="D5D647029AE44DDE8216ABB46B24CC7C">
    <w:name w:val="D5D647029AE44DDE8216ABB46B24CC7C"/>
    <w:rsid w:val="00175B43"/>
    <w:pPr>
      <w:bidi/>
    </w:pPr>
  </w:style>
  <w:style w:type="paragraph" w:customStyle="1" w:styleId="960B87B008FE47CAB333FF8826540E40">
    <w:name w:val="960B87B008FE47CAB333FF8826540E40"/>
    <w:rsid w:val="00175B43"/>
    <w:pPr>
      <w:bidi/>
    </w:pPr>
  </w:style>
  <w:style w:type="paragraph" w:customStyle="1" w:styleId="3C69C7F68306412EAC8C4A1269C3FE8C">
    <w:name w:val="3C69C7F68306412EAC8C4A1269C3FE8C"/>
    <w:rsid w:val="00175B43"/>
    <w:pPr>
      <w:bidi/>
    </w:pPr>
  </w:style>
  <w:style w:type="paragraph" w:customStyle="1" w:styleId="90C8B50EED1442ECB6294952126045BD">
    <w:name w:val="90C8B50EED1442ECB6294952126045BD"/>
    <w:rsid w:val="00175B43"/>
    <w:pPr>
      <w:bidi/>
    </w:pPr>
  </w:style>
  <w:style w:type="paragraph" w:customStyle="1" w:styleId="E4B544FB4FCB415684639244E5CB1A0A">
    <w:name w:val="E4B544FB4FCB415684639244E5CB1A0A"/>
    <w:rsid w:val="00175B43"/>
    <w:pPr>
      <w:bidi/>
    </w:pPr>
  </w:style>
  <w:style w:type="paragraph" w:customStyle="1" w:styleId="35C2710A1BF243BA85DFAE3F61BAE8E4">
    <w:name w:val="35C2710A1BF243BA85DFAE3F61BAE8E4"/>
    <w:rsid w:val="00175B43"/>
    <w:pPr>
      <w:bidi/>
    </w:pPr>
  </w:style>
  <w:style w:type="paragraph" w:customStyle="1" w:styleId="0D55D5A220AF4267924E6C71EC8A23B6">
    <w:name w:val="0D55D5A220AF4267924E6C71EC8A23B6"/>
    <w:rsid w:val="00175B43"/>
    <w:pPr>
      <w:bidi/>
    </w:pPr>
  </w:style>
  <w:style w:type="paragraph" w:customStyle="1" w:styleId="47267357B1D64D8891DDE976D5C59912">
    <w:name w:val="47267357B1D64D8891DDE976D5C59912"/>
    <w:rsid w:val="00175B43"/>
    <w:pPr>
      <w:bidi/>
    </w:pPr>
  </w:style>
  <w:style w:type="paragraph" w:customStyle="1" w:styleId="B5365143738E4CEEAE3FD150DD63B743">
    <w:name w:val="B5365143738E4CEEAE3FD150DD63B743"/>
    <w:rsid w:val="00175B43"/>
    <w:pPr>
      <w:bidi/>
    </w:pPr>
  </w:style>
  <w:style w:type="paragraph" w:customStyle="1" w:styleId="CFDB67B01F694E5B9226FDBBC3ACD105">
    <w:name w:val="CFDB67B01F694E5B9226FDBBC3ACD105"/>
    <w:rsid w:val="00175B43"/>
    <w:pPr>
      <w:bidi/>
    </w:pPr>
  </w:style>
  <w:style w:type="paragraph" w:customStyle="1" w:styleId="C953C82E1B1D4E85BBE5663FD10AB942">
    <w:name w:val="C953C82E1B1D4E85BBE5663FD10AB942"/>
    <w:rsid w:val="00175B43"/>
    <w:pPr>
      <w:bidi/>
    </w:pPr>
  </w:style>
  <w:style w:type="paragraph" w:customStyle="1" w:styleId="4CCF2FC2D1AD4B17A8FF6A81E30E12C1">
    <w:name w:val="4CCF2FC2D1AD4B17A8FF6A81E30E12C1"/>
    <w:rsid w:val="00175B43"/>
    <w:pPr>
      <w:bidi/>
    </w:pPr>
  </w:style>
  <w:style w:type="paragraph" w:customStyle="1" w:styleId="A5CC3B36347648F598E8183FEF87C951">
    <w:name w:val="A5CC3B36347648F598E8183FEF87C951"/>
    <w:rsid w:val="00175B43"/>
    <w:pPr>
      <w:bidi/>
    </w:pPr>
  </w:style>
  <w:style w:type="paragraph" w:customStyle="1" w:styleId="A0E754EEE11746918DF24E170D5B02CF">
    <w:name w:val="A0E754EEE11746918DF24E170D5B02CF"/>
    <w:rsid w:val="00175B43"/>
    <w:pPr>
      <w:bidi/>
    </w:pPr>
  </w:style>
  <w:style w:type="paragraph" w:customStyle="1" w:styleId="EFE9CD5FBE68462A9DD404A8733FCFA1">
    <w:name w:val="EFE9CD5FBE68462A9DD404A8733FCFA1"/>
    <w:rsid w:val="00E6351D"/>
    <w:pPr>
      <w:bidi/>
    </w:pPr>
  </w:style>
  <w:style w:type="paragraph" w:customStyle="1" w:styleId="B89A91566F7246EA8699C1801C07C665">
    <w:name w:val="B89A91566F7246EA8699C1801C07C665"/>
    <w:rsid w:val="00E6351D"/>
    <w:pPr>
      <w:bidi/>
    </w:pPr>
  </w:style>
  <w:style w:type="paragraph" w:customStyle="1" w:styleId="8966F1F89CC94D89AE9E2412FCDE310A">
    <w:name w:val="8966F1F89CC94D89AE9E2412FCDE310A"/>
    <w:rsid w:val="00E6351D"/>
    <w:pPr>
      <w:bidi/>
    </w:pPr>
  </w:style>
  <w:style w:type="paragraph" w:customStyle="1" w:styleId="2262F58717CF4E59B9142D8D8C6C409F">
    <w:name w:val="2262F58717CF4E59B9142D8D8C6C409F"/>
    <w:rsid w:val="00E6351D"/>
    <w:pPr>
      <w:bidi/>
    </w:pPr>
  </w:style>
  <w:style w:type="paragraph" w:customStyle="1" w:styleId="80253369BA91441EAFEA11E88D6193E7">
    <w:name w:val="80253369BA91441EAFEA11E88D6193E7"/>
    <w:rsid w:val="00E6351D"/>
    <w:pPr>
      <w:bidi/>
    </w:pPr>
  </w:style>
  <w:style w:type="paragraph" w:customStyle="1" w:styleId="DAAEC763F6F24BB6806D51DCFDEAA735">
    <w:name w:val="DAAEC763F6F24BB6806D51DCFDEAA735"/>
    <w:rsid w:val="00E6351D"/>
    <w:pPr>
      <w:bidi/>
    </w:pPr>
  </w:style>
  <w:style w:type="paragraph" w:customStyle="1" w:styleId="552C6C6AB66C46FDA3ABD4F6F2BAC5EA">
    <w:name w:val="552C6C6AB66C46FDA3ABD4F6F2BAC5EA"/>
    <w:rsid w:val="00E6351D"/>
    <w:pPr>
      <w:bidi/>
    </w:pPr>
  </w:style>
  <w:style w:type="paragraph" w:customStyle="1" w:styleId="766FAD147D044EFA8A26B2C7AAA84DF7">
    <w:name w:val="766FAD147D044EFA8A26B2C7AAA84DF7"/>
    <w:rsid w:val="00E6351D"/>
    <w:pPr>
      <w:bidi/>
    </w:pPr>
  </w:style>
  <w:style w:type="paragraph" w:customStyle="1" w:styleId="970914ABF8274A6D91BAD43180BFA7AC">
    <w:name w:val="970914ABF8274A6D91BAD43180BFA7AC"/>
    <w:rsid w:val="00E6351D"/>
    <w:pPr>
      <w:bidi/>
    </w:pPr>
  </w:style>
  <w:style w:type="paragraph" w:customStyle="1" w:styleId="4E7B8F7192FC47A5857D48F2171F6DA9">
    <w:name w:val="4E7B8F7192FC47A5857D48F2171F6DA9"/>
    <w:rsid w:val="00CE3DB0"/>
    <w:pPr>
      <w:bidi/>
    </w:pPr>
  </w:style>
  <w:style w:type="paragraph" w:customStyle="1" w:styleId="028B8EF52CDA4F988685110CA2AEDC35">
    <w:name w:val="028B8EF52CDA4F988685110CA2AEDC35"/>
    <w:rsid w:val="00CE3DB0"/>
    <w:pPr>
      <w:bidi/>
    </w:pPr>
  </w:style>
  <w:style w:type="paragraph" w:customStyle="1" w:styleId="1F902EBE504142318DFFC3A937496F7E">
    <w:name w:val="1F902EBE504142318DFFC3A937496F7E"/>
    <w:rsid w:val="00CE3DB0"/>
    <w:pPr>
      <w:bidi/>
    </w:pPr>
  </w:style>
  <w:style w:type="paragraph" w:customStyle="1" w:styleId="D6CED617D9DB4E70A9AB7ED5F165AE06">
    <w:name w:val="D6CED617D9DB4E70A9AB7ED5F165AE06"/>
    <w:rsid w:val="00CE3DB0"/>
    <w:pPr>
      <w:bidi/>
    </w:pPr>
  </w:style>
  <w:style w:type="paragraph" w:customStyle="1" w:styleId="2FB1A0100C3543FE9196E5C9A80022BB">
    <w:name w:val="2FB1A0100C3543FE9196E5C9A80022BB"/>
    <w:rsid w:val="00CE3DB0"/>
    <w:pPr>
      <w:bidi/>
    </w:pPr>
  </w:style>
  <w:style w:type="paragraph" w:customStyle="1" w:styleId="331EAA9E415B48EE96475AEF26BDC478">
    <w:name w:val="331EAA9E415B48EE96475AEF26BDC478"/>
    <w:rsid w:val="00CE3DB0"/>
    <w:pPr>
      <w:bidi/>
    </w:pPr>
  </w:style>
  <w:style w:type="paragraph" w:customStyle="1" w:styleId="6D8CF2CC82324623B560E0FF0CAA010A">
    <w:name w:val="6D8CF2CC82324623B560E0FF0CAA010A"/>
    <w:rsid w:val="0069462A"/>
    <w:pPr>
      <w:bidi/>
    </w:pPr>
  </w:style>
  <w:style w:type="paragraph" w:customStyle="1" w:styleId="0192193828B04FEE82A542845F7D050E">
    <w:name w:val="0192193828B04FEE82A542845F7D050E"/>
    <w:rsid w:val="0069462A"/>
    <w:pPr>
      <w:bidi/>
    </w:pPr>
  </w:style>
  <w:style w:type="paragraph" w:customStyle="1" w:styleId="EB25D2C7F561424D8E4AD03342D9A055">
    <w:name w:val="EB25D2C7F561424D8E4AD03342D9A055"/>
    <w:rsid w:val="00322058"/>
    <w:pPr>
      <w:bidi/>
    </w:pPr>
  </w:style>
  <w:style w:type="paragraph" w:customStyle="1" w:styleId="91C47527E7CC4C33BD275E7E35D39A54">
    <w:name w:val="91C47527E7CC4C33BD275E7E35D39A54"/>
    <w:rsid w:val="00902530"/>
    <w:pPr>
      <w:bidi/>
    </w:pPr>
  </w:style>
  <w:style w:type="paragraph" w:customStyle="1" w:styleId="E3AFD43DF0214E56BE4E41884A2E5C3E">
    <w:name w:val="E3AFD43DF0214E56BE4E41884A2E5C3E"/>
    <w:rsid w:val="00902530"/>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מסמך" ma:contentTypeID="0x01010058450ED596F011498CAFE2C3E4ECF1B3" ma:contentTypeVersion="53" ma:contentTypeDescription="צור מסמך חדש." ma:contentTypeScope="" ma:versionID="a53b8cadb6b1e745cd339434f6bb684e">
  <xsd:schema xmlns:xsd="http://www.w3.org/2001/XMLSchema" xmlns:xs="http://www.w3.org/2001/XMLSchema" xmlns:p="http://schemas.microsoft.com/office/2006/metadata/properties" xmlns:ns2="377fabc7-b761-4840-a86b-c7e713dbbb6e" xmlns:ns3="aa0679e1-a18f-4231-986b-d70691335e5f" targetNamespace="http://schemas.microsoft.com/office/2006/metadata/properties" ma:root="true" ma:fieldsID="ff03c42227f8320380f116605bddc0ec" ns2:_="" ns3:_="">
    <xsd:import namespace="377fabc7-b761-4840-a86b-c7e713dbbb6e"/>
    <xsd:import namespace="aa0679e1-a18f-4231-986b-d70691335e5f"/>
    <xsd:element name="properties">
      <xsd:complexType>
        <xsd:sequence>
          <xsd:element name="documentManagement">
            <xsd:complexType>
              <xsd:all>
                <xsd:element ref="ns2:_x05e1__x05d5__x05d2__x0020__x05de__x05e1__x05de__x05da_" minOccurs="0"/>
                <xsd:element ref="ns2:_x05d9__x05d7__x05d9__x05d3__x05d4_"/>
                <xsd:element ref="ns2:processType" minOccurs="0"/>
                <xsd:element ref="ns2:Year" minOccurs="0"/>
                <xsd:element ref="ns2:turnType" minOccurs="0"/>
                <xsd:element ref="ns2:MasterId" minOccurs="0"/>
                <xsd:element ref="ns2:RequestsNumber" minOccurs="0"/>
                <xsd:element ref="ns2:RequestType" minOccurs="0"/>
                <xsd:element ref="ns2:SubjectRequest"/>
                <xsd:element ref="ns2:Contact" minOccurs="0"/>
                <xsd:element ref="ns2:StatusDiscussion" minOccurs="0"/>
                <xsd:element ref="ns2:ApprovalStatus" minOccurs="0"/>
                <xsd:element ref="ns2:Note" minOccurs="0"/>
                <xsd:element ref="ns3:FileName" minOccurs="0"/>
                <xsd:element ref="ns3:url_michraz" minOccurs="0"/>
                <xsd:element ref="ns3:AmoutAfterVAT" minOccurs="0"/>
                <xsd:element ref="ns3:AmountAfterVAT2" minOccurs="0"/>
                <xsd:element ref="ns3:Regulation" minOccurs="0"/>
                <xsd:element ref="ns3:Regulation2" minOccurs="0"/>
                <xsd:element ref="ns3:Carapace" minOccurs="0"/>
                <xsd:element ref="ns3:Carapace2" minOccurs="0"/>
                <xsd:element ref="ns3:Row" minOccurs="0"/>
                <xsd:element ref="ns3:_x0052_ow2" minOccurs="0"/>
                <xsd:element ref="ns3:FundsCenter" minOccurs="0"/>
                <xsd:element ref="ns3:FundsCenter2" minOccurs="0"/>
                <xsd:element ref="ns3:ManagerAcceptence" minOccurs="0"/>
                <xsd:element ref="ns3:AccountingApproval" minOccurs="0"/>
                <xsd:element ref="ns3:ApprovalBudget" minOccurs="0"/>
                <xsd:element ref="ns3:SecurityClearance" minOccurs="0"/>
                <xsd:element ref="ns3:ComputerApproval" minOccurs="0"/>
                <xsd:element ref="ns3:LegalAdvisorApprova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77fabc7-b761-4840-a86b-c7e713dbbb6e" elementFormDefault="qualified">
    <xsd:import namespace="http://schemas.microsoft.com/office/2006/documentManagement/types"/>
    <xsd:import namespace="http://schemas.microsoft.com/office/infopath/2007/PartnerControls"/>
    <xsd:element name="_x05e1__x05d5__x05d2__x0020__x05de__x05e1__x05de__x05da_" ma:index="1" nillable="true" ma:displayName="סוג מסמך" ma:default="מאסטר" ma:format="Dropdown" ma:internalName="_x05e1__x05d5__x05d2__x0020__x05de__x05e1__x05de__x05da_">
      <xsd:simpleType>
        <xsd:restriction base="dms:Choice">
          <xsd:enumeration value="אישור יועץ ביטוחי"/>
          <xsd:enumeration value="מאסטר"/>
          <xsd:enumeration value="אחר"/>
        </xsd:restriction>
      </xsd:simpleType>
    </xsd:element>
    <xsd:element name="_x05d9__x05d7__x05d9__x05d3__x05d4_" ma:index="2" ma:displayName="יחידה" ma:format="Dropdown" ma:internalName="_x05d9__x05d7__x05d9__x05d3__x05d4_">
      <xsd:simpleType>
        <xsd:restriction base="dms:Choice">
          <xsd:enumeration value="מינהל משאבי אנוש הדרכה ורווחה"/>
          <xsd:enumeration value="רשות הגז הטבעי"/>
          <xsd:enumeration value="מינהל אוצרות טבע"/>
          <xsd:enumeration value="לשכת מנכ&quot;ל"/>
          <xsd:enumeration value="לשכת המדען הראשי"/>
          <xsd:enumeration value="לשכה משפטית"/>
          <xsd:enumeration value="היחידה לשימור אנרגיה"/>
          <xsd:enumeration value="יחידת ביטחון"/>
          <xsd:enumeration value="יחידת מחשוב"/>
          <xsd:enumeration value="יחידת בנא&quot;מ"/>
          <xsd:enumeration value="היחידה לתכנון פיסי"/>
          <xsd:enumeration value="אגף דוברות, תקשורת והסברה"/>
          <xsd:enumeration value="מינהל הדלק והגז"/>
          <xsd:enumeration value="מינהל תכנון וכלכלה"/>
          <xsd:enumeration value="יחידת חוזים והתקשרויות"/>
          <xsd:enumeration value="תקציב ושכר עידוד"/>
          <xsd:enumeration value="ביקורת פנים"/>
          <xsd:enumeration value="ספריה"/>
          <xsd:enumeration value="ספורט וחברה"/>
          <xsd:enumeration value="יחידת החשבות"/>
          <xsd:enumeration value="טיוב רגולציה"/>
        </xsd:restriction>
      </xsd:simpleType>
    </xsd:element>
    <xsd:element name="processType" ma:index="3" nillable="true" ma:displayName="סוג התקשרות" ma:default="קול קורא" ma:format="Dropdown" ma:internalName="processType">
      <xsd:simpleType>
        <xsd:restriction base="dms:Choice">
          <xsd:enumeration value="קול קורא"/>
          <xsd:enumeration value="פנייה"/>
          <xsd:enumeration value="מכרז"/>
          <xsd:enumeration value="RFI"/>
        </xsd:restriction>
      </xsd:simpleType>
    </xsd:element>
    <xsd:element name="Year" ma:index="4" nillable="true" ma:displayName="שנת תקציב" ma:default="2017" ma:format="Dropdown" ma:internalName="Year">
      <xsd:simpleType>
        <xsd:restriction base="dms:Choice">
          <xsd:enumeration value="2010"/>
          <xsd:enumeration value="2011"/>
          <xsd:enumeration value="2012"/>
          <xsd:enumeration value="2013"/>
          <xsd:enumeration value="2014"/>
          <xsd:enumeration value="2015"/>
          <xsd:enumeration value="2016"/>
          <xsd:enumeration value="2017"/>
          <xsd:enumeration value="2018"/>
          <xsd:enumeration value="2019"/>
        </xsd:restriction>
      </xsd:simpleType>
    </xsd:element>
    <xsd:element name="turnType" ma:index="5" nillable="true" ma:displayName="סוגי פניה" ma:default="פנייה במסגרת מכרז חשכ&quot;ל" ma:format="Dropdown" ma:internalName="turnType">
      <xsd:simpleType>
        <xsd:restriction base="dms:Choice">
          <xsd:enumeration value="פנייה במסגרת מכרז חשכ&quot;ל"/>
          <xsd:enumeration value="פנייה לקבלת הצעת מחיר"/>
          <xsd:enumeration value="פנייה לקבלת הצעות מחיר בהתאם למכרז חשכ&quot;ל"/>
          <xsd:enumeration value="פנייה במסגרת מכרז חשכ&quot;ל-טובין"/>
          <xsd:enumeration value="פנייה במסגרת מכרז חשכ&quot;ל-כ&quot;א"/>
          <xsd:enumeration value="פניה לקבלת הצעות מו&quot;פ"/>
        </xsd:restriction>
      </xsd:simpleType>
    </xsd:element>
    <xsd:element name="MasterId" ma:index="7" nillable="true" ma:displayName="מזהה מאסטר" ma:internalName="MasterId" ma:percentage="FALSE">
      <xsd:simpleType>
        <xsd:restriction base="dms:Number"/>
      </xsd:simpleType>
    </xsd:element>
    <xsd:element name="RequestsNumber" ma:index="8" nillable="true" ma:displayName="מספר בקשה" ma:internalName="RequestsNumber">
      <xsd:simpleType>
        <xsd:restriction base="dms:Text">
          <xsd:maxLength value="255"/>
        </xsd:restriction>
      </xsd:simpleType>
    </xsd:element>
    <xsd:element name="RequestType" ma:index="9" nillable="true" ma:displayName="סוג בקשה" ma:default="בקשה להתקשרות חדשה" ma:internalName="RequestType">
      <xsd:simpleType>
        <xsd:restriction base="dms:Text">
          <xsd:maxLength value="255"/>
        </xsd:restriction>
      </xsd:simpleType>
    </xsd:element>
    <xsd:element name="SubjectRequest" ma:index="10" ma:displayName="נושא הבקשה" ma:description="יש להזין את נושא המכרז/פנייה" ma:internalName="SubjectRequest">
      <xsd:simpleType>
        <xsd:restriction base="dms:Text">
          <xsd:maxLength value="255"/>
        </xsd:restriction>
      </xsd:simpleType>
    </xsd:element>
    <xsd:element name="Contact" ma:index="11" nillable="true" ma:displayName="איש קשר" ma:internalName="Contact">
      <xsd:simpleType>
        <xsd:restriction base="dms:Text">
          <xsd:maxLength value="255"/>
        </xsd:restriction>
      </xsd:simpleType>
    </xsd:element>
    <xsd:element name="StatusDiscussion" ma:index="12" nillable="true" ma:displayName="סטטוס בקשה" ma:default="ממתין לשליחת סבב אישורים" ma:format="Dropdown" ma:internalName="StatusDiscussion">
      <xsd:simpleType>
        <xsd:restriction base="dms:Choice">
          <xsd:enumeration value="ממתין לשליחת סבב אישורים"/>
          <xsd:enumeration value="מאושר-היסטוריה"/>
          <xsd:enumeration value="ממתין לאישור מנהל יחידה מקצועית"/>
          <xsd:enumeration value="ממתין לאישור יחידה תקציבית"/>
          <xsd:enumeration value="ממתין לאישור חשבות"/>
          <xsd:enumeration value="ממתין לאישור בטחון"/>
          <xsd:enumeration value="ממתין לאישור מחשוב"/>
          <xsd:enumeration value="ממתין לאישור יועץ משפטי"/>
          <xsd:enumeration value="סיים אישור יחידה מקצועית"/>
          <xsd:enumeration value="סיים אישור יחידה תקציבית"/>
          <xsd:enumeration value="סיים אישור בטחון"/>
          <xsd:enumeration value="סיים אישור מחשוב"/>
          <xsd:enumeration value="סיים אישור חשבות"/>
          <xsd:enumeration value="סיים אישור יועץ משפטי"/>
          <xsd:enumeration value="מאושר ע&quot;י כל הגורמים"/>
        </xsd:restriction>
      </xsd:simpleType>
    </xsd:element>
    <xsd:element name="ApprovalStatus" ma:index="13" nillable="true" ma:displayName="מצב אישורים" ma:internalName="ApprovalStatus">
      <xsd:simpleType>
        <xsd:restriction base="dms:Text">
          <xsd:maxLength value="255"/>
        </xsd:restriction>
      </xsd:simpleType>
    </xsd:element>
    <xsd:element name="Note" ma:index="21" nillable="true" ma:displayName="הערות מאשרים" ma:internalName="Not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aa0679e1-a18f-4231-986b-d70691335e5f" elementFormDefault="qualified">
    <xsd:import namespace="http://schemas.microsoft.com/office/2006/documentManagement/types"/>
    <xsd:import namespace="http://schemas.microsoft.com/office/infopath/2007/PartnerControls"/>
    <xsd:element name="FileName" ma:index="33" nillable="true" ma:displayName="שם הקובץ" ma:internalName="FileName">
      <xsd:simpleType>
        <xsd:restriction base="dms:Text">
          <xsd:maxLength value="255"/>
        </xsd:restriction>
      </xsd:simpleType>
    </xsd:element>
    <xsd:element name="url_michraz" ma:index="35" nillable="true" ma:displayName="קישור לתיקיית מסמכים" ma:format="Hyperlink" ma:internalName="url_michraz">
      <xsd:complexType>
        <xsd:complexContent>
          <xsd:extension base="dms:URL">
            <xsd:sequence>
              <xsd:element name="Url" type="dms:ValidUrl" minOccurs="0" nillable="true"/>
              <xsd:element name="Description" type="xsd:string" nillable="true"/>
            </xsd:sequence>
          </xsd:extension>
        </xsd:complexContent>
      </xsd:complexType>
    </xsd:element>
    <xsd:element name="AmoutAfterVAT" ma:index="36" nillable="true" ma:displayName="סכום כולל מע&quot;מ" ma:LCID="1037" ma:internalName="AmoutAfterVAT">
      <xsd:simpleType>
        <xsd:restriction base="dms:Currency"/>
      </xsd:simpleType>
    </xsd:element>
    <xsd:element name="AmountAfterVAT2" ma:index="37" nillable="true" ma:displayName="סכום כולל מע&quot;מ נוסף" ma:LCID="1037" ma:internalName="AmountAfterVAT2">
      <xsd:simpleType>
        <xsd:restriction base="dms:Currency"/>
      </xsd:simpleType>
    </xsd:element>
    <xsd:element name="Regulation" ma:index="38" nillable="true" ma:displayName="תקנה" ma:internalName="Regulation">
      <xsd:simpleType>
        <xsd:restriction base="dms:Text">
          <xsd:maxLength value="255"/>
        </xsd:restriction>
      </xsd:simpleType>
    </xsd:element>
    <xsd:element name="Regulation2" ma:index="39" nillable="true" ma:displayName="תקנה נוספת" ma:internalName="Regulation2">
      <xsd:simpleType>
        <xsd:restriction base="dms:Text">
          <xsd:maxLength value="255"/>
        </xsd:restriction>
      </xsd:simpleType>
    </xsd:element>
    <xsd:element name="Carapace" ma:index="40" nillable="true" ma:displayName="שיריון" ma:internalName="Carapace">
      <xsd:simpleType>
        <xsd:restriction base="dms:Number"/>
      </xsd:simpleType>
    </xsd:element>
    <xsd:element name="Carapace2" ma:index="41" nillable="true" ma:displayName="שיריון נוסף" ma:internalName="Carapace2">
      <xsd:simpleType>
        <xsd:restriction base="dms:Number"/>
      </xsd:simpleType>
    </xsd:element>
    <xsd:element name="Row" ma:index="42" nillable="true" ma:displayName="שורה" ma:internalName="Row">
      <xsd:simpleType>
        <xsd:restriction base="dms:Number"/>
      </xsd:simpleType>
    </xsd:element>
    <xsd:element name="_x0052_ow2" ma:index="43" nillable="true" ma:displayName="שורה נוספת" ma:internalName="_x0052_ow2">
      <xsd:simpleType>
        <xsd:restriction base="dms:Number"/>
      </xsd:simpleType>
    </xsd:element>
    <xsd:element name="FundsCenter" ma:index="44" nillable="true" ma:displayName="מרכז קרנות" ma:internalName="FundsCenter">
      <xsd:simpleType>
        <xsd:restriction base="dms:Text">
          <xsd:maxLength value="255"/>
        </xsd:restriction>
      </xsd:simpleType>
    </xsd:element>
    <xsd:element name="FundsCenter2" ma:index="45" nillable="true" ma:displayName="מרכז קרנות נוסף" ma:internalName="FundsCenter2">
      <xsd:simpleType>
        <xsd:restriction base="dms:Text">
          <xsd:maxLength value="255"/>
        </xsd:restriction>
      </xsd:simpleType>
    </xsd:element>
    <xsd:element name="ManagerAcceptence" ma:index="47" nillable="true" ma:displayName="אישור מנהל" ma:internalName="ManagerAcceptence">
      <xsd:simpleType>
        <xsd:restriction base="dms:Text">
          <xsd:maxLength value="255"/>
        </xsd:restriction>
      </xsd:simpleType>
    </xsd:element>
    <xsd:element name="AccountingApproval" ma:index="48" nillable="true" ma:displayName="אישור יחידת החשבות" ma:internalName="AccountingApproval">
      <xsd:simpleType>
        <xsd:restriction base="dms:Text">
          <xsd:maxLength value="255"/>
        </xsd:restriction>
      </xsd:simpleType>
    </xsd:element>
    <xsd:element name="ApprovalBudget" ma:index="49" nillable="true" ma:displayName="אישור יחידה התקציבית" ma:internalName="ApprovalBudget">
      <xsd:simpleType>
        <xsd:restriction base="dms:Text">
          <xsd:maxLength value="255"/>
        </xsd:restriction>
      </xsd:simpleType>
    </xsd:element>
    <xsd:element name="SecurityClearance" ma:index="50" nillable="true" ma:displayName="אישור הביטחון" ma:internalName="SecurityClearance">
      <xsd:simpleType>
        <xsd:restriction base="dms:Text">
          <xsd:maxLength value="255"/>
        </xsd:restriction>
      </xsd:simpleType>
    </xsd:element>
    <xsd:element name="ComputerApproval" ma:index="51" nillable="true" ma:displayName="אישור המחשוב" ma:internalName="ComputerApproval">
      <xsd:simpleType>
        <xsd:restriction base="dms:Text">
          <xsd:maxLength value="255"/>
        </xsd:restriction>
      </xsd:simpleType>
    </xsd:element>
    <xsd:element name="LegalAdvisorApproval" ma:index="52" nillable="true" ma:displayName="אישור היועץ המשפטי" ma:internalName="LegalAdvisorApproval">
      <xsd:simpleType>
        <xsd:restriction base="dms:Text">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8" ma:displayName="סוג תוכן"/>
        <xsd:element ref="dc:title" minOccurs="0" maxOccurs="1" ma:index="6" ma:displayName="מספר מכרז"/>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documentManagement>
    <StatusDiscussion xmlns="377fabc7-b761-4840-a86b-c7e713dbbb6e">סיים אישור חשבות</StatusDiscussion>
    <Carapace xmlns="aa0679e1-a18f-4231-986b-d70691335e5f">100037609</Carapace>
    <AccountingApproval xmlns="aa0679e1-a18f-4231-986b-d70691335e5f">אושר</AccountingApproval>
    <AmoutAfterVAT xmlns="aa0679e1-a18f-4231-986b-d70691335e5f">50000</AmoutAfterVAT>
    <ManagerAcceptence xmlns="aa0679e1-a18f-4231-986b-d70691335e5f">אושר</ManagerAcceptence>
    <SubjectRequest xmlns="377fabc7-b761-4840-a86b-c7e713dbbb6e">מכרז תרגומים</SubjectRequest>
    <FundsCenter xmlns="aa0679e1-a18f-4231-986b-d70691335e5f">120005</FundsCenter>
    <ApprovalBudget xmlns="aa0679e1-a18f-4231-986b-d70691335e5f">אושר</ApprovalBudget>
    <Note xmlns="377fabc7-b761-4840-a86b-c7e713dbbb6e">
בתאריך 20/08/2017 עדייה אלפסי כתב הערה:מאושר ללא הערות.
בתאריך 18/09/2017 אושרה חיוקה כתב הערה:היי
אכות מחיר 50% .
להוסיף ערבות  ביצוע.
אין צורך בערבות הצעה.
לציין פרוייקטלי., ולתת ביטוי לתרגום דחוף תוך 24 שעות 
להטמיע ולהעביר ליערה
בתאריך 18/10/2017 יערה גלבוע כתב הערה:ראי הערותיי
בתאריך 01/11/2017 יערה גלבוע כתב הערה:להעביר שוב לאושרה, לבדיקת מסמך הצעת המחיר.
מאושר מבחינתי.
בתאריך 05/11/2017 אושרה חיוקה כתב הערה:מאושר</Note>
    <_x05e1__x05d5__x05d2__x0020__x05de__x05e1__x05de__x05da_ xmlns="377fabc7-b761-4840-a86b-c7e713dbbb6e">מאסטר</_x05e1__x05d5__x05d2__x0020__x05de__x05e1__x05de__x05da_>
    <processType xmlns="377fabc7-b761-4840-a86b-c7e713dbbb6e">מכרז</processType>
    <Regulation xmlns="aa0679e1-a18f-4231-986b-d70691335e5f">34300309-ייעוץ ומחקרים</Regulation>
    <_x0052_ow2 xmlns="aa0679e1-a18f-4231-986b-d70691335e5f">0</_x0052_ow2>
    <ApprovalStatus xmlns="377fabc7-b761-4840-a86b-c7e713dbbb6e">אושר</ApprovalStatus>
    <AmountAfterVAT2 xmlns="aa0679e1-a18f-4231-986b-d70691335e5f">0</AmountAfterVAT2>
    <Carapace2 xmlns="aa0679e1-a18f-4231-986b-d70691335e5f">0</Carapace2>
    <FundsCenter2 xmlns="aa0679e1-a18f-4231-986b-d70691335e5f">0</FundsCenter2>
    <SecurityClearance xmlns="aa0679e1-a18f-4231-986b-d70691335e5f">אושר</SecurityClearance>
    <_x05d9__x05d7__x05d9__x05d3__x05d4_ xmlns="377fabc7-b761-4840-a86b-c7e713dbbb6e">אגף דוברות, תקשורת והסברה</_x05d9__x05d7__x05d9__x05d3__x05d4_>
    <Year xmlns="377fabc7-b761-4840-a86b-c7e713dbbb6e">2017</Year>
    <RequestType xmlns="377fabc7-b761-4840-a86b-c7e713dbbb6e" xsi:nil="true"/>
    <LegalAdvisorApproval xmlns="aa0679e1-a18f-4231-986b-d70691335e5f">אושר</LegalAdvisorApproval>
    <RequestsNumber xmlns="377fabc7-b761-4840-a86b-c7e713dbbb6e">748/2017</RequestsNumber>
    <Contact xmlns="377fabc7-b761-4840-a86b-c7e713dbbb6e">יסמין סיאני</Contact>
    <url_michraz xmlns="aa0679e1-a18f-4231-986b-d70691335e5f">
      <Url>http://moss/michrazim/Documents_michrazim_recourse/Forms/Manager.aspx?RootFolder=/michrazim/Documents_michrazim_recourse/מכרז תרגומים </Url>
      <Description> תקיית מסמכים למכרז 108/2017</Description>
    </url_michraz>
    <Regulation2 xmlns="aa0679e1-a18f-4231-986b-d70691335e5f" xsi:nil="true"/>
    <MasterId xmlns="377fabc7-b761-4840-a86b-c7e713dbbb6e" xsi:nil="true"/>
    <turnType xmlns="377fabc7-b761-4840-a86b-c7e713dbbb6e" xsi:nil="true"/>
    <FileName xmlns="aa0679e1-a18f-4231-986b-d70691335e5f">מכרז תרגומים</FileName>
    <Row xmlns="aa0679e1-a18f-4231-986b-d70691335e5f">11</Row>
    <ComputerApproval xmlns="aa0679e1-a18f-4231-986b-d70691335e5f" xsi:nil="true"/>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2.xml><?xml version="1.0" encoding="utf-8"?>
<ds:datastoreItem xmlns:ds="http://schemas.openxmlformats.org/officeDocument/2006/customXml" ds:itemID="{7C0F7C6D-7EC8-44CE-AB86-304184F0534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77fabc7-b761-4840-a86b-c7e713dbbb6e"/>
    <ds:schemaRef ds:uri="aa0679e1-a18f-4231-986b-d70691335e5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06F88991-CF04-42F8-A4FC-E21E0C856472}">
  <ds:schemaRefs>
    <ds:schemaRef ds:uri="http://schemas.microsoft.com/office/infopath/2007/PartnerControls"/>
    <ds:schemaRef ds:uri="http://schemas.microsoft.com/office/2006/documentManagement/types"/>
    <ds:schemaRef ds:uri="http://schemas.microsoft.com/office/2006/metadata/properties"/>
    <ds:schemaRef ds:uri="http://purl.org/dc/elements/1.1/"/>
    <ds:schemaRef ds:uri="377fabc7-b761-4840-a86b-c7e713dbbb6e"/>
    <ds:schemaRef ds:uri="aa0679e1-a18f-4231-986b-d70691335e5f"/>
    <ds:schemaRef ds:uri="http://www.w3.org/XML/1998/namespace"/>
    <ds:schemaRef ds:uri="http://schemas.openxmlformats.org/package/2006/metadata/core-properties"/>
    <ds:schemaRef ds:uri="http://purl.org/dc/terms/"/>
    <ds:schemaRef ds:uri="http://purl.org/dc/dcmitype/"/>
  </ds:schemaRefs>
</ds:datastoreItem>
</file>

<file path=customXml/itemProps4.xml><?xml version="1.0" encoding="utf-8"?>
<ds:datastoreItem xmlns:ds="http://schemas.openxmlformats.org/officeDocument/2006/customXml" ds:itemID="{409675D1-C2E1-4F4F-921D-04CBF38C1393}">
  <ds:schemaRefs>
    <ds:schemaRef ds:uri="http://schemas.openxmlformats.org/officeDocument/2006/bibliography"/>
  </ds:schemaRefs>
</ds:datastoreItem>
</file>

<file path=customXml/itemProps5.xml><?xml version="1.0" encoding="utf-8"?>
<ds:datastoreItem xmlns:ds="http://schemas.openxmlformats.org/officeDocument/2006/customXml" ds:itemID="{8AA37FDC-23D0-4433-8959-DEECB393A98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54</Pages>
  <Words>14004</Words>
  <Characters>70024</Characters>
  <Application>Microsoft Office Word</Application>
  <DocSecurity>0</DocSecurity>
  <Lines>583</Lines>
  <Paragraphs>167</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108/2017</vt:lpstr>
      <vt:lpstr>יחידת המחשוב</vt:lpstr>
    </vt:vector>
  </TitlesOfParts>
  <Company>משרד התשתיות הלאומיות</Company>
  <LinksUpToDate>false</LinksUpToDate>
  <CharactersWithSpaces>83861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108/2017</dc:title>
  <dc:subject/>
  <dc:creator>Magen</dc:creator>
  <cp:keywords/>
  <dc:description/>
  <cp:lastModifiedBy>אילנה טמסוט</cp:lastModifiedBy>
  <cp:revision>2</cp:revision>
  <cp:lastPrinted>2017-11-16T09:47:00Z</cp:lastPrinted>
  <dcterms:created xsi:type="dcterms:W3CDTF">2017-11-19T13:03:00Z</dcterms:created>
  <dcterms:modified xsi:type="dcterms:W3CDTF">2017-11-19T13:03:00Z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0x01010058450ED596F011498CAFE2C3E4ECF1B3</vt:lpwstr>
  </property>
  <property fmtid="{D5CDD505-2E9C-101B-9397-08002B2CF9AE}" pid="3" name="WorkflowChangePath">
    <vt:lpwstr>29a64ff9-2995-4731-84d7-79c4f715e2c7,4;29a64ff9-2995-4731-84d7-79c4f715e2c7,4;29a64ff9-2995-4731-84d7-79c4f715e2c7,4;29a64ff9-2995-4731-84d7-79c4f715e2c7,4;29a64ff9-2995-4731-84d7-79c4f715e2c7,4;29a64ff9-2995-4731-84d7-79c4f715e2c7,11;29a64ff9-2995-4731-8</vt:lpwstr>
  </property>
</Properties>
</file>